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824" w:rsidRPr="00E343B5" w:rsidRDefault="000F4824" w:rsidP="00452A2E">
      <w:pPr>
        <w:autoSpaceDE w:val="0"/>
        <w:autoSpaceDN w:val="0"/>
        <w:adjustRightInd w:val="0"/>
        <w:ind w:right="-240"/>
        <w:rPr>
          <w:rFonts w:ascii="Arial" w:eastAsiaTheme="minorEastAsia" w:hAnsi="Arial" w:cs="Arial"/>
          <w:bCs/>
          <w:sz w:val="40"/>
          <w:szCs w:val="40"/>
          <w:lang w:eastAsia="ko-KR"/>
        </w:rPr>
      </w:pPr>
    </w:p>
    <w:p w:rsidR="00452A2E" w:rsidRPr="00E343B5" w:rsidRDefault="00452A2E" w:rsidP="00452A2E">
      <w:pPr>
        <w:autoSpaceDE w:val="0"/>
        <w:autoSpaceDN w:val="0"/>
        <w:adjustRightInd w:val="0"/>
        <w:ind w:right="-240"/>
        <w:rPr>
          <w:rFonts w:ascii="Arial" w:eastAsiaTheme="minorEastAsia" w:hAnsi="Arial" w:cs="Arial"/>
          <w:bCs/>
          <w:sz w:val="40"/>
          <w:szCs w:val="40"/>
          <w:lang w:eastAsia="ko-KR"/>
        </w:rPr>
      </w:pPr>
    </w:p>
    <w:p w:rsidR="00452A2E" w:rsidRPr="00E343B5" w:rsidRDefault="00452A2E" w:rsidP="00452A2E">
      <w:pPr>
        <w:autoSpaceDE w:val="0"/>
        <w:autoSpaceDN w:val="0"/>
        <w:adjustRightInd w:val="0"/>
        <w:ind w:right="-240"/>
        <w:rPr>
          <w:rFonts w:ascii="Arial" w:eastAsiaTheme="minorEastAsia" w:hAnsi="Arial" w:cs="Arial"/>
          <w:bCs/>
          <w:sz w:val="40"/>
          <w:szCs w:val="40"/>
          <w:lang w:eastAsia="ko-KR"/>
        </w:rPr>
      </w:pPr>
    </w:p>
    <w:p w:rsidR="00452A2E" w:rsidRDefault="00452A2E" w:rsidP="00452A2E">
      <w:pPr>
        <w:autoSpaceDE w:val="0"/>
        <w:autoSpaceDN w:val="0"/>
        <w:adjustRightInd w:val="0"/>
        <w:ind w:right="-240"/>
        <w:rPr>
          <w:rFonts w:ascii="Arial" w:eastAsiaTheme="minorEastAsia" w:hAnsi="Arial" w:cs="Arial"/>
          <w:bCs/>
          <w:sz w:val="40"/>
          <w:szCs w:val="40"/>
          <w:lang w:eastAsia="ko-KR"/>
        </w:rPr>
      </w:pPr>
    </w:p>
    <w:p w:rsidR="0030563C" w:rsidRDefault="0030563C" w:rsidP="00452A2E">
      <w:pPr>
        <w:autoSpaceDE w:val="0"/>
        <w:autoSpaceDN w:val="0"/>
        <w:adjustRightInd w:val="0"/>
        <w:ind w:right="-240"/>
        <w:rPr>
          <w:rFonts w:ascii="Arial" w:eastAsiaTheme="minorEastAsia" w:hAnsi="Arial" w:cs="Arial"/>
          <w:bCs/>
          <w:sz w:val="40"/>
          <w:szCs w:val="40"/>
          <w:lang w:eastAsia="ko-KR"/>
        </w:rPr>
      </w:pPr>
    </w:p>
    <w:p w:rsidR="0030563C" w:rsidRPr="00E343B5" w:rsidRDefault="0030563C" w:rsidP="00452A2E">
      <w:pPr>
        <w:autoSpaceDE w:val="0"/>
        <w:autoSpaceDN w:val="0"/>
        <w:adjustRightInd w:val="0"/>
        <w:ind w:right="-240"/>
        <w:rPr>
          <w:rFonts w:ascii="Arial" w:eastAsiaTheme="minorEastAsia" w:hAnsi="Arial" w:cs="Arial"/>
          <w:bCs/>
          <w:sz w:val="40"/>
          <w:szCs w:val="40"/>
          <w:lang w:eastAsia="ko-KR"/>
        </w:rPr>
      </w:pPr>
    </w:p>
    <w:p w:rsidR="000F4824" w:rsidRDefault="00D446B5" w:rsidP="000F4824">
      <w:pPr>
        <w:autoSpaceDE w:val="0"/>
        <w:autoSpaceDN w:val="0"/>
        <w:adjustRightInd w:val="0"/>
        <w:ind w:right="-240"/>
        <w:jc w:val="center"/>
        <w:rPr>
          <w:b/>
          <w:bCs/>
        </w:rPr>
      </w:pPr>
      <w:r>
        <w:rPr>
          <w:rFonts w:ascii="Arial" w:eastAsiaTheme="minorEastAsia" w:hAnsi="Arial" w:cs="Arial" w:hint="eastAsia"/>
          <w:b/>
          <w:bCs/>
          <w:sz w:val="40"/>
          <w:szCs w:val="40"/>
          <w:lang w:eastAsia="ko-KR"/>
        </w:rPr>
        <w:t>Seminar for Assessing 2012-2014 CBNI Programs and Mapping the Future</w:t>
      </w:r>
      <w:r w:rsidR="000D39FE">
        <w:rPr>
          <w:rFonts w:ascii="Arial" w:eastAsiaTheme="minorEastAsia" w:hAnsi="Arial" w:cs="Arial" w:hint="eastAsia"/>
          <w:b/>
          <w:bCs/>
          <w:sz w:val="40"/>
          <w:szCs w:val="40"/>
          <w:lang w:eastAsia="ko-KR"/>
        </w:rPr>
        <w:t xml:space="preserve"> </w:t>
      </w:r>
    </w:p>
    <w:p w:rsidR="00E343B5" w:rsidRPr="00E343B5" w:rsidRDefault="00E343B5" w:rsidP="00E343B5">
      <w:pPr>
        <w:autoSpaceDE w:val="0"/>
        <w:autoSpaceDN w:val="0"/>
        <w:adjustRightInd w:val="0"/>
        <w:ind w:right="-240"/>
        <w:rPr>
          <w:rFonts w:ascii="Arial" w:eastAsiaTheme="minorEastAsia" w:hAnsi="Arial" w:cs="Arial"/>
          <w:bCs/>
          <w:sz w:val="40"/>
          <w:szCs w:val="40"/>
          <w:lang w:eastAsia="ko-KR"/>
        </w:rPr>
      </w:pPr>
    </w:p>
    <w:p w:rsidR="00E343B5" w:rsidRPr="00E343B5" w:rsidRDefault="00E343B5" w:rsidP="00E343B5">
      <w:pPr>
        <w:autoSpaceDE w:val="0"/>
        <w:autoSpaceDN w:val="0"/>
        <w:adjustRightInd w:val="0"/>
        <w:ind w:right="-240"/>
        <w:rPr>
          <w:rFonts w:ascii="Arial" w:eastAsiaTheme="minorEastAsia" w:hAnsi="Arial" w:cs="Arial"/>
          <w:bCs/>
          <w:sz w:val="40"/>
          <w:szCs w:val="40"/>
          <w:lang w:eastAsia="ko-KR"/>
        </w:rPr>
      </w:pPr>
    </w:p>
    <w:p w:rsidR="00E343B5" w:rsidRPr="00E343B5" w:rsidRDefault="00E343B5" w:rsidP="00E343B5">
      <w:pPr>
        <w:autoSpaceDE w:val="0"/>
        <w:autoSpaceDN w:val="0"/>
        <w:adjustRightInd w:val="0"/>
        <w:ind w:right="-240"/>
        <w:rPr>
          <w:rFonts w:ascii="Arial" w:eastAsiaTheme="minorEastAsia" w:hAnsi="Arial" w:cs="Arial"/>
          <w:bCs/>
          <w:sz w:val="40"/>
          <w:szCs w:val="40"/>
          <w:lang w:eastAsia="ko-KR"/>
        </w:rPr>
      </w:pPr>
    </w:p>
    <w:p w:rsidR="00E343B5" w:rsidRPr="00E343B5" w:rsidRDefault="00E343B5" w:rsidP="00E343B5">
      <w:pPr>
        <w:autoSpaceDE w:val="0"/>
        <w:autoSpaceDN w:val="0"/>
        <w:adjustRightInd w:val="0"/>
        <w:ind w:right="-240"/>
        <w:rPr>
          <w:rFonts w:ascii="Arial" w:eastAsiaTheme="minorEastAsia" w:hAnsi="Arial" w:cs="Arial"/>
          <w:bCs/>
          <w:sz w:val="40"/>
          <w:szCs w:val="40"/>
          <w:lang w:eastAsia="ko-KR"/>
        </w:rPr>
      </w:pPr>
    </w:p>
    <w:p w:rsidR="0030563C" w:rsidRPr="00E343B5" w:rsidRDefault="0030563C" w:rsidP="00E343B5">
      <w:pPr>
        <w:autoSpaceDE w:val="0"/>
        <w:autoSpaceDN w:val="0"/>
        <w:adjustRightInd w:val="0"/>
        <w:ind w:right="-240"/>
        <w:rPr>
          <w:rFonts w:ascii="Arial" w:eastAsiaTheme="minorEastAsia" w:hAnsi="Arial" w:cs="Arial"/>
          <w:bCs/>
          <w:sz w:val="40"/>
          <w:szCs w:val="40"/>
          <w:lang w:eastAsia="ko-KR"/>
        </w:rPr>
      </w:pPr>
    </w:p>
    <w:p w:rsidR="000F4824" w:rsidRDefault="00D446B5" w:rsidP="003A7151">
      <w:pPr>
        <w:autoSpaceDE w:val="0"/>
        <w:autoSpaceDN w:val="0"/>
        <w:adjustRightInd w:val="0"/>
        <w:spacing w:line="360" w:lineRule="auto"/>
        <w:ind w:right="-238"/>
        <w:jc w:val="center"/>
        <w:rPr>
          <w:rFonts w:ascii="Arial" w:eastAsiaTheme="minorEastAsia" w:hAnsi="Arial" w:cs="Arial"/>
          <w:b/>
          <w:bCs/>
          <w:sz w:val="32"/>
          <w:lang w:eastAsia="ko-KR"/>
        </w:rPr>
      </w:pPr>
      <w:r>
        <w:rPr>
          <w:rFonts w:ascii="Arial" w:eastAsiaTheme="minorEastAsia" w:hAnsi="Arial" w:cs="Arial" w:hint="eastAsia"/>
          <w:b/>
          <w:bCs/>
          <w:sz w:val="32"/>
          <w:lang w:eastAsia="ko-KR"/>
        </w:rPr>
        <w:t>July 22-23</w:t>
      </w:r>
      <w:r w:rsidR="000D39FE">
        <w:rPr>
          <w:rFonts w:ascii="Arial" w:hAnsi="Arial" w:cs="Arial"/>
          <w:b/>
          <w:bCs/>
          <w:sz w:val="32"/>
          <w:lang w:eastAsia="ko-KR"/>
        </w:rPr>
        <w:t>, 201</w:t>
      </w:r>
      <w:r>
        <w:rPr>
          <w:rFonts w:ascii="Arial" w:eastAsiaTheme="minorEastAsia" w:hAnsi="Arial" w:cs="Arial" w:hint="eastAsia"/>
          <w:b/>
          <w:bCs/>
          <w:sz w:val="32"/>
          <w:lang w:eastAsia="ko-KR"/>
        </w:rPr>
        <w:t>4</w:t>
      </w:r>
    </w:p>
    <w:p w:rsidR="005A520D" w:rsidRPr="005A520D" w:rsidRDefault="000F4824" w:rsidP="003A7151">
      <w:pPr>
        <w:autoSpaceDE w:val="0"/>
        <w:autoSpaceDN w:val="0"/>
        <w:adjustRightInd w:val="0"/>
        <w:spacing w:line="360" w:lineRule="auto"/>
        <w:ind w:right="-240"/>
        <w:jc w:val="center"/>
        <w:rPr>
          <w:rFonts w:ascii="Arial" w:eastAsiaTheme="minorEastAsia" w:hAnsi="Arial" w:cs="Arial"/>
          <w:b/>
          <w:bCs/>
          <w:sz w:val="32"/>
          <w:lang w:eastAsia="ko-KR"/>
        </w:rPr>
      </w:pPr>
      <w:r>
        <w:rPr>
          <w:rFonts w:ascii="Arial" w:eastAsiaTheme="minorEastAsia" w:hAnsi="Arial" w:cs="Arial" w:hint="eastAsia"/>
          <w:b/>
          <w:bCs/>
          <w:sz w:val="32"/>
          <w:lang w:eastAsia="ko-KR"/>
        </w:rPr>
        <w:t>Seoul</w:t>
      </w:r>
      <w:r>
        <w:rPr>
          <w:rFonts w:ascii="Arial" w:hAnsi="Arial" w:cs="Arial"/>
          <w:b/>
          <w:bCs/>
          <w:sz w:val="32"/>
        </w:rPr>
        <w:t xml:space="preserve">, </w:t>
      </w:r>
      <w:r>
        <w:rPr>
          <w:rFonts w:ascii="Arial" w:eastAsiaTheme="minorEastAsia" w:hAnsi="Arial" w:cs="Arial" w:hint="eastAsia"/>
          <w:b/>
          <w:bCs/>
          <w:sz w:val="32"/>
          <w:lang w:eastAsia="ko-KR"/>
        </w:rPr>
        <w:t>Republic of Korea</w:t>
      </w:r>
    </w:p>
    <w:p w:rsidR="007B5212" w:rsidRPr="005A520D" w:rsidRDefault="007B5212" w:rsidP="003A7151">
      <w:pPr>
        <w:autoSpaceDE w:val="0"/>
        <w:autoSpaceDN w:val="0"/>
        <w:adjustRightInd w:val="0"/>
        <w:spacing w:line="360" w:lineRule="auto"/>
        <w:ind w:right="-240"/>
        <w:jc w:val="center"/>
        <w:rPr>
          <w:rFonts w:ascii="Arial" w:eastAsiaTheme="minorEastAsia" w:hAnsi="Arial" w:cs="Arial"/>
          <w:b/>
          <w:bCs/>
          <w:sz w:val="32"/>
          <w:szCs w:val="32"/>
          <w:lang w:eastAsia="ko-KR"/>
        </w:rPr>
      </w:pPr>
      <w:r>
        <w:rPr>
          <w:rFonts w:ascii="Arial" w:eastAsiaTheme="minorEastAsia" w:hAnsi="Arial" w:cs="Arial" w:hint="eastAsia"/>
          <w:b/>
          <w:bCs/>
          <w:sz w:val="32"/>
          <w:szCs w:val="32"/>
          <w:lang w:eastAsia="ko-KR"/>
        </w:rPr>
        <w:t>(a</w:t>
      </w:r>
      <w:r w:rsidR="00BD452F">
        <w:rPr>
          <w:rFonts w:ascii="Arial" w:eastAsiaTheme="minorEastAsia" w:hAnsi="Arial" w:cs="Arial" w:hint="eastAsia"/>
          <w:b/>
          <w:bCs/>
          <w:sz w:val="32"/>
          <w:szCs w:val="32"/>
          <w:lang w:eastAsia="ko-KR"/>
        </w:rPr>
        <w:t>s of June 17</w:t>
      </w:r>
      <w:r>
        <w:rPr>
          <w:rFonts w:ascii="Arial" w:eastAsiaTheme="minorEastAsia" w:hAnsi="Arial" w:cs="Arial" w:hint="eastAsia"/>
          <w:b/>
          <w:bCs/>
          <w:sz w:val="32"/>
          <w:szCs w:val="32"/>
          <w:lang w:eastAsia="ko-KR"/>
        </w:rPr>
        <w:t>)</w:t>
      </w:r>
    </w:p>
    <w:p w:rsidR="00E343B5" w:rsidRPr="00E343B5" w:rsidRDefault="00E343B5" w:rsidP="003A7151">
      <w:pPr>
        <w:autoSpaceDE w:val="0"/>
        <w:autoSpaceDN w:val="0"/>
        <w:adjustRightInd w:val="0"/>
        <w:spacing w:line="276" w:lineRule="auto"/>
        <w:ind w:right="-240"/>
        <w:rPr>
          <w:rFonts w:ascii="Arial" w:eastAsiaTheme="minorEastAsia" w:hAnsi="Arial" w:cs="Arial"/>
          <w:bCs/>
          <w:sz w:val="40"/>
          <w:szCs w:val="40"/>
          <w:lang w:eastAsia="ko-KR"/>
        </w:rPr>
      </w:pPr>
    </w:p>
    <w:p w:rsidR="00E343B5" w:rsidRPr="00E343B5" w:rsidRDefault="00E343B5" w:rsidP="00E343B5">
      <w:pPr>
        <w:autoSpaceDE w:val="0"/>
        <w:autoSpaceDN w:val="0"/>
        <w:adjustRightInd w:val="0"/>
        <w:ind w:right="-240"/>
        <w:rPr>
          <w:rFonts w:ascii="Arial" w:eastAsiaTheme="minorEastAsia" w:hAnsi="Arial" w:cs="Arial"/>
          <w:bCs/>
          <w:sz w:val="40"/>
          <w:szCs w:val="40"/>
          <w:lang w:eastAsia="ko-KR"/>
        </w:rPr>
      </w:pPr>
    </w:p>
    <w:p w:rsidR="00E343B5" w:rsidRPr="00E343B5" w:rsidRDefault="00E343B5" w:rsidP="00E343B5">
      <w:pPr>
        <w:autoSpaceDE w:val="0"/>
        <w:autoSpaceDN w:val="0"/>
        <w:adjustRightInd w:val="0"/>
        <w:ind w:right="-240"/>
        <w:rPr>
          <w:rFonts w:ascii="Arial" w:eastAsiaTheme="minorEastAsia" w:hAnsi="Arial" w:cs="Arial"/>
          <w:bCs/>
          <w:sz w:val="40"/>
          <w:szCs w:val="40"/>
          <w:lang w:eastAsia="ko-KR"/>
        </w:rPr>
      </w:pPr>
    </w:p>
    <w:p w:rsidR="00E343B5" w:rsidRDefault="00E343B5" w:rsidP="00E343B5">
      <w:pPr>
        <w:autoSpaceDE w:val="0"/>
        <w:autoSpaceDN w:val="0"/>
        <w:adjustRightInd w:val="0"/>
        <w:ind w:right="-240"/>
        <w:rPr>
          <w:rFonts w:ascii="Arial" w:eastAsiaTheme="minorEastAsia" w:hAnsi="Arial" w:cs="Arial"/>
          <w:bCs/>
          <w:sz w:val="40"/>
          <w:szCs w:val="40"/>
          <w:lang w:eastAsia="ko-KR"/>
        </w:rPr>
      </w:pPr>
    </w:p>
    <w:p w:rsidR="0030563C" w:rsidRPr="00E343B5" w:rsidRDefault="0030563C" w:rsidP="00E343B5">
      <w:pPr>
        <w:autoSpaceDE w:val="0"/>
        <w:autoSpaceDN w:val="0"/>
        <w:adjustRightInd w:val="0"/>
        <w:ind w:right="-240"/>
        <w:rPr>
          <w:rFonts w:ascii="Arial" w:eastAsiaTheme="minorEastAsia" w:hAnsi="Arial" w:cs="Arial"/>
          <w:bCs/>
          <w:sz w:val="40"/>
          <w:szCs w:val="40"/>
          <w:lang w:eastAsia="ko-KR"/>
        </w:rPr>
      </w:pPr>
    </w:p>
    <w:p w:rsidR="000F4824" w:rsidRDefault="000F4824" w:rsidP="000F4824">
      <w:pPr>
        <w:autoSpaceDE w:val="0"/>
        <w:autoSpaceDN w:val="0"/>
        <w:adjustRightInd w:val="0"/>
        <w:ind w:right="-240"/>
        <w:jc w:val="center"/>
        <w:rPr>
          <w:rFonts w:ascii="Arial" w:eastAsiaTheme="minorEastAsia" w:hAnsi="Arial" w:cs="Arial"/>
          <w:b/>
          <w:sz w:val="36"/>
          <w:szCs w:val="36"/>
          <w:lang w:eastAsia="ko-KR"/>
        </w:rPr>
      </w:pPr>
      <w:r w:rsidRPr="001023AB">
        <w:rPr>
          <w:rFonts w:ascii="Arial" w:hAnsi="Arial" w:cs="Arial"/>
          <w:b/>
          <w:sz w:val="36"/>
          <w:szCs w:val="36"/>
        </w:rPr>
        <w:t>GENERAL INFORMATION NOTE</w:t>
      </w:r>
    </w:p>
    <w:p w:rsidR="0030563C" w:rsidRPr="00E343B5" w:rsidRDefault="0030563C" w:rsidP="00E343B5">
      <w:pPr>
        <w:autoSpaceDE w:val="0"/>
        <w:autoSpaceDN w:val="0"/>
        <w:adjustRightInd w:val="0"/>
        <w:ind w:right="-240"/>
        <w:rPr>
          <w:rFonts w:ascii="Arial" w:eastAsiaTheme="minorEastAsia" w:hAnsi="Arial" w:cs="Arial"/>
          <w:bCs/>
          <w:sz w:val="40"/>
          <w:szCs w:val="40"/>
          <w:lang w:eastAsia="ko-KR"/>
        </w:rPr>
      </w:pPr>
    </w:p>
    <w:p w:rsidR="007B5212" w:rsidRPr="00F81869" w:rsidRDefault="007B5212" w:rsidP="007B5212">
      <w:pPr>
        <w:autoSpaceDE w:val="0"/>
        <w:autoSpaceDN w:val="0"/>
        <w:adjustRightInd w:val="0"/>
        <w:spacing w:line="360" w:lineRule="auto"/>
        <w:ind w:right="-240"/>
        <w:jc w:val="center"/>
        <w:rPr>
          <w:rFonts w:ascii="Arial" w:eastAsia="Malgun Gothic" w:hAnsi="Arial" w:cs="Arial"/>
          <w:b/>
          <w:bCs/>
          <w:sz w:val="32"/>
          <w:szCs w:val="32"/>
          <w:lang w:eastAsia="ko-KR"/>
        </w:rPr>
      </w:pPr>
      <w:r w:rsidRPr="00F81869">
        <w:rPr>
          <w:rFonts w:ascii="Arial" w:eastAsia="Malgun Gothic" w:hAnsi="Arial" w:cs="Arial"/>
          <w:b/>
          <w:bCs/>
          <w:sz w:val="32"/>
          <w:szCs w:val="32"/>
          <w:lang w:eastAsia="ko-KR"/>
        </w:rPr>
        <w:t>Minis</w:t>
      </w:r>
      <w:r>
        <w:rPr>
          <w:rFonts w:ascii="Arial" w:eastAsia="Malgun Gothic" w:hAnsi="Arial" w:cs="Arial"/>
          <w:b/>
          <w:bCs/>
          <w:sz w:val="32"/>
          <w:szCs w:val="32"/>
          <w:lang w:eastAsia="ko-KR"/>
        </w:rPr>
        <w:t>try of Foreign Affairs</w:t>
      </w:r>
    </w:p>
    <w:p w:rsidR="007B5212" w:rsidRDefault="007B5212" w:rsidP="007B5212">
      <w:pPr>
        <w:autoSpaceDE w:val="0"/>
        <w:autoSpaceDN w:val="0"/>
        <w:adjustRightInd w:val="0"/>
        <w:spacing w:line="360" w:lineRule="auto"/>
        <w:ind w:right="-240"/>
        <w:jc w:val="center"/>
        <w:rPr>
          <w:rFonts w:ascii="Arial" w:eastAsia="Malgun Gothic" w:hAnsi="Arial" w:cs="Arial"/>
          <w:b/>
          <w:bCs/>
          <w:sz w:val="32"/>
          <w:szCs w:val="32"/>
          <w:lang w:eastAsia="ko-KR"/>
        </w:rPr>
      </w:pPr>
      <w:smartTag w:uri="urn:schemas-microsoft-com:office:smarttags" w:element="place">
        <w:smartTag w:uri="urn:schemas-microsoft-com:office:smarttags" w:element="PlaceType">
          <w:r w:rsidRPr="00F81869">
            <w:rPr>
              <w:rFonts w:ascii="Arial" w:eastAsia="Malgun Gothic" w:hAnsi="Arial" w:cs="Arial"/>
              <w:b/>
              <w:bCs/>
              <w:sz w:val="32"/>
              <w:szCs w:val="32"/>
              <w:lang w:eastAsia="ko-KR"/>
            </w:rPr>
            <w:t>Republic</w:t>
          </w:r>
        </w:smartTag>
        <w:r w:rsidRPr="00F81869">
          <w:rPr>
            <w:rFonts w:ascii="Arial" w:eastAsia="Malgun Gothic" w:hAnsi="Arial" w:cs="Arial"/>
            <w:b/>
            <w:bCs/>
            <w:sz w:val="32"/>
            <w:szCs w:val="32"/>
            <w:lang w:eastAsia="ko-KR"/>
          </w:rPr>
          <w:t xml:space="preserve"> of </w:t>
        </w:r>
        <w:smartTag w:uri="urn:schemas-microsoft-com:office:smarttags" w:element="PlaceName">
          <w:r w:rsidRPr="00F81869">
            <w:rPr>
              <w:rFonts w:ascii="Arial" w:eastAsia="Malgun Gothic" w:hAnsi="Arial" w:cs="Arial"/>
              <w:b/>
              <w:bCs/>
              <w:sz w:val="32"/>
              <w:szCs w:val="32"/>
              <w:lang w:eastAsia="ko-KR"/>
            </w:rPr>
            <w:t>Korea</w:t>
          </w:r>
        </w:smartTag>
      </w:smartTag>
      <w:r w:rsidRPr="00F81869">
        <w:rPr>
          <w:rFonts w:ascii="Arial" w:eastAsia="Malgun Gothic" w:hAnsi="Arial" w:cs="Arial"/>
          <w:b/>
          <w:bCs/>
          <w:sz w:val="32"/>
          <w:szCs w:val="32"/>
          <w:lang w:eastAsia="ko-KR"/>
        </w:rPr>
        <w:t xml:space="preserve"> </w:t>
      </w:r>
    </w:p>
    <w:p w:rsidR="00E343B5" w:rsidRPr="00E343B5" w:rsidRDefault="00E343B5" w:rsidP="00E343B5">
      <w:pPr>
        <w:autoSpaceDE w:val="0"/>
        <w:autoSpaceDN w:val="0"/>
        <w:adjustRightInd w:val="0"/>
        <w:ind w:right="-240"/>
        <w:rPr>
          <w:rFonts w:ascii="Arial" w:eastAsiaTheme="minorEastAsia" w:hAnsi="Arial" w:cs="Arial"/>
          <w:bCs/>
          <w:sz w:val="40"/>
          <w:szCs w:val="40"/>
          <w:lang w:eastAsia="ko-KR"/>
        </w:rPr>
      </w:pPr>
    </w:p>
    <w:p w:rsidR="006B5C97" w:rsidRDefault="006B5C97">
      <w:pPr>
        <w:rPr>
          <w:rFonts w:ascii="Arial" w:eastAsia="Malgun Gothic" w:hAnsi="Arial" w:cs="Arial"/>
          <w:b/>
          <w:sz w:val="28"/>
          <w:u w:val="single"/>
          <w:lang w:eastAsia="ko-KR"/>
        </w:rPr>
      </w:pPr>
    </w:p>
    <w:p w:rsidR="000F4824" w:rsidRPr="00E06956" w:rsidRDefault="000F4824" w:rsidP="00E553D7">
      <w:pPr>
        <w:pStyle w:val="ListParagraph"/>
        <w:numPr>
          <w:ilvl w:val="0"/>
          <w:numId w:val="17"/>
        </w:numPr>
        <w:spacing w:after="200" w:line="276" w:lineRule="auto"/>
        <w:ind w:right="-240" w:hanging="501"/>
        <w:jc w:val="both"/>
        <w:rPr>
          <w:sz w:val="28"/>
          <w:lang w:val="en-GB" w:eastAsia="ko-KR"/>
        </w:rPr>
      </w:pPr>
      <w:r w:rsidRPr="00E06956">
        <w:rPr>
          <w:sz w:val="28"/>
          <w:lang w:val="en-GB" w:eastAsia="ko-KR"/>
        </w:rPr>
        <w:lastRenderedPageBreak/>
        <w:t>Purpose</w:t>
      </w:r>
    </w:p>
    <w:p w:rsidR="000F4824" w:rsidRPr="00E06956" w:rsidRDefault="000F4824" w:rsidP="00E553D7">
      <w:pPr>
        <w:pStyle w:val="ListParagraph"/>
        <w:numPr>
          <w:ilvl w:val="0"/>
          <w:numId w:val="17"/>
        </w:numPr>
        <w:spacing w:after="200" w:line="276" w:lineRule="auto"/>
        <w:ind w:right="-240" w:hanging="501"/>
        <w:jc w:val="both"/>
        <w:rPr>
          <w:sz w:val="28"/>
          <w:lang w:val="en-GB" w:eastAsia="ko-KR"/>
        </w:rPr>
      </w:pPr>
      <w:r w:rsidRPr="00E06956">
        <w:rPr>
          <w:sz w:val="28"/>
          <w:lang w:val="en-GB" w:eastAsia="ko-KR"/>
        </w:rPr>
        <w:t>Background</w:t>
      </w:r>
    </w:p>
    <w:p w:rsidR="000F4824" w:rsidRPr="00E06956" w:rsidRDefault="000F4824" w:rsidP="00E553D7">
      <w:pPr>
        <w:pStyle w:val="ListParagraph"/>
        <w:numPr>
          <w:ilvl w:val="0"/>
          <w:numId w:val="17"/>
        </w:numPr>
        <w:spacing w:after="200" w:line="276" w:lineRule="auto"/>
        <w:ind w:right="-240" w:hanging="501"/>
        <w:jc w:val="both"/>
        <w:rPr>
          <w:sz w:val="28"/>
          <w:lang w:val="en-GB" w:eastAsia="ko-KR"/>
        </w:rPr>
      </w:pPr>
      <w:r w:rsidRPr="00E06956">
        <w:rPr>
          <w:sz w:val="28"/>
          <w:lang w:val="en-GB" w:eastAsia="ko-KR"/>
        </w:rPr>
        <w:t>Objectives</w:t>
      </w:r>
    </w:p>
    <w:p w:rsidR="000F4824" w:rsidRPr="00E06956" w:rsidRDefault="000F4824" w:rsidP="00E553D7">
      <w:pPr>
        <w:pStyle w:val="ListParagraph"/>
        <w:numPr>
          <w:ilvl w:val="0"/>
          <w:numId w:val="17"/>
        </w:numPr>
        <w:spacing w:after="200" w:line="276" w:lineRule="auto"/>
        <w:ind w:right="-240" w:hanging="501"/>
        <w:jc w:val="both"/>
        <w:rPr>
          <w:sz w:val="28"/>
          <w:lang w:val="en-GB" w:eastAsia="ko-KR"/>
        </w:rPr>
      </w:pPr>
      <w:r w:rsidRPr="00E06956">
        <w:rPr>
          <w:sz w:val="28"/>
          <w:lang w:val="en-GB" w:eastAsia="ko-KR"/>
        </w:rPr>
        <w:t>Participants</w:t>
      </w:r>
    </w:p>
    <w:p w:rsidR="000F4824" w:rsidRPr="00E06956" w:rsidRDefault="000F4824" w:rsidP="00E553D7">
      <w:pPr>
        <w:pStyle w:val="ListParagraph"/>
        <w:numPr>
          <w:ilvl w:val="0"/>
          <w:numId w:val="17"/>
        </w:numPr>
        <w:spacing w:after="200" w:line="276" w:lineRule="auto"/>
        <w:ind w:right="-240" w:hanging="501"/>
        <w:jc w:val="both"/>
        <w:rPr>
          <w:sz w:val="28"/>
          <w:lang w:val="en-GB" w:eastAsia="ko-KR"/>
        </w:rPr>
      </w:pPr>
      <w:r w:rsidRPr="00E06956">
        <w:rPr>
          <w:sz w:val="28"/>
          <w:lang w:val="en-GB" w:eastAsia="ko-KR"/>
        </w:rPr>
        <w:t>Meeting dates and venue</w:t>
      </w:r>
    </w:p>
    <w:p w:rsidR="000F4824" w:rsidRPr="00E06956" w:rsidRDefault="000F4824" w:rsidP="00E553D7">
      <w:pPr>
        <w:pStyle w:val="ListParagraph"/>
        <w:numPr>
          <w:ilvl w:val="0"/>
          <w:numId w:val="17"/>
        </w:numPr>
        <w:spacing w:after="200" w:line="276" w:lineRule="auto"/>
        <w:ind w:right="-240" w:hanging="501"/>
        <w:jc w:val="both"/>
        <w:rPr>
          <w:sz w:val="28"/>
          <w:lang w:val="en-GB" w:eastAsia="ko-KR"/>
        </w:rPr>
      </w:pPr>
      <w:r w:rsidRPr="00E06956">
        <w:rPr>
          <w:sz w:val="28"/>
          <w:lang w:val="en-GB" w:eastAsia="ko-KR"/>
        </w:rPr>
        <w:t>Program and language</w:t>
      </w:r>
    </w:p>
    <w:p w:rsidR="000F4824" w:rsidRPr="00E06956" w:rsidRDefault="000F4824" w:rsidP="00E553D7">
      <w:pPr>
        <w:pStyle w:val="ListParagraph"/>
        <w:numPr>
          <w:ilvl w:val="0"/>
          <w:numId w:val="17"/>
        </w:numPr>
        <w:spacing w:after="200" w:line="276" w:lineRule="auto"/>
        <w:ind w:right="-240" w:hanging="501"/>
        <w:jc w:val="both"/>
        <w:rPr>
          <w:sz w:val="28"/>
          <w:lang w:val="en-GB" w:eastAsia="ko-KR"/>
        </w:rPr>
      </w:pPr>
      <w:r w:rsidRPr="00E06956">
        <w:rPr>
          <w:sz w:val="28"/>
          <w:lang w:val="en-GB" w:eastAsia="ko-KR"/>
        </w:rPr>
        <w:t>Contacts</w:t>
      </w:r>
    </w:p>
    <w:p w:rsidR="000F4824" w:rsidRPr="00AC73B3" w:rsidRDefault="00184382" w:rsidP="00E553D7">
      <w:pPr>
        <w:pStyle w:val="ListParagraph"/>
        <w:numPr>
          <w:ilvl w:val="0"/>
          <w:numId w:val="17"/>
        </w:numPr>
        <w:spacing w:after="200" w:line="276" w:lineRule="auto"/>
        <w:ind w:right="-240" w:hanging="501"/>
        <w:jc w:val="both"/>
        <w:rPr>
          <w:sz w:val="28"/>
          <w:lang w:val="en-GB" w:eastAsia="ko-KR"/>
        </w:rPr>
      </w:pPr>
      <w:r>
        <w:rPr>
          <w:sz w:val="28"/>
          <w:lang w:val="en-GB" w:eastAsia="ko-KR"/>
        </w:rPr>
        <w:t>Registration desk</w:t>
      </w:r>
    </w:p>
    <w:p w:rsidR="000F4824" w:rsidRPr="00E06956" w:rsidRDefault="000F4824" w:rsidP="00E553D7">
      <w:pPr>
        <w:pStyle w:val="ListParagraph"/>
        <w:numPr>
          <w:ilvl w:val="0"/>
          <w:numId w:val="17"/>
        </w:numPr>
        <w:spacing w:after="200" w:line="276" w:lineRule="auto"/>
        <w:ind w:right="-240" w:hanging="501"/>
        <w:jc w:val="both"/>
        <w:rPr>
          <w:sz w:val="28"/>
          <w:lang w:val="en-GB" w:eastAsia="ko-KR"/>
        </w:rPr>
      </w:pPr>
      <w:r>
        <w:rPr>
          <w:rFonts w:eastAsiaTheme="minorEastAsia" w:hint="eastAsia"/>
          <w:sz w:val="28"/>
          <w:lang w:val="en-GB" w:eastAsia="ko-KR"/>
        </w:rPr>
        <w:t xml:space="preserve"> V</w:t>
      </w:r>
      <w:r w:rsidRPr="00E06956">
        <w:rPr>
          <w:sz w:val="28"/>
          <w:lang w:val="en-GB" w:eastAsia="ko-KR"/>
        </w:rPr>
        <w:t xml:space="preserve">isa requirements </w:t>
      </w:r>
    </w:p>
    <w:p w:rsidR="000F4824" w:rsidRPr="00E06956" w:rsidRDefault="00AC73B3" w:rsidP="00E553D7">
      <w:pPr>
        <w:pStyle w:val="ListParagraph"/>
        <w:numPr>
          <w:ilvl w:val="0"/>
          <w:numId w:val="17"/>
        </w:numPr>
        <w:spacing w:after="200" w:line="276" w:lineRule="auto"/>
        <w:ind w:right="-240" w:hanging="501"/>
        <w:jc w:val="both"/>
        <w:rPr>
          <w:sz w:val="28"/>
          <w:lang w:val="en-GB" w:eastAsia="ko-KR"/>
        </w:rPr>
      </w:pPr>
      <w:r>
        <w:rPr>
          <w:rFonts w:eastAsiaTheme="minorEastAsia" w:hint="eastAsia"/>
          <w:sz w:val="28"/>
          <w:lang w:val="en-GB" w:eastAsia="ko-KR"/>
        </w:rPr>
        <w:t xml:space="preserve"> </w:t>
      </w:r>
      <w:r w:rsidR="000F4824" w:rsidRPr="00E06956">
        <w:rPr>
          <w:sz w:val="28"/>
          <w:lang w:val="en-GB" w:eastAsia="ko-KR"/>
        </w:rPr>
        <w:t>Accommodation</w:t>
      </w:r>
    </w:p>
    <w:p w:rsidR="000F4824" w:rsidRPr="00E06956" w:rsidRDefault="00AC73B3" w:rsidP="00E553D7">
      <w:pPr>
        <w:pStyle w:val="ListParagraph"/>
        <w:numPr>
          <w:ilvl w:val="0"/>
          <w:numId w:val="17"/>
        </w:numPr>
        <w:spacing w:after="200" w:line="276" w:lineRule="auto"/>
        <w:ind w:right="-240" w:hanging="501"/>
        <w:jc w:val="both"/>
        <w:rPr>
          <w:sz w:val="28"/>
          <w:lang w:val="en-GB" w:eastAsia="ko-KR"/>
        </w:rPr>
      </w:pPr>
      <w:r>
        <w:rPr>
          <w:rFonts w:eastAsiaTheme="minorEastAsia" w:hint="eastAsia"/>
          <w:sz w:val="28"/>
          <w:lang w:val="en-GB" w:eastAsia="ko-KR"/>
        </w:rPr>
        <w:t xml:space="preserve"> </w:t>
      </w:r>
      <w:r w:rsidR="000F4824" w:rsidRPr="00E06956">
        <w:rPr>
          <w:sz w:val="28"/>
          <w:lang w:val="en-GB" w:eastAsia="ko-KR"/>
        </w:rPr>
        <w:t>Transportation</w:t>
      </w:r>
    </w:p>
    <w:p w:rsidR="000F4824" w:rsidRPr="00E06956" w:rsidRDefault="00AC73B3" w:rsidP="00E553D7">
      <w:pPr>
        <w:pStyle w:val="ListParagraph"/>
        <w:numPr>
          <w:ilvl w:val="0"/>
          <w:numId w:val="17"/>
        </w:numPr>
        <w:spacing w:after="200" w:line="276" w:lineRule="auto"/>
        <w:ind w:right="-240" w:hanging="501"/>
        <w:jc w:val="both"/>
        <w:rPr>
          <w:sz w:val="28"/>
          <w:lang w:val="en-GB" w:eastAsia="ko-KR"/>
        </w:rPr>
      </w:pPr>
      <w:r>
        <w:rPr>
          <w:rFonts w:eastAsiaTheme="minorEastAsia" w:hint="eastAsia"/>
          <w:sz w:val="28"/>
          <w:lang w:val="en-GB" w:eastAsia="ko-KR"/>
        </w:rPr>
        <w:t xml:space="preserve"> </w:t>
      </w:r>
      <w:r w:rsidR="008219B4">
        <w:rPr>
          <w:sz w:val="28"/>
          <w:lang w:val="en-GB" w:eastAsia="ko-KR"/>
        </w:rPr>
        <w:t>Expenses</w:t>
      </w:r>
    </w:p>
    <w:p w:rsidR="000F4824" w:rsidRPr="00E06956" w:rsidRDefault="00AC73B3" w:rsidP="00E553D7">
      <w:pPr>
        <w:pStyle w:val="ListParagraph"/>
        <w:numPr>
          <w:ilvl w:val="0"/>
          <w:numId w:val="17"/>
        </w:numPr>
        <w:spacing w:after="200" w:line="276" w:lineRule="auto"/>
        <w:ind w:right="-240" w:hanging="501"/>
        <w:jc w:val="both"/>
        <w:rPr>
          <w:sz w:val="28"/>
          <w:lang w:val="en-GB" w:eastAsia="ko-KR"/>
        </w:rPr>
      </w:pPr>
      <w:r>
        <w:rPr>
          <w:rFonts w:eastAsiaTheme="minorEastAsia" w:hint="eastAsia"/>
          <w:sz w:val="28"/>
          <w:lang w:val="en-GB" w:eastAsia="ko-KR"/>
        </w:rPr>
        <w:t xml:space="preserve"> </w:t>
      </w:r>
      <w:r w:rsidR="000F4824">
        <w:rPr>
          <w:rFonts w:eastAsiaTheme="minorEastAsia" w:hint="eastAsia"/>
          <w:sz w:val="28"/>
          <w:lang w:val="en-GB" w:eastAsia="ko-KR"/>
        </w:rPr>
        <w:t>Evaluation</w:t>
      </w:r>
      <w:r w:rsidR="000F4824" w:rsidRPr="00E06956">
        <w:rPr>
          <w:sz w:val="28"/>
          <w:lang w:val="en-GB" w:eastAsia="ko-KR"/>
        </w:rPr>
        <w:t xml:space="preserve"> </w:t>
      </w:r>
    </w:p>
    <w:p w:rsidR="00B90E91" w:rsidRPr="00B90E91" w:rsidRDefault="00AC73B3" w:rsidP="00E553D7">
      <w:pPr>
        <w:pStyle w:val="ListParagraph"/>
        <w:numPr>
          <w:ilvl w:val="0"/>
          <w:numId w:val="17"/>
        </w:numPr>
        <w:spacing w:after="200" w:line="276" w:lineRule="auto"/>
        <w:ind w:right="-240" w:hanging="501"/>
        <w:jc w:val="both"/>
        <w:rPr>
          <w:sz w:val="28"/>
          <w:lang w:val="en-GB" w:eastAsia="ko-KR"/>
        </w:rPr>
      </w:pPr>
      <w:r>
        <w:rPr>
          <w:rFonts w:eastAsiaTheme="minorEastAsia" w:hint="eastAsia"/>
          <w:sz w:val="28"/>
          <w:lang w:val="en-GB" w:eastAsia="ko-KR"/>
        </w:rPr>
        <w:t xml:space="preserve"> </w:t>
      </w:r>
      <w:r w:rsidR="000F4824" w:rsidRPr="00E06956">
        <w:rPr>
          <w:sz w:val="28"/>
          <w:lang w:val="en-GB" w:eastAsia="ko-KR"/>
        </w:rPr>
        <w:t>Dress code</w:t>
      </w:r>
      <w:r w:rsidR="00552C28">
        <w:rPr>
          <w:rFonts w:eastAsiaTheme="minorEastAsia" w:hint="eastAsia"/>
          <w:sz w:val="28"/>
          <w:lang w:val="en-GB" w:eastAsia="ko-KR"/>
        </w:rPr>
        <w:t xml:space="preserve"> </w:t>
      </w:r>
    </w:p>
    <w:p w:rsidR="00B90E91" w:rsidRPr="00B90E91" w:rsidRDefault="00552C28" w:rsidP="00E553D7">
      <w:pPr>
        <w:pStyle w:val="ListParagraph"/>
        <w:numPr>
          <w:ilvl w:val="0"/>
          <w:numId w:val="17"/>
        </w:numPr>
        <w:spacing w:after="200" w:line="276" w:lineRule="auto"/>
        <w:ind w:right="-240" w:hanging="501"/>
        <w:jc w:val="both"/>
        <w:rPr>
          <w:sz w:val="28"/>
          <w:lang w:val="en-GB" w:eastAsia="ko-KR"/>
        </w:rPr>
      </w:pPr>
      <w:r>
        <w:rPr>
          <w:rFonts w:eastAsiaTheme="minorEastAsia" w:hint="eastAsia"/>
          <w:sz w:val="28"/>
          <w:lang w:val="en-GB" w:eastAsia="ko-KR"/>
        </w:rPr>
        <w:t xml:space="preserve"> Sightseeing</w:t>
      </w:r>
    </w:p>
    <w:p w:rsidR="00B90E91" w:rsidRPr="00B90E91" w:rsidRDefault="00AC73B3" w:rsidP="00E553D7">
      <w:pPr>
        <w:pStyle w:val="ListParagraph"/>
        <w:numPr>
          <w:ilvl w:val="0"/>
          <w:numId w:val="17"/>
        </w:numPr>
        <w:spacing w:after="200" w:line="276" w:lineRule="auto"/>
        <w:ind w:right="-240" w:hanging="501"/>
        <w:jc w:val="both"/>
        <w:rPr>
          <w:sz w:val="28"/>
          <w:lang w:val="en-GB" w:eastAsia="ko-KR"/>
        </w:rPr>
      </w:pPr>
      <w:r>
        <w:rPr>
          <w:rFonts w:eastAsiaTheme="minorEastAsia" w:hint="eastAsia"/>
          <w:sz w:val="28"/>
          <w:lang w:val="en-GB" w:eastAsia="ko-KR"/>
        </w:rPr>
        <w:t xml:space="preserve"> </w:t>
      </w:r>
      <w:r w:rsidR="000F4824" w:rsidRPr="00E06956">
        <w:rPr>
          <w:sz w:val="28"/>
          <w:lang w:val="en-GB" w:eastAsia="ko-KR"/>
        </w:rPr>
        <w:t xml:space="preserve">General information </w:t>
      </w:r>
    </w:p>
    <w:p w:rsidR="000F4824" w:rsidRPr="00E06956" w:rsidRDefault="000F4824" w:rsidP="000F4824">
      <w:pPr>
        <w:pStyle w:val="ListParagraph"/>
        <w:ind w:right="-240"/>
        <w:jc w:val="both"/>
        <w:rPr>
          <w:sz w:val="28"/>
          <w:lang w:val="en-GB" w:eastAsia="ko-KR"/>
        </w:rPr>
      </w:pPr>
    </w:p>
    <w:p w:rsidR="000F4824" w:rsidRPr="00E06956" w:rsidRDefault="000F4824" w:rsidP="00E553D7">
      <w:pPr>
        <w:pStyle w:val="ListParagraph"/>
        <w:spacing w:after="200" w:line="276" w:lineRule="auto"/>
        <w:ind w:left="1068" w:right="-240"/>
        <w:jc w:val="both"/>
        <w:rPr>
          <w:sz w:val="28"/>
          <w:lang w:val="en-GB" w:eastAsia="ko-KR"/>
        </w:rPr>
      </w:pPr>
      <w:r w:rsidRPr="00E06956">
        <w:rPr>
          <w:sz w:val="28"/>
          <w:lang w:val="en-GB" w:eastAsia="ko-KR"/>
        </w:rPr>
        <w:t>Annex I</w:t>
      </w:r>
      <w:r w:rsidR="00E553D7">
        <w:rPr>
          <w:sz w:val="28"/>
          <w:lang w:val="en-GB" w:eastAsia="ko-KR"/>
        </w:rPr>
        <w:t>:</w:t>
      </w:r>
      <w:r w:rsidR="00E553D7">
        <w:rPr>
          <w:rFonts w:eastAsiaTheme="minorEastAsia" w:hint="eastAsia"/>
          <w:sz w:val="28"/>
          <w:lang w:val="en-GB" w:eastAsia="ko-KR"/>
        </w:rPr>
        <w:tab/>
      </w:r>
      <w:r w:rsidRPr="00E06956">
        <w:rPr>
          <w:sz w:val="28"/>
          <w:lang w:val="en-GB" w:eastAsia="ko-KR"/>
        </w:rPr>
        <w:t>Draft Program</w:t>
      </w:r>
    </w:p>
    <w:p w:rsidR="000F4824" w:rsidRPr="00AE4C98" w:rsidRDefault="000F4824" w:rsidP="00E6439F">
      <w:pPr>
        <w:pStyle w:val="ListParagraph"/>
        <w:spacing w:after="200" w:line="276" w:lineRule="auto"/>
        <w:ind w:left="1068" w:right="-240"/>
        <w:jc w:val="both"/>
        <w:rPr>
          <w:rFonts w:eastAsiaTheme="minorEastAsia"/>
          <w:sz w:val="28"/>
          <w:lang w:val="en-GB" w:eastAsia="ko-KR"/>
        </w:rPr>
      </w:pPr>
      <w:r w:rsidRPr="001554EF">
        <w:rPr>
          <w:sz w:val="28"/>
          <w:lang w:val="en-GB" w:eastAsia="ko-KR"/>
        </w:rPr>
        <w:t xml:space="preserve">Annex II: </w:t>
      </w:r>
      <w:r w:rsidR="00AE4C98">
        <w:rPr>
          <w:rFonts w:eastAsiaTheme="minorEastAsia" w:hint="eastAsia"/>
          <w:sz w:val="28"/>
          <w:lang w:val="en-GB" w:eastAsia="ko-KR"/>
        </w:rPr>
        <w:t>Participant Nomination Form</w:t>
      </w:r>
    </w:p>
    <w:p w:rsidR="00AE4C98" w:rsidRDefault="00AE4C98" w:rsidP="00E6439F">
      <w:pPr>
        <w:pStyle w:val="ListParagraph"/>
        <w:spacing w:after="200" w:line="276" w:lineRule="auto"/>
        <w:ind w:left="1068" w:right="-240"/>
        <w:jc w:val="both"/>
        <w:rPr>
          <w:rFonts w:eastAsiaTheme="minorEastAsia"/>
          <w:sz w:val="28"/>
          <w:lang w:val="en-GB" w:eastAsia="ko-KR"/>
        </w:rPr>
      </w:pPr>
      <w:r>
        <w:rPr>
          <w:rFonts w:eastAsiaTheme="minorEastAsia" w:hint="eastAsia"/>
          <w:sz w:val="28"/>
          <w:lang w:val="en-GB" w:eastAsia="ko-KR"/>
        </w:rPr>
        <w:t>Annex III: Location of the Plaza Hotel Seoul</w:t>
      </w:r>
    </w:p>
    <w:p w:rsidR="00E6439F" w:rsidRPr="00EC2923" w:rsidRDefault="00E6439F" w:rsidP="00E6439F">
      <w:pPr>
        <w:pStyle w:val="ListParagraph"/>
        <w:spacing w:after="200" w:line="276" w:lineRule="auto"/>
        <w:ind w:left="1068" w:right="-240"/>
        <w:jc w:val="both"/>
        <w:rPr>
          <w:rFonts w:eastAsiaTheme="minorEastAsia"/>
          <w:sz w:val="28"/>
          <w:lang w:val="en-GB" w:eastAsia="ko-KR"/>
        </w:rPr>
      </w:pPr>
    </w:p>
    <w:tbl>
      <w:tblPr>
        <w:tblStyle w:val="TableGrid"/>
        <w:tblW w:w="0" w:type="auto"/>
        <w:tblLook w:val="04A0" w:firstRow="1" w:lastRow="0" w:firstColumn="1" w:lastColumn="0" w:noHBand="0" w:noVBand="1"/>
      </w:tblPr>
      <w:tblGrid>
        <w:gridCol w:w="9227"/>
      </w:tblGrid>
      <w:tr w:rsidR="00E6439F" w:rsidTr="00E6439F">
        <w:trPr>
          <w:trHeight w:val="1042"/>
        </w:trPr>
        <w:tc>
          <w:tcPr>
            <w:tcW w:w="9227" w:type="dxa"/>
          </w:tcPr>
          <w:p w:rsidR="00E6439F" w:rsidRDefault="00E6439F" w:rsidP="00E6439F">
            <w:pPr>
              <w:jc w:val="both"/>
              <w:rPr>
                <w:rFonts w:ascii="Arial" w:eastAsia="Malgun Gothic" w:hAnsi="Arial" w:cs="Arial"/>
                <w:b/>
                <w:sz w:val="28"/>
                <w:u w:val="single"/>
                <w:lang w:eastAsia="ko-KR"/>
              </w:rPr>
            </w:pPr>
            <w:r w:rsidRPr="0079009E">
              <w:rPr>
                <w:rFonts w:ascii="Arial" w:hAnsi="Arial" w:cs="Arial"/>
                <w:sz w:val="22"/>
                <w:szCs w:val="22"/>
              </w:rPr>
              <w:t xml:space="preserve">This </w:t>
            </w:r>
            <w:r w:rsidRPr="0079009E">
              <w:rPr>
                <w:rFonts w:ascii="Arial" w:eastAsia="Malgun Gothic" w:hAnsi="Arial" w:cs="Arial"/>
                <w:sz w:val="22"/>
                <w:szCs w:val="22"/>
                <w:lang w:eastAsia="ko-KR"/>
              </w:rPr>
              <w:t xml:space="preserve">information note </w:t>
            </w:r>
            <w:r w:rsidRPr="0079009E">
              <w:rPr>
                <w:rFonts w:ascii="Arial" w:hAnsi="Arial" w:cs="Arial"/>
                <w:sz w:val="22"/>
                <w:szCs w:val="22"/>
              </w:rPr>
              <w:t xml:space="preserve">provides </w:t>
            </w:r>
            <w:r w:rsidRPr="0079009E">
              <w:rPr>
                <w:rFonts w:ascii="Arial" w:eastAsia="Malgun Gothic" w:hAnsi="Arial" w:cs="Arial"/>
                <w:sz w:val="22"/>
                <w:szCs w:val="22"/>
                <w:lang w:eastAsia="ko-KR"/>
              </w:rPr>
              <w:t>administrative and logistical</w:t>
            </w:r>
            <w:r w:rsidRPr="0079009E">
              <w:rPr>
                <w:rFonts w:ascii="Arial" w:hAnsi="Arial" w:cs="Arial"/>
                <w:sz w:val="22"/>
                <w:szCs w:val="22"/>
              </w:rPr>
              <w:t xml:space="preserve"> </w:t>
            </w:r>
            <w:r w:rsidRPr="0079009E">
              <w:rPr>
                <w:rFonts w:ascii="Arial" w:eastAsia="Malgun Gothic" w:hAnsi="Arial" w:cs="Arial"/>
                <w:sz w:val="22"/>
                <w:szCs w:val="22"/>
                <w:lang w:eastAsia="ko-KR"/>
              </w:rPr>
              <w:t xml:space="preserve">arrangements, along with other relevant </w:t>
            </w:r>
            <w:r w:rsidRPr="0079009E">
              <w:rPr>
                <w:rFonts w:ascii="Arial" w:hAnsi="Arial" w:cs="Arial"/>
                <w:sz w:val="22"/>
                <w:szCs w:val="22"/>
              </w:rPr>
              <w:t>information</w:t>
            </w:r>
            <w:r w:rsidRPr="0079009E">
              <w:rPr>
                <w:rFonts w:ascii="Arial" w:eastAsia="Malgun Gothic" w:hAnsi="Arial" w:cs="Arial"/>
                <w:sz w:val="22"/>
                <w:szCs w:val="22"/>
                <w:lang w:eastAsia="ko-KR"/>
              </w:rPr>
              <w:t xml:space="preserve"> pertaining to</w:t>
            </w:r>
            <w:r>
              <w:rPr>
                <w:rFonts w:ascii="Arial" w:eastAsia="Malgun Gothic" w:hAnsi="Arial" w:cs="Arial"/>
                <w:sz w:val="22"/>
                <w:szCs w:val="22"/>
                <w:lang w:eastAsia="ko-KR"/>
              </w:rPr>
              <w:t xml:space="preserve"> the</w:t>
            </w:r>
            <w:r w:rsidRPr="0079009E">
              <w:rPr>
                <w:rFonts w:ascii="Arial" w:eastAsia="Malgun Gothic" w:hAnsi="Arial" w:cs="Arial"/>
                <w:sz w:val="22"/>
                <w:szCs w:val="22"/>
                <w:lang w:eastAsia="ko-KR"/>
              </w:rPr>
              <w:t xml:space="preserve"> participat</w:t>
            </w:r>
            <w:r>
              <w:rPr>
                <w:rFonts w:ascii="Arial" w:eastAsia="Malgun Gothic" w:hAnsi="Arial" w:cs="Arial"/>
                <w:sz w:val="22"/>
                <w:szCs w:val="22"/>
                <w:lang w:eastAsia="ko-KR"/>
              </w:rPr>
              <w:t>ion in the</w:t>
            </w:r>
            <w:r w:rsidR="00D446B5">
              <w:rPr>
                <w:rFonts w:ascii="Arial" w:eastAsia="Malgun Gothic" w:hAnsi="Arial" w:cs="Arial"/>
                <w:sz w:val="22"/>
                <w:szCs w:val="22"/>
                <w:lang w:eastAsia="ko-KR"/>
              </w:rPr>
              <w:t xml:space="preserve"> </w:t>
            </w:r>
            <w:r>
              <w:rPr>
                <w:rFonts w:ascii="Arial" w:eastAsia="Malgun Gothic" w:hAnsi="Arial" w:cs="Arial"/>
                <w:sz w:val="22"/>
                <w:szCs w:val="22"/>
                <w:lang w:eastAsia="ko-KR"/>
              </w:rPr>
              <w:t xml:space="preserve">APEC </w:t>
            </w:r>
            <w:r w:rsidR="00D446B5">
              <w:rPr>
                <w:rFonts w:ascii="Arial" w:eastAsia="Malgun Gothic" w:hAnsi="Arial" w:cs="Arial" w:hint="eastAsia"/>
                <w:sz w:val="22"/>
                <w:szCs w:val="22"/>
                <w:lang w:eastAsia="ko-KR"/>
              </w:rPr>
              <w:t>Seminar for Assessing 2012-2014 CBNI Programs and Mapping the Future</w:t>
            </w:r>
            <w:r w:rsidRPr="0079009E">
              <w:rPr>
                <w:rFonts w:ascii="Arial" w:eastAsia="Malgun Gothic" w:hAnsi="Arial" w:cs="Arial"/>
                <w:sz w:val="22"/>
                <w:szCs w:val="22"/>
                <w:lang w:eastAsia="ko-KR"/>
              </w:rPr>
              <w:t>. The information in this note is subject to change and will be updated as necessary.</w:t>
            </w:r>
          </w:p>
        </w:tc>
      </w:tr>
    </w:tbl>
    <w:p w:rsidR="00B56C3F" w:rsidRPr="00E6439F" w:rsidRDefault="00B56C3F">
      <w:pPr>
        <w:rPr>
          <w:rFonts w:ascii="Arial" w:eastAsia="Malgun Gothic" w:hAnsi="Arial" w:cs="Arial"/>
          <w:b/>
          <w:sz w:val="28"/>
          <w:u w:val="single"/>
          <w:lang w:eastAsia="ko-KR"/>
        </w:rPr>
      </w:pPr>
    </w:p>
    <w:p w:rsidR="003E2FB4" w:rsidRDefault="003E2FB4">
      <w:pPr>
        <w:rPr>
          <w:rFonts w:ascii="Arial" w:eastAsia="Malgun Gothic" w:hAnsi="Arial" w:cs="Arial"/>
          <w:b/>
          <w:sz w:val="28"/>
          <w:u w:val="single"/>
          <w:lang w:eastAsia="ko-KR"/>
        </w:rPr>
      </w:pPr>
    </w:p>
    <w:p w:rsidR="003E2FB4" w:rsidRDefault="003E2FB4">
      <w:pPr>
        <w:rPr>
          <w:rFonts w:ascii="Arial" w:eastAsia="Malgun Gothic" w:hAnsi="Arial" w:cs="Arial"/>
          <w:b/>
          <w:sz w:val="28"/>
          <w:u w:val="single"/>
          <w:lang w:eastAsia="ko-KR"/>
        </w:rPr>
      </w:pPr>
    </w:p>
    <w:p w:rsidR="003E2FB4" w:rsidRDefault="003E2FB4">
      <w:pPr>
        <w:rPr>
          <w:rFonts w:ascii="Arial" w:eastAsia="Malgun Gothic" w:hAnsi="Arial" w:cs="Arial"/>
          <w:b/>
          <w:sz w:val="28"/>
          <w:u w:val="single"/>
          <w:lang w:eastAsia="ko-KR"/>
        </w:rPr>
      </w:pPr>
    </w:p>
    <w:p w:rsidR="003E2FB4" w:rsidRDefault="003E2FB4">
      <w:pPr>
        <w:rPr>
          <w:rFonts w:ascii="Arial" w:eastAsia="Malgun Gothic" w:hAnsi="Arial" w:cs="Arial"/>
          <w:b/>
          <w:sz w:val="28"/>
          <w:u w:val="single"/>
          <w:lang w:eastAsia="ko-KR"/>
        </w:rPr>
      </w:pPr>
    </w:p>
    <w:p w:rsidR="003E2FB4" w:rsidRDefault="003E2FB4">
      <w:pPr>
        <w:rPr>
          <w:rFonts w:ascii="Arial" w:eastAsia="Malgun Gothic" w:hAnsi="Arial" w:cs="Arial"/>
          <w:b/>
          <w:sz w:val="28"/>
          <w:u w:val="single"/>
          <w:lang w:eastAsia="ko-KR"/>
        </w:rPr>
      </w:pPr>
    </w:p>
    <w:p w:rsidR="003E2FB4" w:rsidRDefault="003E2FB4">
      <w:pPr>
        <w:rPr>
          <w:rFonts w:ascii="Arial" w:eastAsia="Malgun Gothic" w:hAnsi="Arial" w:cs="Arial"/>
          <w:b/>
          <w:sz w:val="28"/>
          <w:u w:val="single"/>
          <w:lang w:eastAsia="ko-KR"/>
        </w:rPr>
      </w:pPr>
    </w:p>
    <w:p w:rsidR="003E2FB4" w:rsidRDefault="003E2FB4">
      <w:pPr>
        <w:rPr>
          <w:rFonts w:ascii="Arial" w:eastAsia="Malgun Gothic" w:hAnsi="Arial" w:cs="Arial"/>
          <w:b/>
          <w:sz w:val="28"/>
          <w:u w:val="single"/>
          <w:lang w:eastAsia="ko-KR"/>
        </w:rPr>
      </w:pPr>
    </w:p>
    <w:p w:rsidR="003E2FB4" w:rsidRDefault="003E2FB4">
      <w:pPr>
        <w:rPr>
          <w:rFonts w:ascii="Arial" w:eastAsia="Malgun Gothic" w:hAnsi="Arial" w:cs="Arial"/>
          <w:b/>
          <w:sz w:val="28"/>
          <w:u w:val="single"/>
          <w:lang w:eastAsia="ko-KR"/>
        </w:rPr>
      </w:pPr>
    </w:p>
    <w:p w:rsidR="003E2FB4" w:rsidRDefault="003E2FB4">
      <w:pPr>
        <w:rPr>
          <w:rFonts w:ascii="Arial" w:eastAsia="Malgun Gothic" w:hAnsi="Arial" w:cs="Arial"/>
          <w:b/>
          <w:sz w:val="28"/>
          <w:u w:val="single"/>
          <w:lang w:eastAsia="ko-KR"/>
        </w:rPr>
      </w:pPr>
    </w:p>
    <w:p w:rsidR="003E2FB4" w:rsidRDefault="003E2FB4" w:rsidP="00B02A7C">
      <w:pPr>
        <w:pStyle w:val="Header"/>
        <w:rPr>
          <w:rFonts w:eastAsiaTheme="minorEastAsia"/>
          <w:lang w:val="en-GB" w:eastAsia="ko-KR"/>
        </w:rPr>
      </w:pPr>
    </w:p>
    <w:p w:rsidR="00696A56" w:rsidRPr="00135613" w:rsidRDefault="00E553D7" w:rsidP="00190DDC">
      <w:pPr>
        <w:rPr>
          <w:rFonts w:eastAsiaTheme="minorEastAsia"/>
          <w:lang w:val="en-GB" w:eastAsia="ko-KR"/>
        </w:rPr>
      </w:pPr>
      <w:r>
        <w:rPr>
          <w:rFonts w:eastAsiaTheme="minorEastAsia"/>
          <w:lang w:val="en-GB" w:eastAsia="ko-KR"/>
        </w:rPr>
        <w:br w:type="column"/>
      </w:r>
    </w:p>
    <w:p w:rsidR="009C2397" w:rsidRPr="004B157A" w:rsidRDefault="009C2397" w:rsidP="000312B9">
      <w:pPr>
        <w:pStyle w:val="Heading1"/>
        <w:jc w:val="both"/>
        <w:rPr>
          <w:rFonts w:cs="Arial"/>
          <w:b/>
          <w:color w:val="000000"/>
          <w:sz w:val="22"/>
          <w:szCs w:val="22"/>
          <w:lang w:val="en-US" w:eastAsia="en-US" w:bidi="th-TH"/>
        </w:rPr>
      </w:pPr>
      <w:bookmarkStart w:id="0" w:name="_Toc228064758"/>
      <w:r w:rsidRPr="003A07C7">
        <w:rPr>
          <w:rFonts w:cs="Arial"/>
          <w:b/>
          <w:color w:val="000000"/>
          <w:sz w:val="22"/>
          <w:szCs w:val="22"/>
          <w:lang w:val="en-US" w:eastAsia="en-US" w:bidi="th-TH"/>
        </w:rPr>
        <w:t xml:space="preserve">1. </w:t>
      </w:r>
      <w:r>
        <w:rPr>
          <w:rFonts w:cs="Arial"/>
          <w:b/>
          <w:color w:val="000000"/>
          <w:sz w:val="22"/>
          <w:szCs w:val="22"/>
          <w:lang w:val="en-US" w:eastAsia="en-US" w:bidi="th-TH"/>
        </w:rPr>
        <w:tab/>
      </w:r>
      <w:r w:rsidRPr="004B157A">
        <w:rPr>
          <w:rFonts w:cs="Arial"/>
          <w:b/>
          <w:color w:val="000000"/>
          <w:sz w:val="22"/>
          <w:szCs w:val="22"/>
          <w:lang w:val="en-US" w:eastAsia="en-US" w:bidi="th-TH"/>
        </w:rPr>
        <w:t>PURPOSE</w:t>
      </w:r>
      <w:bookmarkEnd w:id="0"/>
    </w:p>
    <w:p w:rsidR="008A0540" w:rsidRPr="00922771" w:rsidRDefault="0030563C" w:rsidP="007D1127">
      <w:pPr>
        <w:tabs>
          <w:tab w:val="center" w:pos="8280"/>
        </w:tabs>
        <w:spacing w:beforeLines="100" w:before="240" w:afterLines="100" w:after="240"/>
        <w:jc w:val="both"/>
        <w:rPr>
          <w:rFonts w:ascii="Arial" w:eastAsiaTheme="minorEastAsia" w:hAnsi="Arial" w:cs="Arial"/>
          <w:sz w:val="22"/>
          <w:szCs w:val="22"/>
          <w:lang w:eastAsia="ko-KR"/>
        </w:rPr>
      </w:pPr>
      <w:r>
        <w:rPr>
          <w:rFonts w:ascii="Arial" w:hAnsi="Arial" w:cs="Arial"/>
          <w:sz w:val="22"/>
          <w:szCs w:val="22"/>
        </w:rPr>
        <w:t xml:space="preserve">This </w:t>
      </w:r>
      <w:r>
        <w:rPr>
          <w:rFonts w:ascii="Arial" w:eastAsiaTheme="minorEastAsia" w:hAnsi="Arial" w:cs="Arial" w:hint="eastAsia"/>
          <w:sz w:val="22"/>
          <w:szCs w:val="22"/>
          <w:lang w:eastAsia="ko-KR"/>
        </w:rPr>
        <w:t>information note</w:t>
      </w:r>
      <w:r w:rsidR="009C2397" w:rsidRPr="00FE4E14">
        <w:rPr>
          <w:rFonts w:ascii="Arial" w:hAnsi="Arial" w:cs="Arial"/>
          <w:sz w:val="22"/>
          <w:szCs w:val="22"/>
        </w:rPr>
        <w:t xml:space="preserve"> provides general information</w:t>
      </w:r>
      <w:r w:rsidR="009C2397">
        <w:rPr>
          <w:rFonts w:ascii="Arial" w:eastAsia="Malgun Gothic" w:hAnsi="Arial" w:cs="Arial"/>
          <w:sz w:val="22"/>
          <w:szCs w:val="22"/>
          <w:lang w:eastAsia="ko-KR"/>
        </w:rPr>
        <w:t xml:space="preserve"> (administration and logistics)</w:t>
      </w:r>
      <w:r w:rsidR="009C2397" w:rsidRPr="00FE4E14">
        <w:rPr>
          <w:rFonts w:ascii="Arial" w:hAnsi="Arial" w:cs="Arial"/>
          <w:sz w:val="22"/>
          <w:szCs w:val="22"/>
        </w:rPr>
        <w:t xml:space="preserve"> </w:t>
      </w:r>
      <w:r w:rsidR="009C2397">
        <w:rPr>
          <w:rFonts w:ascii="Arial" w:eastAsia="Batang" w:hAnsi="Arial" w:cs="Arial"/>
          <w:sz w:val="22"/>
          <w:szCs w:val="22"/>
          <w:lang w:eastAsia="ko-KR"/>
        </w:rPr>
        <w:t>about</w:t>
      </w:r>
      <w:r w:rsidR="009C2397" w:rsidRPr="00FE4E14">
        <w:rPr>
          <w:rFonts w:ascii="Arial" w:hAnsi="Arial" w:cs="Arial"/>
          <w:sz w:val="22"/>
          <w:szCs w:val="22"/>
        </w:rPr>
        <w:t xml:space="preserve"> the</w:t>
      </w:r>
      <w:r w:rsidR="009C2397" w:rsidRPr="00F6023B">
        <w:rPr>
          <w:rFonts w:ascii="Arial" w:hAnsi="Arial" w:cs="Arial"/>
          <w:sz w:val="22"/>
          <w:szCs w:val="22"/>
        </w:rPr>
        <w:t xml:space="preserve"> </w:t>
      </w:r>
      <w:r w:rsidR="004B46EA">
        <w:rPr>
          <w:rFonts w:ascii="Arial" w:eastAsia="Malgun Gothic" w:hAnsi="Arial" w:cs="Arial" w:hint="eastAsia"/>
          <w:sz w:val="22"/>
          <w:szCs w:val="22"/>
          <w:lang w:eastAsia="ko-KR"/>
        </w:rPr>
        <w:t xml:space="preserve">APEC </w:t>
      </w:r>
      <w:r w:rsidR="00D446B5">
        <w:rPr>
          <w:rFonts w:ascii="Arial" w:eastAsia="Malgun Gothic" w:hAnsi="Arial" w:cs="Arial" w:hint="eastAsia"/>
          <w:sz w:val="22"/>
          <w:szCs w:val="22"/>
          <w:lang w:eastAsia="ko-KR"/>
        </w:rPr>
        <w:t xml:space="preserve">Seminar for Assessing 2012-2014 CBNI Programs and Mapping the Future </w:t>
      </w:r>
      <w:r w:rsidR="00922771">
        <w:rPr>
          <w:rFonts w:ascii="Arial" w:eastAsia="Malgun Gothic" w:hAnsi="Arial" w:cs="Arial" w:hint="eastAsia"/>
          <w:sz w:val="22"/>
          <w:szCs w:val="22"/>
          <w:lang w:eastAsia="ko-KR"/>
        </w:rPr>
        <w:t>t</w:t>
      </w:r>
      <w:r w:rsidR="001166E7">
        <w:rPr>
          <w:rFonts w:ascii="Arial" w:eastAsia="Malgun Gothic" w:hAnsi="Arial" w:cs="Arial" w:hint="eastAsia"/>
          <w:sz w:val="22"/>
          <w:szCs w:val="22"/>
          <w:lang w:eastAsia="ko-KR"/>
        </w:rPr>
        <w:t xml:space="preserve">o be held in Seoul, </w:t>
      </w:r>
      <w:r w:rsidR="00922771">
        <w:rPr>
          <w:rFonts w:ascii="Arial" w:eastAsia="Malgun Gothic" w:hAnsi="Arial" w:cs="Arial" w:hint="eastAsia"/>
          <w:sz w:val="22"/>
          <w:szCs w:val="22"/>
          <w:lang w:eastAsia="ko-KR"/>
        </w:rPr>
        <w:t>Korea</w:t>
      </w:r>
      <w:r w:rsidR="00A67AB2" w:rsidRPr="003E2FB4">
        <w:rPr>
          <w:rFonts w:ascii="Arial" w:eastAsia="Malgun Gothic" w:hAnsi="Arial" w:cs="Arial"/>
          <w:sz w:val="22"/>
          <w:szCs w:val="22"/>
          <w:lang w:eastAsia="ko-KR"/>
        </w:rPr>
        <w:t xml:space="preserve"> </w:t>
      </w:r>
      <w:r w:rsidR="00A67AB2">
        <w:rPr>
          <w:rFonts w:ascii="Arial" w:eastAsia="Malgun Gothic" w:hAnsi="Arial" w:cs="Arial"/>
          <w:sz w:val="22"/>
          <w:szCs w:val="22"/>
          <w:lang w:eastAsia="ko-KR"/>
        </w:rPr>
        <w:t>from</w:t>
      </w:r>
      <w:r w:rsidR="00A67AB2" w:rsidRPr="003E2FB4">
        <w:rPr>
          <w:rFonts w:ascii="Arial" w:eastAsia="Malgun Gothic" w:hAnsi="Arial" w:cs="Arial"/>
          <w:sz w:val="22"/>
          <w:szCs w:val="22"/>
          <w:lang w:eastAsia="ko-KR"/>
        </w:rPr>
        <w:t xml:space="preserve"> </w:t>
      </w:r>
      <w:r w:rsidR="00D446B5">
        <w:rPr>
          <w:rFonts w:ascii="Arial" w:eastAsia="Malgun Gothic" w:hAnsi="Arial" w:cs="Arial" w:hint="eastAsia"/>
          <w:sz w:val="22"/>
          <w:szCs w:val="22"/>
          <w:lang w:eastAsia="ko-KR"/>
        </w:rPr>
        <w:t>July 22 to 23</w:t>
      </w:r>
      <w:r w:rsidR="00A67AB2">
        <w:rPr>
          <w:rFonts w:ascii="Arial" w:eastAsia="Malgun Gothic" w:hAnsi="Arial" w:cs="Arial" w:hint="eastAsia"/>
          <w:sz w:val="22"/>
          <w:szCs w:val="22"/>
          <w:lang w:eastAsia="ko-KR"/>
        </w:rPr>
        <w:t>.</w:t>
      </w:r>
      <w:r w:rsidR="00922771">
        <w:rPr>
          <w:rFonts w:ascii="Arial" w:eastAsia="Malgun Gothic" w:hAnsi="Arial" w:cs="Arial" w:hint="eastAsia"/>
          <w:sz w:val="22"/>
          <w:szCs w:val="22"/>
          <w:lang w:eastAsia="ko-KR"/>
        </w:rPr>
        <w:t xml:space="preserve"> </w:t>
      </w:r>
    </w:p>
    <w:p w:rsidR="003E2FB4" w:rsidRPr="00A67AB2" w:rsidRDefault="003E2FB4" w:rsidP="003E2FB4">
      <w:pPr>
        <w:jc w:val="both"/>
        <w:rPr>
          <w:rFonts w:ascii="Arial" w:hAnsi="Arial" w:cs="Arial"/>
          <w:sz w:val="22"/>
          <w:szCs w:val="22"/>
          <w:lang w:eastAsia="ko-KR"/>
        </w:rPr>
      </w:pPr>
      <w:bookmarkStart w:id="1" w:name="_Toc163540647"/>
    </w:p>
    <w:p w:rsidR="009C2397" w:rsidRDefault="009C2397" w:rsidP="00D446B5">
      <w:pPr>
        <w:pStyle w:val="Heading1"/>
        <w:jc w:val="both"/>
        <w:rPr>
          <w:rFonts w:eastAsiaTheme="minorEastAsia" w:cs="Arial"/>
          <w:b/>
          <w:color w:val="000000"/>
          <w:sz w:val="22"/>
          <w:szCs w:val="22"/>
          <w:lang w:val="en-US" w:eastAsia="ko-KR" w:bidi="th-TH"/>
        </w:rPr>
      </w:pPr>
      <w:r w:rsidRPr="003E2FB4">
        <w:rPr>
          <w:rFonts w:cs="Arial"/>
          <w:b/>
          <w:color w:val="000000"/>
          <w:sz w:val="22"/>
          <w:szCs w:val="22"/>
          <w:lang w:val="en-US" w:eastAsia="en-US" w:bidi="th-TH"/>
        </w:rPr>
        <w:t xml:space="preserve">2. </w:t>
      </w:r>
      <w:r w:rsidRPr="003E2FB4">
        <w:rPr>
          <w:rFonts w:cs="Arial"/>
          <w:b/>
          <w:color w:val="000000"/>
          <w:sz w:val="22"/>
          <w:szCs w:val="22"/>
          <w:lang w:val="en-US" w:eastAsia="en-US" w:bidi="th-TH"/>
        </w:rPr>
        <w:tab/>
        <w:t xml:space="preserve">BACKGROUND </w:t>
      </w:r>
      <w:bookmarkEnd w:id="1"/>
    </w:p>
    <w:p w:rsidR="00D446B5" w:rsidRPr="00D446B5" w:rsidRDefault="00D446B5" w:rsidP="00D446B5">
      <w:pPr>
        <w:rPr>
          <w:rFonts w:eastAsiaTheme="minorEastAsia"/>
          <w:lang w:eastAsia="ko-KR" w:bidi="th-TH"/>
        </w:rPr>
      </w:pPr>
    </w:p>
    <w:p w:rsidR="00D446B5" w:rsidRPr="00D446B5" w:rsidRDefault="001166E7" w:rsidP="00D446B5">
      <w:pPr>
        <w:pStyle w:val="APECFormnumbered"/>
        <w:numPr>
          <w:ilvl w:val="0"/>
          <w:numId w:val="0"/>
        </w:numPr>
        <w:tabs>
          <w:tab w:val="clear" w:pos="360"/>
          <w:tab w:val="clear" w:pos="5760"/>
        </w:tabs>
        <w:spacing w:before="0" w:after="0" w:line="240" w:lineRule="auto"/>
        <w:jc w:val="both"/>
        <w:rPr>
          <w:rFonts w:eastAsia="Malgun Gothic" w:cs="Arial"/>
          <w:sz w:val="22"/>
          <w:lang w:eastAsia="ko-KR"/>
        </w:rPr>
      </w:pPr>
      <w:r>
        <w:rPr>
          <w:rFonts w:eastAsia="Malgun Gothic" w:cs="Arial" w:hint="eastAsia"/>
          <w:sz w:val="22"/>
          <w:lang w:eastAsia="ko-KR"/>
        </w:rPr>
        <w:t xml:space="preserve">The </w:t>
      </w:r>
      <w:r w:rsidR="00D446B5" w:rsidRPr="00D446B5">
        <w:rPr>
          <w:rFonts w:eastAsia="Malgun Gothic" w:cs="Arial"/>
          <w:sz w:val="22"/>
          <w:lang w:eastAsia="ko-KR"/>
        </w:rPr>
        <w:t>Asia-Pacific is the most dynamic and robust economic region in the world, even in the face of the global economic slowdown. This region has played a key role in boosting trade and investment, as well as providing jobs in the global economy. This region is also most vibrant in producing regional economic arrangements. The number of FTAs in the region has increased to as many as 75 from only 3 back in 1989, when APEC was founded.</w:t>
      </w:r>
    </w:p>
    <w:p w:rsidR="00D446B5" w:rsidRPr="00D446B5" w:rsidRDefault="00D446B5" w:rsidP="00D446B5">
      <w:pPr>
        <w:pStyle w:val="APECFormnumbered"/>
        <w:numPr>
          <w:ilvl w:val="0"/>
          <w:numId w:val="0"/>
        </w:numPr>
        <w:tabs>
          <w:tab w:val="clear" w:pos="360"/>
          <w:tab w:val="clear" w:pos="5760"/>
        </w:tabs>
        <w:spacing w:before="0" w:after="0" w:line="240" w:lineRule="auto"/>
        <w:jc w:val="both"/>
        <w:rPr>
          <w:rFonts w:eastAsia="Malgun Gothic" w:cs="Arial"/>
          <w:sz w:val="22"/>
          <w:lang w:eastAsia="ko-KR"/>
        </w:rPr>
      </w:pPr>
    </w:p>
    <w:p w:rsidR="00D446B5" w:rsidRPr="00D446B5" w:rsidRDefault="00D446B5" w:rsidP="00D446B5">
      <w:pPr>
        <w:pStyle w:val="APECFormnumbered"/>
        <w:numPr>
          <w:ilvl w:val="0"/>
          <w:numId w:val="0"/>
        </w:numPr>
        <w:tabs>
          <w:tab w:val="clear" w:pos="360"/>
          <w:tab w:val="clear" w:pos="5760"/>
        </w:tabs>
        <w:spacing w:before="0" w:after="0" w:line="240" w:lineRule="auto"/>
        <w:jc w:val="both"/>
        <w:rPr>
          <w:rFonts w:eastAsia="Times New Roman" w:cs="Arial"/>
          <w:sz w:val="22"/>
          <w:lang w:eastAsia="ko-KR"/>
        </w:rPr>
      </w:pPr>
      <w:r w:rsidRPr="00D446B5">
        <w:rPr>
          <w:rFonts w:eastAsia="Times New Roman" w:cs="Arial"/>
          <w:sz w:val="22"/>
          <w:lang w:eastAsia="ko-KR"/>
        </w:rPr>
        <w:t>In 2008, APEC Leaders</w:t>
      </w:r>
      <w:r w:rsidRPr="00D446B5">
        <w:rPr>
          <w:rFonts w:eastAsia="Malgun Gothic" w:cs="Arial"/>
          <w:sz w:val="22"/>
          <w:lang w:eastAsia="ko-KR"/>
        </w:rPr>
        <w:t xml:space="preserve"> </w:t>
      </w:r>
      <w:r w:rsidRPr="00D446B5">
        <w:rPr>
          <w:rFonts w:eastAsia="Times New Roman" w:cs="Arial"/>
          <w:sz w:val="22"/>
          <w:lang w:eastAsia="ko-KR"/>
        </w:rPr>
        <w:t>“instructed Ministers and Officials to undertake further steps in examining the prospects and options of a possible FTAAP, including by conducting further analytical work on the likely economic impact of an FTAAP, and discussing the possible capacity building requirements for any possible future negotiations.”</w:t>
      </w:r>
    </w:p>
    <w:p w:rsidR="00D446B5" w:rsidRPr="00D446B5" w:rsidRDefault="00D446B5" w:rsidP="00D446B5">
      <w:pPr>
        <w:pStyle w:val="APECFormnumbered"/>
        <w:numPr>
          <w:ilvl w:val="0"/>
          <w:numId w:val="0"/>
        </w:numPr>
        <w:tabs>
          <w:tab w:val="clear" w:pos="360"/>
          <w:tab w:val="clear" w:pos="5760"/>
        </w:tabs>
        <w:spacing w:before="0" w:after="0" w:line="240" w:lineRule="auto"/>
        <w:jc w:val="both"/>
        <w:rPr>
          <w:rFonts w:eastAsia="Times New Roman" w:cs="Arial"/>
          <w:sz w:val="22"/>
          <w:lang w:eastAsia="ko-KR"/>
        </w:rPr>
      </w:pPr>
    </w:p>
    <w:p w:rsidR="00D446B5" w:rsidRPr="00D446B5" w:rsidRDefault="00D446B5" w:rsidP="00D446B5">
      <w:pPr>
        <w:pStyle w:val="APECFormnumbered"/>
        <w:numPr>
          <w:ilvl w:val="0"/>
          <w:numId w:val="0"/>
        </w:numPr>
        <w:tabs>
          <w:tab w:val="clear" w:pos="360"/>
          <w:tab w:val="clear" w:pos="5760"/>
        </w:tabs>
        <w:spacing w:before="0" w:after="0" w:line="240" w:lineRule="auto"/>
        <w:jc w:val="both"/>
        <w:rPr>
          <w:rFonts w:eastAsia="Times New Roman" w:cs="Arial"/>
          <w:sz w:val="22"/>
          <w:lang w:eastAsia="ko-KR"/>
        </w:rPr>
      </w:pPr>
      <w:r w:rsidRPr="00D446B5">
        <w:rPr>
          <w:rFonts w:eastAsia="Times New Roman" w:cs="Arial"/>
          <w:sz w:val="22"/>
          <w:lang w:eastAsia="ko-KR"/>
        </w:rPr>
        <w:t>Responding to th</w:t>
      </w:r>
      <w:r w:rsidRPr="00D446B5">
        <w:rPr>
          <w:rFonts w:eastAsia="Malgun Gothic" w:cs="Arial"/>
          <w:sz w:val="22"/>
          <w:lang w:eastAsia="ko-KR"/>
        </w:rPr>
        <w:t>is</w:t>
      </w:r>
      <w:r w:rsidR="001166E7">
        <w:rPr>
          <w:rFonts w:eastAsia="Malgun Gothic" w:cs="Arial" w:hint="eastAsia"/>
          <w:sz w:val="22"/>
          <w:lang w:eastAsia="ko-KR"/>
        </w:rPr>
        <w:t xml:space="preserve"> </w:t>
      </w:r>
      <w:r w:rsidRPr="00D446B5">
        <w:rPr>
          <w:rFonts w:eastAsia="Times New Roman" w:cs="Arial"/>
          <w:sz w:val="22"/>
          <w:lang w:eastAsia="ko-KR"/>
        </w:rPr>
        <w:t>instruction</w:t>
      </w:r>
      <w:r w:rsidR="001166E7">
        <w:rPr>
          <w:rFonts w:eastAsiaTheme="minorEastAsia" w:cs="Arial" w:hint="eastAsia"/>
          <w:sz w:val="22"/>
          <w:lang w:eastAsia="ko-KR"/>
        </w:rPr>
        <w:t xml:space="preserve"> made by the Leaders</w:t>
      </w:r>
      <w:r w:rsidRPr="00D446B5">
        <w:rPr>
          <w:rFonts w:eastAsia="Times New Roman" w:cs="Arial"/>
          <w:sz w:val="22"/>
          <w:lang w:eastAsia="ko-KR"/>
        </w:rPr>
        <w:t>, Korea, in collaboration with Australia, China</w:t>
      </w:r>
      <w:r w:rsidRPr="00D446B5">
        <w:rPr>
          <w:rFonts w:eastAsia="Malgun Gothic" w:cs="Arial"/>
          <w:sz w:val="22"/>
          <w:lang w:eastAsia="ko-KR"/>
        </w:rPr>
        <w:t xml:space="preserve"> and </w:t>
      </w:r>
      <w:r w:rsidRPr="00D446B5">
        <w:rPr>
          <w:rFonts w:eastAsia="Times New Roman" w:cs="Arial"/>
          <w:sz w:val="22"/>
          <w:lang w:eastAsia="ko-KR"/>
        </w:rPr>
        <w:t>New Zealand, conducted a</w:t>
      </w:r>
      <w:r w:rsidRPr="00D446B5">
        <w:rPr>
          <w:rFonts w:eastAsia="Malgun Gothic" w:cs="Arial"/>
          <w:sz w:val="22"/>
          <w:lang w:eastAsia="ko-KR"/>
        </w:rPr>
        <w:t>n</w:t>
      </w:r>
      <w:r w:rsidRPr="00D446B5">
        <w:rPr>
          <w:rFonts w:eastAsia="Times New Roman" w:cs="Arial"/>
          <w:sz w:val="22"/>
          <w:lang w:eastAsia="ko-KR"/>
        </w:rPr>
        <w:t xml:space="preserve"> “Analytical Study on the Likely Economic Impact of an FTAAP” in 2009. </w:t>
      </w:r>
      <w:r w:rsidRPr="00D446B5">
        <w:rPr>
          <w:rFonts w:eastAsia="Malgun Gothic" w:cs="Arial"/>
          <w:sz w:val="22"/>
          <w:lang w:eastAsia="ko-KR"/>
        </w:rPr>
        <w:t>The Study showed that “there are significant economic benefits from an FTAAP, as well as the challenges of establishing such an agreement,</w:t>
      </w:r>
      <w:r w:rsidRPr="00D446B5">
        <w:rPr>
          <w:rFonts w:eastAsia="Times New Roman" w:cs="Arial"/>
          <w:sz w:val="22"/>
          <w:lang w:eastAsia="ko-KR"/>
        </w:rPr>
        <w:t>”</w:t>
      </w:r>
      <w:r w:rsidRPr="00D446B5">
        <w:rPr>
          <w:rFonts w:eastAsia="Malgun Gothic" w:cs="Arial"/>
          <w:sz w:val="22"/>
          <w:lang w:eastAsia="ko-KR"/>
        </w:rPr>
        <w:t xml:space="preserve"> as reflected in the 2009 APEC Leaders’ Declaration. </w:t>
      </w:r>
      <w:r w:rsidRPr="00D446B5">
        <w:rPr>
          <w:rFonts w:eastAsia="Times New Roman" w:cs="Arial"/>
          <w:sz w:val="22"/>
          <w:lang w:eastAsia="ko-KR"/>
        </w:rPr>
        <w:t xml:space="preserve">Given the gap of the capacities of APEC economies in pursuing FTAs, the Study </w:t>
      </w:r>
      <w:r w:rsidRPr="00D446B5">
        <w:rPr>
          <w:rFonts w:eastAsia="Malgun Gothic" w:cs="Arial"/>
          <w:sz w:val="22"/>
          <w:lang w:eastAsia="ko-KR"/>
        </w:rPr>
        <w:t xml:space="preserve">stated </w:t>
      </w:r>
      <w:r w:rsidRPr="00D446B5">
        <w:rPr>
          <w:rFonts w:eastAsia="Times New Roman" w:cs="Arial"/>
          <w:sz w:val="22"/>
          <w:lang w:eastAsia="ko-KR"/>
        </w:rPr>
        <w:t>that “carefully targeted capacity-building would obviously have to be another key component</w:t>
      </w:r>
      <w:r w:rsidRPr="00D446B5">
        <w:rPr>
          <w:rFonts w:eastAsia="Malgun Gothic" w:cs="Arial"/>
          <w:sz w:val="22"/>
          <w:lang w:eastAsia="ko-KR"/>
        </w:rPr>
        <w:t xml:space="preserve"> … </w:t>
      </w:r>
      <w:r w:rsidRPr="00D446B5">
        <w:rPr>
          <w:rFonts w:eastAsia="Times New Roman" w:cs="Arial"/>
          <w:sz w:val="22"/>
          <w:lang w:eastAsia="ko-KR"/>
        </w:rPr>
        <w:t>to ensure that negotiating parties are prepared for making the right decisions.” In 2010, Korea, C</w:t>
      </w:r>
      <w:r w:rsidR="001166E7">
        <w:rPr>
          <w:rFonts w:eastAsia="Times New Roman" w:cs="Arial"/>
          <w:sz w:val="22"/>
          <w:lang w:eastAsia="ko-KR"/>
        </w:rPr>
        <w:t>hile, Peru and the Philippines</w:t>
      </w:r>
      <w:r w:rsidR="001166E7">
        <w:rPr>
          <w:rFonts w:eastAsiaTheme="minorEastAsia" w:cs="Arial" w:hint="eastAsia"/>
          <w:sz w:val="22"/>
          <w:lang w:eastAsia="ko-KR"/>
        </w:rPr>
        <w:t xml:space="preserve"> </w:t>
      </w:r>
      <w:r w:rsidRPr="00D446B5">
        <w:rPr>
          <w:rFonts w:eastAsia="Times New Roman" w:cs="Arial"/>
          <w:sz w:val="22"/>
          <w:lang w:eastAsia="ko-KR"/>
        </w:rPr>
        <w:t>conducted a survey to identify capacity-building needs in the APEC economies</w:t>
      </w:r>
      <w:r w:rsidRPr="00D446B5">
        <w:rPr>
          <w:rFonts w:eastAsia="Malgun Gothic" w:cs="Arial"/>
          <w:sz w:val="22"/>
          <w:lang w:eastAsia="ko-KR"/>
        </w:rPr>
        <w:t xml:space="preserve"> in an effort to explore a possible p</w:t>
      </w:r>
      <w:r w:rsidR="001166E7">
        <w:rPr>
          <w:rFonts w:eastAsia="Malgun Gothic" w:cs="Arial"/>
          <w:sz w:val="22"/>
          <w:lang w:eastAsia="ko-KR"/>
        </w:rPr>
        <w:t xml:space="preserve">athway </w:t>
      </w:r>
      <w:r w:rsidR="001166E7">
        <w:rPr>
          <w:rFonts w:eastAsia="Malgun Gothic" w:cs="Arial" w:hint="eastAsia"/>
          <w:sz w:val="22"/>
          <w:lang w:eastAsia="ko-KR"/>
        </w:rPr>
        <w:t xml:space="preserve">to </w:t>
      </w:r>
      <w:r w:rsidRPr="00D446B5">
        <w:rPr>
          <w:rFonts w:eastAsia="Malgun Gothic" w:cs="Arial"/>
          <w:sz w:val="22"/>
          <w:lang w:eastAsia="ko-KR"/>
        </w:rPr>
        <w:t>achieving an FTAAP</w:t>
      </w:r>
      <w:r w:rsidRPr="00D446B5">
        <w:rPr>
          <w:rFonts w:eastAsia="Times New Roman" w:cs="Arial"/>
          <w:sz w:val="22"/>
          <w:lang w:eastAsia="ko-KR"/>
        </w:rPr>
        <w:t xml:space="preserve">. </w:t>
      </w:r>
    </w:p>
    <w:p w:rsidR="00D446B5" w:rsidRPr="00D446B5" w:rsidRDefault="00D446B5" w:rsidP="00D446B5">
      <w:pPr>
        <w:pStyle w:val="APECFormnumbered"/>
        <w:numPr>
          <w:ilvl w:val="0"/>
          <w:numId w:val="0"/>
        </w:numPr>
        <w:tabs>
          <w:tab w:val="clear" w:pos="360"/>
          <w:tab w:val="clear" w:pos="5760"/>
        </w:tabs>
        <w:spacing w:before="0" w:after="0" w:line="240" w:lineRule="auto"/>
        <w:jc w:val="both"/>
        <w:rPr>
          <w:rFonts w:eastAsia="Malgun Gothic" w:cs="Arial"/>
          <w:sz w:val="22"/>
          <w:lang w:eastAsia="ko-KR"/>
        </w:rPr>
      </w:pPr>
    </w:p>
    <w:p w:rsidR="00D446B5" w:rsidRPr="00D446B5" w:rsidRDefault="00D446B5" w:rsidP="00D446B5">
      <w:pPr>
        <w:pStyle w:val="APECFormnumbered"/>
        <w:numPr>
          <w:ilvl w:val="0"/>
          <w:numId w:val="0"/>
        </w:numPr>
        <w:tabs>
          <w:tab w:val="clear" w:pos="360"/>
          <w:tab w:val="clear" w:pos="5760"/>
        </w:tabs>
        <w:spacing w:before="0" w:after="0" w:line="240" w:lineRule="auto"/>
        <w:jc w:val="both"/>
        <w:rPr>
          <w:rFonts w:eastAsia="Times New Roman" w:cs="Arial"/>
          <w:sz w:val="22"/>
          <w:lang w:eastAsia="ko-KR"/>
        </w:rPr>
      </w:pPr>
      <w:r w:rsidRPr="00D446B5">
        <w:rPr>
          <w:rFonts w:eastAsia="Times New Roman" w:cs="Arial"/>
          <w:sz w:val="22"/>
          <w:lang w:eastAsia="ko-KR"/>
        </w:rPr>
        <w:t>Based on the results of the survey, Korea proposed the multi-year work plan called “Action Plan Framework for the REI Capacity Building Needs Initiative (CBNI)” in 2011, and APEC Ministers “welcomed the decision to approach capacity building activities with strategic foresight by undertaking multi-year projects, such as supporting APEC’s work to strengthen and deepen regional economic integration, and facilitating the realization of FTAAP” in the 2011 AMM statement.</w:t>
      </w:r>
    </w:p>
    <w:p w:rsidR="00D446B5" w:rsidRPr="00D446B5" w:rsidRDefault="00D446B5" w:rsidP="00D446B5">
      <w:pPr>
        <w:pStyle w:val="APECFormnumbered"/>
        <w:numPr>
          <w:ilvl w:val="0"/>
          <w:numId w:val="0"/>
        </w:numPr>
        <w:tabs>
          <w:tab w:val="clear" w:pos="360"/>
          <w:tab w:val="clear" w:pos="5760"/>
        </w:tabs>
        <w:spacing w:before="0" w:after="0" w:line="240" w:lineRule="auto"/>
        <w:jc w:val="both"/>
        <w:rPr>
          <w:rFonts w:eastAsia="Malgun Gothic" w:cs="Arial"/>
          <w:sz w:val="22"/>
          <w:lang w:eastAsia="ko-KR"/>
        </w:rPr>
      </w:pPr>
    </w:p>
    <w:p w:rsidR="00D446B5" w:rsidRPr="00D446B5" w:rsidRDefault="00D446B5" w:rsidP="00D446B5">
      <w:pPr>
        <w:pStyle w:val="APECFormnumbered"/>
        <w:numPr>
          <w:ilvl w:val="0"/>
          <w:numId w:val="0"/>
        </w:numPr>
        <w:tabs>
          <w:tab w:val="clear" w:pos="360"/>
          <w:tab w:val="clear" w:pos="5760"/>
        </w:tabs>
        <w:spacing w:before="0" w:after="0" w:line="240" w:lineRule="auto"/>
        <w:jc w:val="both"/>
        <w:rPr>
          <w:rFonts w:eastAsia="Malgun Gothic" w:cs="Arial"/>
          <w:sz w:val="22"/>
          <w:u w:val="single"/>
          <w:lang w:eastAsia="ko-KR"/>
        </w:rPr>
      </w:pPr>
      <w:r w:rsidRPr="00D446B5">
        <w:rPr>
          <w:rFonts w:eastAsia="Malgun Gothic" w:cs="Arial"/>
          <w:sz w:val="22"/>
          <w:lang w:eastAsia="ko-KR"/>
        </w:rPr>
        <w:t>According to the Action Plan Framework for the REI CBNI, capacity building workshops have been held with broad support from APEC economies since 2012. With the Action Plan Framework scheduled to end by this year, the proposed seminar will provide a timely opportunity to assess the overall performance of the CBNI programs a</w:t>
      </w:r>
      <w:r w:rsidR="001166E7">
        <w:rPr>
          <w:rFonts w:eastAsia="Malgun Gothic" w:cs="Arial"/>
          <w:sz w:val="22"/>
          <w:lang w:eastAsia="ko-KR"/>
        </w:rPr>
        <w:t xml:space="preserve">nd discuss possible future </w:t>
      </w:r>
      <w:r w:rsidR="001166E7">
        <w:rPr>
          <w:rFonts w:eastAsia="Malgun Gothic" w:cs="Arial" w:hint="eastAsia"/>
          <w:sz w:val="22"/>
          <w:lang w:eastAsia="ko-KR"/>
        </w:rPr>
        <w:t xml:space="preserve">initiatives </w:t>
      </w:r>
      <w:r w:rsidRPr="00D446B5">
        <w:rPr>
          <w:rFonts w:eastAsia="Malgun Gothic" w:cs="Arial"/>
          <w:sz w:val="22"/>
          <w:lang w:eastAsia="ko-KR"/>
        </w:rPr>
        <w:t>for the eventual realization of the FTAAP.</w:t>
      </w:r>
    </w:p>
    <w:p w:rsidR="00D446B5" w:rsidRPr="00D446B5" w:rsidRDefault="00D446B5" w:rsidP="000312B9">
      <w:pPr>
        <w:tabs>
          <w:tab w:val="left" w:pos="-1440"/>
          <w:tab w:val="left" w:pos="-720"/>
          <w:tab w:val="left" w:pos="-62"/>
          <w:tab w:val="left" w:pos="4125"/>
        </w:tabs>
        <w:suppressAutoHyphens/>
        <w:spacing w:before="90" w:after="54"/>
        <w:rPr>
          <w:rFonts w:ascii="Arial" w:eastAsiaTheme="minorEastAsia" w:hAnsi="Arial" w:cs="Arial"/>
          <w:sz w:val="22"/>
          <w:szCs w:val="22"/>
          <w:lang w:val="en-GB" w:eastAsia="ko-KR"/>
        </w:rPr>
      </w:pPr>
    </w:p>
    <w:p w:rsidR="009C2397" w:rsidRPr="00F6023B" w:rsidRDefault="009C2397" w:rsidP="000312B9">
      <w:pPr>
        <w:pStyle w:val="Heading2"/>
        <w:rPr>
          <w:rFonts w:cs="Arial"/>
          <w:sz w:val="22"/>
          <w:szCs w:val="22"/>
          <w:lang w:val="en-US"/>
        </w:rPr>
      </w:pPr>
      <w:r w:rsidRPr="00F6023B">
        <w:rPr>
          <w:rFonts w:cs="Arial"/>
          <w:sz w:val="22"/>
          <w:szCs w:val="22"/>
          <w:lang w:val="en-US"/>
        </w:rPr>
        <w:t>3.</w:t>
      </w:r>
      <w:r w:rsidRPr="00F6023B">
        <w:rPr>
          <w:rFonts w:cs="Arial"/>
          <w:sz w:val="22"/>
          <w:szCs w:val="22"/>
          <w:lang w:val="en-US"/>
        </w:rPr>
        <w:tab/>
        <w:t>OBJECTIVES</w:t>
      </w:r>
    </w:p>
    <w:p w:rsidR="009C2397" w:rsidRDefault="009C2397" w:rsidP="001107B8">
      <w:pPr>
        <w:tabs>
          <w:tab w:val="left" w:pos="-1440"/>
          <w:tab w:val="left" w:pos="-720"/>
          <w:tab w:val="left" w:pos="-62"/>
          <w:tab w:val="left" w:pos="4125"/>
        </w:tabs>
        <w:suppressAutoHyphens/>
        <w:spacing w:before="90" w:after="54"/>
        <w:rPr>
          <w:rFonts w:ascii="Arial" w:eastAsia="Malgun Gothic" w:hAnsi="Arial" w:cs="Arial"/>
          <w:sz w:val="22"/>
          <w:szCs w:val="22"/>
          <w:lang w:eastAsia="ko-KR"/>
        </w:rPr>
      </w:pPr>
    </w:p>
    <w:p w:rsidR="00D446B5" w:rsidRPr="00D446B5" w:rsidRDefault="00D446B5" w:rsidP="00D446B5">
      <w:pPr>
        <w:pStyle w:val="APECFormnumbered"/>
        <w:numPr>
          <w:ilvl w:val="0"/>
          <w:numId w:val="0"/>
        </w:numPr>
        <w:tabs>
          <w:tab w:val="clear" w:pos="360"/>
          <w:tab w:val="clear" w:pos="5760"/>
        </w:tabs>
        <w:spacing w:before="0" w:after="0" w:line="240" w:lineRule="auto"/>
        <w:jc w:val="both"/>
        <w:rPr>
          <w:rFonts w:eastAsia="Malgun Gothic" w:cs="Arial"/>
          <w:sz w:val="22"/>
          <w:lang w:eastAsia="ko-KR"/>
        </w:rPr>
      </w:pPr>
      <w:r w:rsidRPr="00D446B5">
        <w:rPr>
          <w:rFonts w:eastAsia="Malgun Gothic" w:cs="Arial"/>
          <w:sz w:val="22"/>
          <w:lang w:eastAsia="ko-KR"/>
        </w:rPr>
        <w:t xml:space="preserve">The key objectives of the seminar are: </w:t>
      </w:r>
    </w:p>
    <w:p w:rsidR="00D446B5" w:rsidRPr="00D446B5" w:rsidRDefault="00D446B5" w:rsidP="00D446B5">
      <w:pPr>
        <w:pStyle w:val="APECFormnumbered"/>
        <w:numPr>
          <w:ilvl w:val="0"/>
          <w:numId w:val="0"/>
        </w:numPr>
        <w:tabs>
          <w:tab w:val="clear" w:pos="360"/>
          <w:tab w:val="clear" w:pos="5760"/>
        </w:tabs>
        <w:spacing w:before="0" w:after="0" w:line="240" w:lineRule="auto"/>
        <w:jc w:val="both"/>
        <w:rPr>
          <w:rFonts w:eastAsia="Malgun Gothic" w:cs="Arial"/>
          <w:sz w:val="22"/>
          <w:lang w:eastAsia="ko-KR"/>
        </w:rPr>
      </w:pPr>
    </w:p>
    <w:p w:rsidR="00D446B5" w:rsidRPr="00D446B5" w:rsidRDefault="00D446B5" w:rsidP="00D446B5">
      <w:pPr>
        <w:widowControl w:val="0"/>
        <w:numPr>
          <w:ilvl w:val="0"/>
          <w:numId w:val="20"/>
        </w:numPr>
        <w:autoSpaceDE w:val="0"/>
        <w:autoSpaceDN w:val="0"/>
        <w:ind w:left="459" w:hanging="357"/>
        <w:jc w:val="both"/>
        <w:rPr>
          <w:rFonts w:ascii="Arial" w:hAnsi="Arial" w:cs="Arial"/>
          <w:snapToGrid w:val="0"/>
          <w:sz w:val="22"/>
          <w:szCs w:val="22"/>
          <w:lang w:eastAsia="ko-KR"/>
        </w:rPr>
      </w:pPr>
      <w:r w:rsidRPr="00D446B5">
        <w:rPr>
          <w:rFonts w:ascii="Arial" w:eastAsia="Malgun Gothic" w:hAnsi="Arial" w:cs="Arial"/>
          <w:snapToGrid w:val="0"/>
          <w:sz w:val="22"/>
          <w:szCs w:val="22"/>
          <w:lang w:eastAsia="ko-KR"/>
        </w:rPr>
        <w:lastRenderedPageBreak/>
        <w:t>to enhance understanding of the overall performance of the CBNI workshops through lead economies’ presentations;</w:t>
      </w:r>
    </w:p>
    <w:p w:rsidR="00D446B5" w:rsidRPr="00D446B5" w:rsidRDefault="00D446B5" w:rsidP="00D446B5">
      <w:pPr>
        <w:widowControl w:val="0"/>
        <w:autoSpaceDE w:val="0"/>
        <w:autoSpaceDN w:val="0"/>
        <w:ind w:left="459"/>
        <w:jc w:val="both"/>
        <w:rPr>
          <w:rFonts w:ascii="Arial" w:hAnsi="Arial" w:cs="Arial"/>
          <w:snapToGrid w:val="0"/>
          <w:sz w:val="22"/>
          <w:szCs w:val="22"/>
          <w:lang w:eastAsia="ko-KR"/>
        </w:rPr>
      </w:pPr>
    </w:p>
    <w:p w:rsidR="00D446B5" w:rsidRPr="00D446B5" w:rsidRDefault="00D446B5" w:rsidP="00D446B5">
      <w:pPr>
        <w:widowControl w:val="0"/>
        <w:numPr>
          <w:ilvl w:val="0"/>
          <w:numId w:val="20"/>
        </w:numPr>
        <w:autoSpaceDE w:val="0"/>
        <w:autoSpaceDN w:val="0"/>
        <w:ind w:left="459" w:hanging="357"/>
        <w:jc w:val="both"/>
        <w:rPr>
          <w:rFonts w:ascii="Arial" w:hAnsi="Arial" w:cs="Arial"/>
          <w:snapToGrid w:val="0"/>
          <w:sz w:val="22"/>
          <w:szCs w:val="22"/>
          <w:lang w:eastAsia="ko-KR"/>
        </w:rPr>
      </w:pPr>
      <w:r w:rsidRPr="00D446B5">
        <w:rPr>
          <w:rFonts w:ascii="Arial" w:eastAsia="Malgun Gothic" w:hAnsi="Arial" w:cs="Arial"/>
          <w:snapToGrid w:val="0"/>
          <w:sz w:val="22"/>
          <w:szCs w:val="22"/>
          <w:lang w:eastAsia="ko-KR"/>
        </w:rPr>
        <w:t>to assess the outcomes of the capacity building workshops held from 2012 to 2014;</w:t>
      </w:r>
    </w:p>
    <w:p w:rsidR="00D446B5" w:rsidRPr="00D446B5" w:rsidRDefault="00D446B5" w:rsidP="00D446B5">
      <w:pPr>
        <w:widowControl w:val="0"/>
        <w:autoSpaceDE w:val="0"/>
        <w:autoSpaceDN w:val="0"/>
        <w:ind w:left="102"/>
        <w:jc w:val="both"/>
        <w:rPr>
          <w:rFonts w:ascii="Arial" w:eastAsia="Malgun Gothic" w:hAnsi="Arial" w:cs="Arial"/>
          <w:snapToGrid w:val="0"/>
          <w:sz w:val="22"/>
          <w:szCs w:val="22"/>
          <w:lang w:eastAsia="ko-KR"/>
        </w:rPr>
      </w:pPr>
    </w:p>
    <w:p w:rsidR="00D446B5" w:rsidRPr="00D446B5" w:rsidRDefault="00D446B5" w:rsidP="00D446B5">
      <w:pPr>
        <w:widowControl w:val="0"/>
        <w:numPr>
          <w:ilvl w:val="0"/>
          <w:numId w:val="20"/>
        </w:numPr>
        <w:autoSpaceDE w:val="0"/>
        <w:autoSpaceDN w:val="0"/>
        <w:ind w:left="459" w:hanging="357"/>
        <w:jc w:val="both"/>
        <w:rPr>
          <w:rFonts w:ascii="Arial" w:eastAsia="Malgun Gothic" w:hAnsi="Arial" w:cs="Arial"/>
          <w:snapToGrid w:val="0"/>
          <w:sz w:val="22"/>
          <w:szCs w:val="22"/>
          <w:lang w:eastAsia="ko-KR"/>
        </w:rPr>
      </w:pPr>
      <w:r w:rsidRPr="00D446B5">
        <w:rPr>
          <w:rFonts w:ascii="Arial" w:eastAsia="Malgun Gothic" w:hAnsi="Arial" w:cs="Arial"/>
          <w:snapToGrid w:val="0"/>
          <w:sz w:val="22"/>
          <w:szCs w:val="22"/>
          <w:lang w:eastAsia="ko-KR"/>
        </w:rPr>
        <w:t>to share ideas on possible areas with additional or in-depth capacity building needs and explore ways to improve the programs; and</w:t>
      </w:r>
    </w:p>
    <w:p w:rsidR="00D446B5" w:rsidRPr="00D446B5" w:rsidRDefault="00D446B5" w:rsidP="00D446B5">
      <w:pPr>
        <w:widowControl w:val="0"/>
        <w:autoSpaceDE w:val="0"/>
        <w:autoSpaceDN w:val="0"/>
        <w:jc w:val="both"/>
        <w:rPr>
          <w:rFonts w:ascii="Arial" w:eastAsia="Malgun Gothic" w:hAnsi="Arial" w:cs="Arial"/>
          <w:snapToGrid w:val="0"/>
          <w:sz w:val="22"/>
          <w:szCs w:val="22"/>
          <w:lang w:eastAsia="ko-KR"/>
        </w:rPr>
      </w:pPr>
    </w:p>
    <w:p w:rsidR="00D446B5" w:rsidRPr="00D446B5" w:rsidRDefault="00D446B5" w:rsidP="00D446B5">
      <w:pPr>
        <w:widowControl w:val="0"/>
        <w:numPr>
          <w:ilvl w:val="0"/>
          <w:numId w:val="20"/>
        </w:numPr>
        <w:autoSpaceDE w:val="0"/>
        <w:autoSpaceDN w:val="0"/>
        <w:ind w:left="459" w:hanging="357"/>
        <w:jc w:val="both"/>
        <w:rPr>
          <w:rFonts w:ascii="Arial" w:eastAsia="Malgun Gothic" w:hAnsi="Arial" w:cs="Arial"/>
          <w:snapToGrid w:val="0"/>
          <w:sz w:val="22"/>
          <w:szCs w:val="22"/>
          <w:lang w:eastAsia="ko-KR"/>
        </w:rPr>
      </w:pPr>
      <w:r w:rsidRPr="00D446B5">
        <w:rPr>
          <w:rFonts w:ascii="Arial" w:eastAsia="Malgun Gothic" w:hAnsi="Arial" w:cs="Arial"/>
          <w:snapToGrid w:val="0"/>
          <w:sz w:val="22"/>
          <w:szCs w:val="22"/>
          <w:lang w:eastAsia="ko-KR"/>
        </w:rPr>
        <w:t>to design the future of the REI CBNI.</w:t>
      </w:r>
    </w:p>
    <w:p w:rsidR="009F7BEA" w:rsidRPr="00D446B5" w:rsidRDefault="009F7BEA" w:rsidP="00D446B5">
      <w:pPr>
        <w:pStyle w:val="APECFormnumbered"/>
        <w:numPr>
          <w:ilvl w:val="0"/>
          <w:numId w:val="0"/>
        </w:numPr>
        <w:tabs>
          <w:tab w:val="clear" w:pos="5760"/>
          <w:tab w:val="left" w:pos="960"/>
        </w:tabs>
        <w:spacing w:after="0" w:line="240" w:lineRule="auto"/>
        <w:ind w:left="360" w:hanging="360"/>
        <w:jc w:val="both"/>
        <w:rPr>
          <w:rFonts w:eastAsiaTheme="minorEastAsia" w:cs="Arial"/>
          <w:sz w:val="22"/>
          <w:lang w:val="en-US" w:eastAsia="ko-KR"/>
        </w:rPr>
      </w:pPr>
    </w:p>
    <w:p w:rsidR="009C2397" w:rsidRPr="0019230A" w:rsidRDefault="009C2397" w:rsidP="003E2FB4">
      <w:pPr>
        <w:pStyle w:val="APECFormnumbered"/>
        <w:numPr>
          <w:ilvl w:val="0"/>
          <w:numId w:val="0"/>
        </w:numPr>
        <w:tabs>
          <w:tab w:val="clear" w:pos="360"/>
          <w:tab w:val="clear" w:pos="5760"/>
        </w:tabs>
        <w:spacing w:before="0" w:after="0" w:line="240" w:lineRule="auto"/>
        <w:ind w:left="360" w:hanging="360"/>
        <w:jc w:val="both"/>
        <w:rPr>
          <w:rFonts w:eastAsiaTheme="minorEastAsia"/>
          <w:sz w:val="22"/>
          <w:lang w:eastAsia="ko-KR"/>
        </w:rPr>
      </w:pPr>
    </w:p>
    <w:p w:rsidR="009C2397" w:rsidRPr="002852B9" w:rsidRDefault="009C2397" w:rsidP="000312B9">
      <w:pPr>
        <w:pStyle w:val="Heading2"/>
        <w:rPr>
          <w:rFonts w:cs="Arial"/>
          <w:color w:val="FF0000"/>
          <w:sz w:val="22"/>
          <w:szCs w:val="22"/>
          <w:lang w:val="en-US"/>
        </w:rPr>
      </w:pPr>
      <w:r w:rsidRPr="0019230A">
        <w:rPr>
          <w:rFonts w:cs="Arial"/>
          <w:bCs w:val="0"/>
          <w:sz w:val="22"/>
          <w:szCs w:val="22"/>
          <w:lang w:val="en-US"/>
        </w:rPr>
        <w:t>4.</w:t>
      </w:r>
      <w:r w:rsidRPr="0019230A">
        <w:rPr>
          <w:rFonts w:cs="Arial"/>
          <w:bCs w:val="0"/>
          <w:sz w:val="22"/>
          <w:szCs w:val="22"/>
          <w:lang w:val="en-US"/>
        </w:rPr>
        <w:tab/>
      </w:r>
      <w:r w:rsidRPr="0019230A">
        <w:rPr>
          <w:rFonts w:cs="Arial"/>
          <w:sz w:val="22"/>
          <w:szCs w:val="22"/>
          <w:lang w:val="en-US"/>
        </w:rPr>
        <w:t>PARTICIPANTS</w:t>
      </w:r>
    </w:p>
    <w:p w:rsidR="009C2397" w:rsidRPr="002852B9" w:rsidRDefault="009C2397" w:rsidP="000312B9">
      <w:pPr>
        <w:ind w:left="708"/>
        <w:jc w:val="both"/>
        <w:rPr>
          <w:rFonts w:ascii="Arial" w:hAnsi="Arial" w:cs="Arial"/>
          <w:bCs/>
          <w:i/>
          <w:sz w:val="22"/>
          <w:szCs w:val="22"/>
        </w:rPr>
      </w:pPr>
    </w:p>
    <w:p w:rsidR="00141FC9" w:rsidRPr="00141FC9" w:rsidRDefault="00141FC9" w:rsidP="00141FC9">
      <w:pPr>
        <w:widowControl w:val="0"/>
        <w:autoSpaceDE w:val="0"/>
        <w:autoSpaceDN w:val="0"/>
        <w:jc w:val="both"/>
        <w:rPr>
          <w:rFonts w:ascii="Arial" w:eastAsia="Malgun Gothic" w:hAnsi="Arial" w:cs="Arial"/>
          <w:snapToGrid w:val="0"/>
          <w:sz w:val="22"/>
          <w:szCs w:val="22"/>
          <w:lang w:val="en-GB" w:eastAsia="ko-KR"/>
        </w:rPr>
      </w:pPr>
      <w:r w:rsidRPr="00141FC9">
        <w:rPr>
          <w:rFonts w:ascii="Arial" w:eastAsia="Malgun Gothic" w:hAnsi="Arial" w:cs="Arial"/>
          <w:snapToGrid w:val="0"/>
          <w:sz w:val="22"/>
          <w:szCs w:val="22"/>
          <w:lang w:val="en-GB" w:eastAsia="ko-KR"/>
        </w:rPr>
        <w:t xml:space="preserve">Project overseers of the CBNI workshops from lead economies who are able to share their views and experiences will be invited to take part as speakers or moderators. Selected participants from member economies are also expected to make a presentation on </w:t>
      </w:r>
      <w:r w:rsidR="001166E7">
        <w:rPr>
          <w:rFonts w:ascii="Arial" w:eastAsia="Malgun Gothic" w:hAnsi="Arial" w:cs="Arial" w:hint="eastAsia"/>
          <w:snapToGrid w:val="0"/>
          <w:sz w:val="22"/>
          <w:szCs w:val="22"/>
          <w:lang w:val="en-GB" w:eastAsia="ko-KR"/>
        </w:rPr>
        <w:t xml:space="preserve">the </w:t>
      </w:r>
      <w:r w:rsidRPr="00141FC9">
        <w:rPr>
          <w:rFonts w:ascii="Arial" w:eastAsia="Malgun Gothic" w:hAnsi="Arial" w:cs="Arial"/>
          <w:snapToGrid w:val="0"/>
          <w:sz w:val="22"/>
          <w:szCs w:val="22"/>
          <w:lang w:val="en-GB" w:eastAsia="ko-KR"/>
        </w:rPr>
        <w:t xml:space="preserve">review of the CBNI or participate as a designated discussant. Active participants will include government officials from APEC economies, </w:t>
      </w:r>
      <w:r>
        <w:rPr>
          <w:rFonts w:ascii="Arial" w:eastAsia="Malgun Gothic" w:hAnsi="Arial" w:cs="Arial" w:hint="eastAsia"/>
          <w:snapToGrid w:val="0"/>
          <w:sz w:val="22"/>
          <w:szCs w:val="22"/>
          <w:lang w:val="en-GB" w:eastAsia="ko-KR"/>
        </w:rPr>
        <w:t>officials in charge of capacity building programs in other international organizations</w:t>
      </w:r>
      <w:r>
        <w:rPr>
          <w:rFonts w:ascii="Arial" w:eastAsia="Malgun Gothic" w:hAnsi="Arial" w:cs="Arial"/>
          <w:snapToGrid w:val="0"/>
          <w:sz w:val="22"/>
          <w:szCs w:val="22"/>
          <w:lang w:val="en-GB" w:eastAsia="ko-KR"/>
        </w:rPr>
        <w:t>, prominent scholars</w:t>
      </w:r>
      <w:r>
        <w:rPr>
          <w:rFonts w:ascii="Arial" w:eastAsia="Malgun Gothic" w:hAnsi="Arial" w:cs="Arial" w:hint="eastAsia"/>
          <w:snapToGrid w:val="0"/>
          <w:sz w:val="22"/>
          <w:szCs w:val="22"/>
          <w:lang w:val="en-GB" w:eastAsia="ko-KR"/>
        </w:rPr>
        <w:t xml:space="preserve"> and </w:t>
      </w:r>
      <w:r w:rsidRPr="00141FC9">
        <w:rPr>
          <w:rFonts w:ascii="Arial" w:eastAsia="Malgun Gothic" w:hAnsi="Arial" w:cs="Arial"/>
          <w:snapToGrid w:val="0"/>
          <w:sz w:val="22"/>
          <w:szCs w:val="22"/>
          <w:lang w:val="en-GB" w:eastAsia="ko-KR"/>
        </w:rPr>
        <w:t>policy imp</w:t>
      </w:r>
      <w:r>
        <w:rPr>
          <w:rFonts w:ascii="Arial" w:eastAsia="Malgun Gothic" w:hAnsi="Arial" w:cs="Arial"/>
          <w:snapToGrid w:val="0"/>
          <w:sz w:val="22"/>
          <w:szCs w:val="22"/>
          <w:lang w:val="en-GB" w:eastAsia="ko-KR"/>
        </w:rPr>
        <w:t>lementers</w:t>
      </w:r>
      <w:r>
        <w:rPr>
          <w:rFonts w:ascii="Arial" w:eastAsia="Malgun Gothic" w:hAnsi="Arial" w:cs="Arial" w:hint="eastAsia"/>
          <w:snapToGrid w:val="0"/>
          <w:sz w:val="22"/>
          <w:szCs w:val="22"/>
          <w:lang w:val="en-GB" w:eastAsia="ko-KR"/>
        </w:rPr>
        <w:t>.</w:t>
      </w:r>
    </w:p>
    <w:p w:rsidR="00141FC9" w:rsidRPr="00141FC9" w:rsidRDefault="00141FC9" w:rsidP="00141FC9">
      <w:pPr>
        <w:widowControl w:val="0"/>
        <w:autoSpaceDE w:val="0"/>
        <w:autoSpaceDN w:val="0"/>
        <w:jc w:val="both"/>
        <w:rPr>
          <w:rFonts w:ascii="Arial" w:eastAsia="Malgun Gothic" w:hAnsi="Arial" w:cs="Arial"/>
          <w:snapToGrid w:val="0"/>
          <w:sz w:val="22"/>
          <w:szCs w:val="22"/>
          <w:lang w:val="en-GB" w:eastAsia="ko-KR"/>
        </w:rPr>
      </w:pPr>
    </w:p>
    <w:p w:rsidR="00141FC9" w:rsidRDefault="00141FC9" w:rsidP="00141FC9">
      <w:pPr>
        <w:widowControl w:val="0"/>
        <w:autoSpaceDE w:val="0"/>
        <w:autoSpaceDN w:val="0"/>
        <w:jc w:val="both"/>
        <w:rPr>
          <w:rFonts w:ascii="Arial" w:eastAsia="Malgun Gothic" w:hAnsi="Arial" w:cs="Arial"/>
          <w:snapToGrid w:val="0"/>
          <w:sz w:val="22"/>
          <w:szCs w:val="22"/>
          <w:lang w:val="en-GB" w:eastAsia="ko-KR"/>
        </w:rPr>
      </w:pPr>
      <w:r w:rsidRPr="00141FC9">
        <w:rPr>
          <w:rFonts w:ascii="Arial" w:eastAsia="Malgun Gothic" w:hAnsi="Arial" w:cs="Arial"/>
          <w:snapToGrid w:val="0"/>
          <w:sz w:val="22"/>
          <w:szCs w:val="22"/>
          <w:lang w:val="en-GB" w:eastAsia="ko-KR"/>
        </w:rPr>
        <w:t xml:space="preserve">FTA negotiators and trade policymakers of APEC economies </w:t>
      </w:r>
      <w:r>
        <w:rPr>
          <w:rFonts w:ascii="Arial" w:eastAsia="Malgun Gothic" w:hAnsi="Arial" w:cs="Arial" w:hint="eastAsia"/>
          <w:snapToGrid w:val="0"/>
          <w:sz w:val="22"/>
          <w:szCs w:val="22"/>
          <w:lang w:val="en-GB" w:eastAsia="ko-KR"/>
        </w:rPr>
        <w:t xml:space="preserve">are invited to participate and are requested to nominate two participants and one alternative participant for the seminar. Member economies are strongly requested to consider government officials that </w:t>
      </w:r>
      <w:r w:rsidR="001B24A3">
        <w:rPr>
          <w:rFonts w:ascii="Arial" w:eastAsia="Malgun Gothic" w:hAnsi="Arial" w:cs="Arial" w:hint="eastAsia"/>
          <w:snapToGrid w:val="0"/>
          <w:sz w:val="22"/>
          <w:szCs w:val="22"/>
          <w:lang w:val="en-GB" w:eastAsia="ko-KR"/>
        </w:rPr>
        <w:t xml:space="preserve">have </w:t>
      </w:r>
      <w:r>
        <w:rPr>
          <w:rFonts w:ascii="Arial" w:eastAsia="Malgun Gothic" w:hAnsi="Arial" w:cs="Arial" w:hint="eastAsia"/>
          <w:snapToGrid w:val="0"/>
          <w:sz w:val="22"/>
          <w:szCs w:val="22"/>
          <w:lang w:val="en-GB" w:eastAsia="ko-KR"/>
        </w:rPr>
        <w:t>participated in one of the previous CBNI wor</w:t>
      </w:r>
      <w:r w:rsidR="001B24A3">
        <w:rPr>
          <w:rFonts w:ascii="Arial" w:eastAsia="Malgun Gothic" w:hAnsi="Arial" w:cs="Arial" w:hint="eastAsia"/>
          <w:snapToGrid w:val="0"/>
          <w:sz w:val="22"/>
          <w:szCs w:val="22"/>
          <w:lang w:val="en-GB" w:eastAsia="ko-KR"/>
        </w:rPr>
        <w:t xml:space="preserve">kshops, as there will be opportunities to assess 2012-2014 CBNI programs and </w:t>
      </w:r>
      <w:r w:rsidR="00F21204">
        <w:rPr>
          <w:rFonts w:ascii="Arial" w:eastAsia="Malgun Gothic" w:hAnsi="Arial" w:cs="Arial" w:hint="eastAsia"/>
          <w:snapToGrid w:val="0"/>
          <w:sz w:val="22"/>
          <w:szCs w:val="22"/>
          <w:lang w:val="en-GB" w:eastAsia="ko-KR"/>
        </w:rPr>
        <w:t xml:space="preserve">to </w:t>
      </w:r>
      <w:r w:rsidR="001B24A3">
        <w:rPr>
          <w:rFonts w:ascii="Arial" w:eastAsia="Malgun Gothic" w:hAnsi="Arial" w:cs="Arial" w:hint="eastAsia"/>
          <w:snapToGrid w:val="0"/>
          <w:sz w:val="22"/>
          <w:szCs w:val="22"/>
          <w:lang w:val="en-GB" w:eastAsia="ko-KR"/>
        </w:rPr>
        <w:t xml:space="preserve">map </w:t>
      </w:r>
      <w:r>
        <w:rPr>
          <w:rFonts w:ascii="Arial" w:eastAsia="Malgun Gothic" w:hAnsi="Arial" w:cs="Arial" w:hint="eastAsia"/>
          <w:snapToGrid w:val="0"/>
          <w:sz w:val="22"/>
          <w:szCs w:val="22"/>
          <w:lang w:val="en-GB" w:eastAsia="ko-KR"/>
        </w:rPr>
        <w:t>the future</w:t>
      </w:r>
      <w:r w:rsidR="00F21204">
        <w:rPr>
          <w:rFonts w:ascii="Arial" w:eastAsia="Malgun Gothic" w:hAnsi="Arial" w:cs="Arial" w:hint="eastAsia"/>
          <w:snapToGrid w:val="0"/>
          <w:sz w:val="22"/>
          <w:szCs w:val="22"/>
          <w:lang w:val="en-GB" w:eastAsia="ko-KR"/>
        </w:rPr>
        <w:t xml:space="preserve"> efforts</w:t>
      </w:r>
      <w:r>
        <w:rPr>
          <w:rFonts w:ascii="Arial" w:eastAsia="Malgun Gothic" w:hAnsi="Arial" w:cs="Arial" w:hint="eastAsia"/>
          <w:snapToGrid w:val="0"/>
          <w:sz w:val="22"/>
          <w:szCs w:val="22"/>
          <w:lang w:val="en-GB" w:eastAsia="ko-KR"/>
        </w:rPr>
        <w:t xml:space="preserve">. </w:t>
      </w:r>
    </w:p>
    <w:p w:rsidR="00D44CA4" w:rsidRDefault="00D44CA4" w:rsidP="006D11DA">
      <w:pPr>
        <w:jc w:val="both"/>
        <w:rPr>
          <w:rFonts w:ascii="Arial" w:eastAsiaTheme="minorEastAsia" w:hAnsi="Arial" w:cs="Arial"/>
          <w:sz w:val="22"/>
          <w:szCs w:val="22"/>
          <w:lang w:val="en-GB" w:eastAsia="ko-KR"/>
        </w:rPr>
      </w:pPr>
    </w:p>
    <w:p w:rsidR="00D44CA4" w:rsidRPr="001864A7" w:rsidRDefault="00F21204" w:rsidP="006D11DA">
      <w:pPr>
        <w:jc w:val="both"/>
        <w:rPr>
          <w:rFonts w:ascii="Arial" w:eastAsiaTheme="minorEastAsia" w:hAnsi="Arial" w:cs="Arial"/>
          <w:sz w:val="22"/>
          <w:szCs w:val="22"/>
          <w:lang w:val="en-GB" w:eastAsia="ko-KR"/>
        </w:rPr>
      </w:pPr>
      <w:r>
        <w:rPr>
          <w:rFonts w:ascii="Arial" w:eastAsiaTheme="minorEastAsia" w:hAnsi="Arial" w:cs="Arial" w:hint="eastAsia"/>
          <w:sz w:val="22"/>
          <w:szCs w:val="22"/>
          <w:lang w:val="en-GB" w:eastAsia="ko-KR"/>
        </w:rPr>
        <w:t xml:space="preserve">Financial support will be offered to </w:t>
      </w:r>
      <w:r w:rsidR="00D44CA4">
        <w:rPr>
          <w:rFonts w:ascii="Arial" w:eastAsiaTheme="minorEastAsia" w:hAnsi="Arial" w:cs="Arial" w:hint="eastAsia"/>
          <w:sz w:val="22"/>
          <w:szCs w:val="22"/>
          <w:lang w:val="en-GB" w:eastAsia="ko-KR"/>
        </w:rPr>
        <w:t>one or two participant(s) from the 11 travel-eligible economies. Participants from other APEC economies are also welcome on a self-funded basis.</w:t>
      </w:r>
    </w:p>
    <w:p w:rsidR="009C2397" w:rsidRDefault="009C2397" w:rsidP="000312B9">
      <w:pPr>
        <w:tabs>
          <w:tab w:val="left" w:pos="720"/>
        </w:tabs>
        <w:jc w:val="both"/>
        <w:rPr>
          <w:rFonts w:ascii="Arial" w:eastAsiaTheme="minorEastAsia" w:hAnsi="Arial" w:cs="Arial"/>
          <w:sz w:val="22"/>
          <w:szCs w:val="22"/>
          <w:lang w:val="en-GB" w:eastAsia="ko-KR"/>
        </w:rPr>
      </w:pPr>
    </w:p>
    <w:p w:rsidR="00190DDC" w:rsidRPr="00190DDC" w:rsidRDefault="00190DDC" w:rsidP="000312B9">
      <w:pPr>
        <w:tabs>
          <w:tab w:val="left" w:pos="720"/>
        </w:tabs>
        <w:jc w:val="both"/>
        <w:rPr>
          <w:rFonts w:ascii="Arial" w:eastAsiaTheme="minorEastAsia" w:hAnsi="Arial" w:cs="Arial"/>
          <w:sz w:val="22"/>
          <w:szCs w:val="22"/>
          <w:lang w:val="en-GB" w:eastAsia="ko-KR"/>
        </w:rPr>
      </w:pPr>
    </w:p>
    <w:p w:rsidR="009C2397" w:rsidRPr="004B157A" w:rsidRDefault="009C2397" w:rsidP="000312B9">
      <w:pPr>
        <w:tabs>
          <w:tab w:val="left" w:pos="720"/>
        </w:tabs>
        <w:jc w:val="both"/>
        <w:rPr>
          <w:rFonts w:ascii="Arial" w:hAnsi="Arial" w:cs="Arial"/>
          <w:b/>
          <w:sz w:val="22"/>
          <w:szCs w:val="22"/>
          <w:lang w:eastAsia="ko-KR"/>
        </w:rPr>
      </w:pPr>
      <w:r w:rsidRPr="004B157A">
        <w:rPr>
          <w:rFonts w:ascii="Arial" w:hAnsi="Arial" w:cs="Arial"/>
          <w:b/>
          <w:sz w:val="22"/>
          <w:szCs w:val="22"/>
          <w:lang w:eastAsia="ko-KR"/>
        </w:rPr>
        <w:t>5.</w:t>
      </w:r>
      <w:r w:rsidRPr="004B157A">
        <w:rPr>
          <w:rFonts w:ascii="Arial" w:hAnsi="Arial" w:cs="Arial"/>
          <w:b/>
          <w:sz w:val="22"/>
          <w:szCs w:val="22"/>
          <w:lang w:eastAsia="ko-KR"/>
        </w:rPr>
        <w:tab/>
        <w:t>MEETING DATES AND VENUE</w:t>
      </w:r>
    </w:p>
    <w:p w:rsidR="009C2397" w:rsidRPr="004B157A" w:rsidRDefault="009C2397" w:rsidP="000312B9">
      <w:pPr>
        <w:jc w:val="both"/>
        <w:rPr>
          <w:rFonts w:ascii="Arial" w:hAnsi="Arial" w:cs="Arial"/>
          <w:sz w:val="22"/>
          <w:szCs w:val="22"/>
          <w:lang w:eastAsia="ko-KR"/>
        </w:rPr>
      </w:pPr>
    </w:p>
    <w:p w:rsidR="009C2397" w:rsidRPr="0019230A" w:rsidRDefault="009C2397" w:rsidP="0019230A">
      <w:pPr>
        <w:pStyle w:val="BodyText"/>
        <w:spacing w:after="0"/>
        <w:jc w:val="both"/>
        <w:rPr>
          <w:rFonts w:ascii="Arial" w:hAnsi="Arial" w:cs="Arial"/>
          <w:sz w:val="22"/>
          <w:szCs w:val="22"/>
          <w:lang w:val="en-GB"/>
        </w:rPr>
      </w:pPr>
      <w:r w:rsidRPr="00F6023B">
        <w:rPr>
          <w:rFonts w:ascii="Arial" w:hAnsi="Arial" w:cs="Arial"/>
          <w:sz w:val="22"/>
          <w:szCs w:val="22"/>
          <w:lang w:val="en-GB"/>
        </w:rPr>
        <w:t xml:space="preserve">The </w:t>
      </w:r>
      <w:r w:rsidR="001B24A3">
        <w:rPr>
          <w:rFonts w:ascii="Arial" w:eastAsia="Malgun Gothic" w:hAnsi="Arial" w:cs="Arial" w:hint="eastAsia"/>
          <w:sz w:val="22"/>
          <w:szCs w:val="22"/>
          <w:lang w:val="en-GB" w:eastAsia="ko-KR"/>
        </w:rPr>
        <w:t>seminar</w:t>
      </w:r>
      <w:r w:rsidRPr="0031243E">
        <w:rPr>
          <w:rFonts w:ascii="Arial" w:eastAsia="Malgun Gothic" w:hAnsi="Arial" w:cs="Arial"/>
          <w:sz w:val="22"/>
          <w:szCs w:val="22"/>
          <w:lang w:val="en-GB" w:eastAsia="ko-KR"/>
        </w:rPr>
        <w:t xml:space="preserve"> </w:t>
      </w:r>
      <w:r w:rsidRPr="0031243E">
        <w:rPr>
          <w:rFonts w:ascii="Arial" w:hAnsi="Arial" w:cs="Arial"/>
          <w:sz w:val="22"/>
          <w:szCs w:val="22"/>
          <w:lang w:val="en-GB"/>
        </w:rPr>
        <w:t xml:space="preserve">will be held in </w:t>
      </w:r>
      <w:r w:rsidRPr="0031243E">
        <w:rPr>
          <w:rFonts w:ascii="Arial" w:eastAsia="Malgun Gothic" w:hAnsi="Arial" w:cs="Arial"/>
          <w:sz w:val="22"/>
          <w:szCs w:val="22"/>
          <w:lang w:val="en-GB" w:eastAsia="ko-KR"/>
        </w:rPr>
        <w:t>Seoul</w:t>
      </w:r>
      <w:r w:rsidRPr="0031243E">
        <w:rPr>
          <w:rFonts w:ascii="Arial" w:hAnsi="Arial" w:cs="Arial"/>
          <w:sz w:val="22"/>
          <w:szCs w:val="22"/>
          <w:lang w:val="en-GB"/>
        </w:rPr>
        <w:t xml:space="preserve"> and will start on </w:t>
      </w:r>
      <w:r w:rsidR="001B24A3">
        <w:rPr>
          <w:rFonts w:ascii="Arial" w:eastAsiaTheme="minorEastAsia" w:hAnsi="Arial" w:cs="Arial" w:hint="eastAsia"/>
          <w:sz w:val="22"/>
          <w:szCs w:val="22"/>
          <w:lang w:val="en-GB" w:eastAsia="ko-KR"/>
        </w:rPr>
        <w:t>July</w:t>
      </w:r>
      <w:r w:rsidR="00F329B3" w:rsidRPr="0031243E">
        <w:rPr>
          <w:rFonts w:ascii="Arial" w:eastAsiaTheme="minorEastAsia" w:hAnsi="Arial" w:cs="Arial" w:hint="eastAsia"/>
          <w:sz w:val="22"/>
          <w:szCs w:val="22"/>
          <w:lang w:val="en-GB" w:eastAsia="ko-KR"/>
        </w:rPr>
        <w:t xml:space="preserve"> </w:t>
      </w:r>
      <w:r w:rsidR="001B24A3">
        <w:rPr>
          <w:rFonts w:ascii="Arial" w:eastAsiaTheme="minorEastAsia" w:hAnsi="Arial" w:cs="Arial" w:hint="eastAsia"/>
          <w:sz w:val="22"/>
          <w:szCs w:val="22"/>
          <w:lang w:val="en-GB" w:eastAsia="ko-KR"/>
        </w:rPr>
        <w:t>22</w:t>
      </w:r>
      <w:r w:rsidR="00F21204">
        <w:rPr>
          <w:rFonts w:ascii="Arial" w:eastAsia="Malgun Gothic" w:hAnsi="Arial" w:cs="Arial" w:hint="eastAsia"/>
          <w:sz w:val="22"/>
          <w:szCs w:val="22"/>
          <w:vertAlign w:val="superscript"/>
          <w:lang w:val="en-GB" w:eastAsia="ko-KR"/>
        </w:rPr>
        <w:t xml:space="preserve"> </w:t>
      </w:r>
      <w:r w:rsidRPr="0031243E">
        <w:rPr>
          <w:rFonts w:ascii="Arial" w:hAnsi="Arial" w:cs="Arial"/>
          <w:sz w:val="22"/>
          <w:szCs w:val="22"/>
          <w:lang w:val="en-GB"/>
        </w:rPr>
        <w:t xml:space="preserve">and will conclude on </w:t>
      </w:r>
      <w:r w:rsidR="001B24A3">
        <w:rPr>
          <w:rFonts w:ascii="Arial" w:eastAsia="Malgun Gothic" w:hAnsi="Arial" w:cs="Arial" w:hint="eastAsia"/>
          <w:sz w:val="22"/>
          <w:szCs w:val="22"/>
          <w:lang w:val="en-GB" w:eastAsia="ko-KR"/>
        </w:rPr>
        <w:t>July 23</w:t>
      </w:r>
      <w:r w:rsidR="000F1EF4" w:rsidRPr="0031243E">
        <w:rPr>
          <w:rFonts w:ascii="Arial" w:hAnsi="Arial" w:cs="Arial"/>
          <w:sz w:val="22"/>
          <w:szCs w:val="22"/>
          <w:lang w:val="en-GB"/>
        </w:rPr>
        <w:t xml:space="preserve">. The venue </w:t>
      </w:r>
      <w:r w:rsidR="00401E99" w:rsidRPr="0031243E">
        <w:rPr>
          <w:rFonts w:ascii="Arial" w:eastAsiaTheme="minorEastAsia" w:hAnsi="Arial" w:cs="Arial" w:hint="eastAsia"/>
          <w:sz w:val="22"/>
          <w:szCs w:val="22"/>
          <w:lang w:val="en-GB" w:eastAsia="ko-KR"/>
        </w:rPr>
        <w:t xml:space="preserve">is </w:t>
      </w:r>
      <w:r w:rsidR="00F21204">
        <w:rPr>
          <w:rFonts w:ascii="Arial" w:eastAsiaTheme="minorEastAsia" w:hAnsi="Arial" w:cs="Arial" w:hint="eastAsia"/>
          <w:sz w:val="22"/>
          <w:szCs w:val="22"/>
          <w:lang w:val="en-GB" w:eastAsia="ko-KR"/>
        </w:rPr>
        <w:t xml:space="preserve">the </w:t>
      </w:r>
      <w:r w:rsidR="009C1069" w:rsidRPr="0031243E">
        <w:rPr>
          <w:rFonts w:ascii="Arial" w:eastAsiaTheme="minorEastAsia" w:hAnsi="Arial" w:cs="Arial" w:hint="eastAsia"/>
          <w:sz w:val="22"/>
          <w:szCs w:val="22"/>
          <w:lang w:val="en-GB" w:eastAsia="ko-KR"/>
        </w:rPr>
        <w:t>Grand Ballroom at the Plaza Hotel Seoul.</w:t>
      </w:r>
    </w:p>
    <w:p w:rsidR="009C2397" w:rsidRDefault="009C2397" w:rsidP="000312B9">
      <w:pPr>
        <w:jc w:val="both"/>
        <w:rPr>
          <w:rFonts w:ascii="Arial" w:eastAsiaTheme="minorEastAsia" w:hAnsi="Arial" w:cs="Arial"/>
          <w:b/>
          <w:sz w:val="22"/>
          <w:szCs w:val="22"/>
          <w:lang w:eastAsia="ko-KR"/>
        </w:rPr>
      </w:pPr>
    </w:p>
    <w:p w:rsidR="00190DDC" w:rsidRPr="0031243E" w:rsidRDefault="00190DDC" w:rsidP="000312B9">
      <w:pPr>
        <w:jc w:val="both"/>
        <w:rPr>
          <w:rFonts w:ascii="Arial" w:eastAsiaTheme="minorEastAsia" w:hAnsi="Arial" w:cs="Arial"/>
          <w:b/>
          <w:sz w:val="22"/>
          <w:szCs w:val="22"/>
          <w:lang w:eastAsia="ko-KR"/>
        </w:rPr>
      </w:pPr>
    </w:p>
    <w:p w:rsidR="009C2397" w:rsidRPr="00F6023B" w:rsidRDefault="009C2397" w:rsidP="000312B9">
      <w:pPr>
        <w:jc w:val="both"/>
        <w:rPr>
          <w:rFonts w:ascii="Arial" w:hAnsi="Arial" w:cs="Arial"/>
          <w:b/>
          <w:sz w:val="22"/>
          <w:szCs w:val="22"/>
        </w:rPr>
      </w:pPr>
      <w:r w:rsidRPr="00F6023B">
        <w:rPr>
          <w:rFonts w:ascii="Arial" w:hAnsi="Arial" w:cs="Arial"/>
          <w:b/>
          <w:sz w:val="22"/>
          <w:szCs w:val="22"/>
          <w:lang w:eastAsia="ko-KR"/>
        </w:rPr>
        <w:t>6.</w:t>
      </w:r>
      <w:r w:rsidRPr="00F6023B">
        <w:rPr>
          <w:rFonts w:ascii="Arial" w:hAnsi="Arial" w:cs="Arial"/>
          <w:b/>
          <w:sz w:val="22"/>
          <w:szCs w:val="22"/>
          <w:lang w:eastAsia="ko-KR"/>
        </w:rPr>
        <w:tab/>
        <w:t>PROGRAM AND LANGUAGE</w:t>
      </w:r>
    </w:p>
    <w:p w:rsidR="009C2397" w:rsidRPr="00F6023B" w:rsidRDefault="009C2397" w:rsidP="000312B9">
      <w:pPr>
        <w:ind w:left="30"/>
        <w:jc w:val="both"/>
        <w:rPr>
          <w:rFonts w:ascii="Arial" w:hAnsi="Arial" w:cs="Arial"/>
          <w:b/>
          <w:sz w:val="22"/>
          <w:szCs w:val="22"/>
        </w:rPr>
      </w:pPr>
    </w:p>
    <w:p w:rsidR="009C2397" w:rsidRPr="00D44CA4" w:rsidRDefault="009C2397" w:rsidP="006D11DA">
      <w:pPr>
        <w:jc w:val="both"/>
        <w:rPr>
          <w:rFonts w:ascii="Arial" w:eastAsiaTheme="minorEastAsia" w:hAnsi="Arial" w:cs="Arial"/>
          <w:sz w:val="22"/>
          <w:szCs w:val="22"/>
          <w:lang w:eastAsia="ko-KR"/>
        </w:rPr>
      </w:pPr>
      <w:r w:rsidRPr="00F6023B">
        <w:rPr>
          <w:rFonts w:ascii="Arial" w:hAnsi="Arial" w:cs="Arial"/>
          <w:sz w:val="22"/>
          <w:szCs w:val="22"/>
        </w:rPr>
        <w:t xml:space="preserve">The </w:t>
      </w:r>
      <w:r w:rsidRPr="00F6023B">
        <w:rPr>
          <w:rFonts w:ascii="Arial" w:hAnsi="Arial" w:cs="Arial"/>
          <w:sz w:val="22"/>
          <w:szCs w:val="22"/>
          <w:lang w:eastAsia="ko-KR"/>
        </w:rPr>
        <w:t>program</w:t>
      </w:r>
      <w:r w:rsidRPr="00F6023B">
        <w:rPr>
          <w:rFonts w:ascii="Arial" w:hAnsi="Arial" w:cs="Arial"/>
          <w:sz w:val="22"/>
          <w:szCs w:val="22"/>
        </w:rPr>
        <w:t xml:space="preserve"> is included in Annex I. English</w:t>
      </w:r>
      <w:r>
        <w:rPr>
          <w:rFonts w:ascii="Arial" w:eastAsia="Malgun Gothic" w:hAnsi="Arial" w:cs="Arial"/>
          <w:sz w:val="22"/>
          <w:szCs w:val="22"/>
          <w:lang w:eastAsia="ko-KR"/>
        </w:rPr>
        <w:t xml:space="preserve"> is the working language of the </w:t>
      </w:r>
      <w:r w:rsidR="001B24A3">
        <w:rPr>
          <w:rFonts w:ascii="Arial" w:eastAsia="Malgun Gothic" w:hAnsi="Arial" w:cs="Arial" w:hint="eastAsia"/>
          <w:sz w:val="22"/>
          <w:szCs w:val="22"/>
          <w:lang w:eastAsia="ko-KR"/>
        </w:rPr>
        <w:t>seminar</w:t>
      </w:r>
      <w:r w:rsidRPr="00F6023B">
        <w:rPr>
          <w:rFonts w:ascii="Arial" w:hAnsi="Arial" w:cs="Arial"/>
          <w:sz w:val="22"/>
          <w:szCs w:val="22"/>
        </w:rPr>
        <w:t>.</w:t>
      </w:r>
      <w:r w:rsidR="00D44CA4">
        <w:rPr>
          <w:rFonts w:ascii="Arial" w:eastAsiaTheme="minorEastAsia" w:hAnsi="Arial" w:cs="Arial" w:hint="eastAsia"/>
          <w:sz w:val="22"/>
          <w:szCs w:val="22"/>
          <w:lang w:eastAsia="ko-KR"/>
        </w:rPr>
        <w:t xml:space="preserve"> No interpretation will be provided.</w:t>
      </w:r>
    </w:p>
    <w:p w:rsidR="003E2FB4" w:rsidRDefault="003E2FB4" w:rsidP="000312B9">
      <w:pPr>
        <w:jc w:val="both"/>
        <w:rPr>
          <w:rFonts w:ascii="Arial" w:eastAsiaTheme="minorEastAsia" w:hAnsi="Arial" w:cs="Arial"/>
          <w:sz w:val="22"/>
          <w:szCs w:val="22"/>
          <w:lang w:eastAsia="ko-KR"/>
        </w:rPr>
      </w:pPr>
    </w:p>
    <w:p w:rsidR="00190DDC" w:rsidRPr="003E2FB4" w:rsidRDefault="00190DDC" w:rsidP="000312B9">
      <w:pPr>
        <w:jc w:val="both"/>
        <w:rPr>
          <w:rFonts w:ascii="Arial" w:eastAsiaTheme="minorEastAsia" w:hAnsi="Arial" w:cs="Arial"/>
          <w:sz w:val="22"/>
          <w:szCs w:val="22"/>
          <w:lang w:eastAsia="ko-KR"/>
        </w:rPr>
      </w:pPr>
    </w:p>
    <w:p w:rsidR="009C2397" w:rsidRPr="00F6023B" w:rsidRDefault="009C2397" w:rsidP="000312B9">
      <w:pPr>
        <w:jc w:val="both"/>
        <w:rPr>
          <w:rFonts w:ascii="Arial" w:hAnsi="Arial" w:cs="Arial"/>
          <w:b/>
          <w:sz w:val="22"/>
          <w:szCs w:val="22"/>
        </w:rPr>
      </w:pPr>
      <w:r w:rsidRPr="00F6023B">
        <w:rPr>
          <w:rFonts w:ascii="Arial" w:hAnsi="Arial" w:cs="Arial"/>
          <w:b/>
          <w:sz w:val="22"/>
          <w:szCs w:val="22"/>
          <w:lang w:eastAsia="ko-KR"/>
        </w:rPr>
        <w:t>7.</w:t>
      </w:r>
      <w:r w:rsidRPr="00F6023B">
        <w:rPr>
          <w:rFonts w:ascii="Arial" w:hAnsi="Arial" w:cs="Arial"/>
          <w:b/>
          <w:sz w:val="22"/>
          <w:szCs w:val="22"/>
          <w:lang w:eastAsia="ko-KR"/>
        </w:rPr>
        <w:tab/>
        <w:t>CONTACTS</w:t>
      </w:r>
    </w:p>
    <w:p w:rsidR="009C2397" w:rsidRDefault="009C2397" w:rsidP="000312B9">
      <w:pPr>
        <w:jc w:val="both"/>
        <w:rPr>
          <w:rFonts w:ascii="Arial" w:eastAsiaTheme="minorEastAsia" w:hAnsi="Arial" w:cs="Arial"/>
          <w:b/>
          <w:sz w:val="22"/>
          <w:szCs w:val="22"/>
          <w:lang w:eastAsia="ko-KR"/>
        </w:rPr>
      </w:pPr>
    </w:p>
    <w:p w:rsidR="0031243E" w:rsidRDefault="0031243E" w:rsidP="0031243E">
      <w:pPr>
        <w:pStyle w:val="ListParagraph"/>
        <w:numPr>
          <w:ilvl w:val="0"/>
          <w:numId w:val="25"/>
        </w:numPr>
        <w:jc w:val="both"/>
        <w:rPr>
          <w:rFonts w:ascii="Arial" w:eastAsiaTheme="minorEastAsia" w:hAnsi="Arial" w:cs="Arial"/>
          <w:b/>
          <w:sz w:val="22"/>
          <w:szCs w:val="22"/>
          <w:lang w:eastAsia="ko-KR"/>
        </w:rPr>
      </w:pPr>
      <w:r>
        <w:rPr>
          <w:rFonts w:ascii="Arial" w:eastAsiaTheme="minorEastAsia" w:hAnsi="Arial" w:cs="Arial" w:hint="eastAsia"/>
          <w:b/>
          <w:sz w:val="22"/>
          <w:szCs w:val="22"/>
          <w:lang w:eastAsia="ko-KR"/>
        </w:rPr>
        <w:t xml:space="preserve">Logistics </w:t>
      </w:r>
    </w:p>
    <w:p w:rsidR="0031243E" w:rsidRDefault="0031243E" w:rsidP="0031243E">
      <w:pPr>
        <w:pStyle w:val="ListParagraph"/>
        <w:ind w:left="465"/>
        <w:jc w:val="both"/>
        <w:rPr>
          <w:rFonts w:ascii="Arial" w:eastAsiaTheme="minorEastAsia" w:hAnsi="Arial" w:cs="Arial"/>
          <w:b/>
          <w:sz w:val="22"/>
          <w:szCs w:val="22"/>
          <w:lang w:eastAsia="ko-KR"/>
        </w:rPr>
      </w:pPr>
    </w:p>
    <w:p w:rsidR="0031243E" w:rsidRPr="0031243E" w:rsidRDefault="0031243E" w:rsidP="0031243E">
      <w:pPr>
        <w:ind w:leftChars="44" w:left="106" w:firstLineChars="150" w:firstLine="330"/>
        <w:jc w:val="both"/>
        <w:rPr>
          <w:rFonts w:ascii="Arial" w:eastAsia="Times New Roman" w:hAnsi="Arial" w:cs="Arial"/>
          <w:b/>
          <w:bCs/>
          <w:sz w:val="22"/>
          <w:szCs w:val="22"/>
          <w:lang w:eastAsia="en-US"/>
        </w:rPr>
      </w:pPr>
      <w:r>
        <w:rPr>
          <w:rFonts w:ascii="Arial" w:eastAsia="Malgun Gothic" w:hAnsi="Arial" w:cs="Arial" w:hint="eastAsia"/>
          <w:b/>
          <w:bCs/>
          <w:sz w:val="22"/>
          <w:szCs w:val="22"/>
          <w:lang w:eastAsia="ko-KR"/>
        </w:rPr>
        <w:t>Janny</w:t>
      </w:r>
      <w:r w:rsidR="001B24A3">
        <w:rPr>
          <w:rFonts w:ascii="Arial" w:eastAsia="Malgun Gothic" w:hAnsi="Arial" w:cs="Arial" w:hint="eastAsia"/>
          <w:b/>
          <w:bCs/>
          <w:sz w:val="22"/>
          <w:szCs w:val="22"/>
          <w:lang w:eastAsia="ko-KR"/>
        </w:rPr>
        <w:t xml:space="preserve"> </w:t>
      </w:r>
      <w:r>
        <w:rPr>
          <w:rFonts w:ascii="Arial" w:eastAsia="Malgun Gothic" w:hAnsi="Arial" w:cs="Arial" w:hint="eastAsia"/>
          <w:b/>
          <w:bCs/>
          <w:sz w:val="22"/>
          <w:szCs w:val="22"/>
          <w:lang w:eastAsia="ko-KR"/>
        </w:rPr>
        <w:t>HWANG</w:t>
      </w:r>
      <w:r w:rsidRPr="0031243E">
        <w:rPr>
          <w:rFonts w:ascii="Arial" w:eastAsia="Times New Roman" w:hAnsi="Arial" w:cs="Arial"/>
          <w:b/>
          <w:bCs/>
          <w:sz w:val="22"/>
          <w:szCs w:val="22"/>
          <w:lang w:eastAsia="en-US"/>
        </w:rPr>
        <w:t xml:space="preserve"> (M</w:t>
      </w:r>
      <w:r w:rsidRPr="0031243E">
        <w:rPr>
          <w:rFonts w:ascii="Arial" w:eastAsiaTheme="minorEastAsia" w:hAnsi="Arial" w:cs="Arial" w:hint="eastAsia"/>
          <w:b/>
          <w:bCs/>
          <w:sz w:val="22"/>
          <w:szCs w:val="22"/>
          <w:lang w:eastAsia="ko-KR"/>
        </w:rPr>
        <w:t>s</w:t>
      </w:r>
      <w:r w:rsidRPr="0031243E">
        <w:rPr>
          <w:rFonts w:ascii="Arial" w:eastAsia="Malgun Gothic" w:hAnsi="Arial" w:cs="Arial"/>
          <w:b/>
          <w:bCs/>
          <w:sz w:val="22"/>
          <w:szCs w:val="22"/>
          <w:lang w:eastAsia="ko-KR"/>
        </w:rPr>
        <w:t>.</w:t>
      </w:r>
      <w:r w:rsidRPr="0031243E">
        <w:rPr>
          <w:rFonts w:ascii="Arial" w:eastAsia="Times New Roman" w:hAnsi="Arial" w:cs="Arial"/>
          <w:b/>
          <w:bCs/>
          <w:sz w:val="22"/>
          <w:szCs w:val="22"/>
          <w:lang w:eastAsia="en-US"/>
        </w:rPr>
        <w:t>)</w:t>
      </w:r>
    </w:p>
    <w:p w:rsidR="0031243E" w:rsidRPr="0031243E" w:rsidRDefault="0031243E" w:rsidP="0031243E">
      <w:pPr>
        <w:pStyle w:val="ListParagraph"/>
        <w:ind w:left="465"/>
        <w:jc w:val="both"/>
        <w:rPr>
          <w:rFonts w:ascii="Arial" w:eastAsia="Times New Roman" w:hAnsi="Arial" w:cs="Arial"/>
          <w:bCs/>
          <w:sz w:val="22"/>
          <w:szCs w:val="22"/>
          <w:lang w:eastAsia="en-US"/>
        </w:rPr>
      </w:pPr>
      <w:r>
        <w:rPr>
          <w:rFonts w:ascii="Arial" w:eastAsia="Malgun Gothic" w:hAnsi="Arial" w:cs="Arial" w:hint="eastAsia"/>
          <w:bCs/>
          <w:sz w:val="22"/>
          <w:szCs w:val="22"/>
          <w:lang w:eastAsia="ko-KR"/>
        </w:rPr>
        <w:t xml:space="preserve">Team Manager </w:t>
      </w:r>
      <w:r w:rsidRPr="0031243E">
        <w:rPr>
          <w:rFonts w:ascii="Arial" w:hAnsi="Arial" w:cs="Arial"/>
          <w:color w:val="000000"/>
          <w:sz w:val="22"/>
          <w:szCs w:val="22"/>
        </w:rPr>
        <w:t>|</w:t>
      </w:r>
      <w:r>
        <w:rPr>
          <w:rFonts w:ascii="Arial" w:eastAsia="Malgun Gothic" w:hAnsi="Arial" w:cs="Arial"/>
          <w:bCs/>
          <w:sz w:val="22"/>
          <w:szCs w:val="22"/>
          <w:lang w:eastAsia="ko-KR"/>
        </w:rPr>
        <w:t xml:space="preserve"> </w:t>
      </w:r>
      <w:r>
        <w:rPr>
          <w:rFonts w:ascii="Arial" w:eastAsia="Malgun Gothic" w:hAnsi="Arial" w:cs="Arial" w:hint="eastAsia"/>
          <w:bCs/>
          <w:sz w:val="22"/>
          <w:szCs w:val="22"/>
          <w:lang w:eastAsia="ko-KR"/>
        </w:rPr>
        <w:t>Convention Team</w:t>
      </w:r>
      <w:r w:rsidRPr="0031243E">
        <w:rPr>
          <w:rFonts w:ascii="Arial" w:eastAsia="Malgun Gothic" w:hAnsi="Arial" w:cs="Arial"/>
          <w:bCs/>
          <w:sz w:val="22"/>
          <w:szCs w:val="22"/>
          <w:lang w:eastAsia="ko-KR"/>
        </w:rPr>
        <w:t xml:space="preserve">, </w:t>
      </w:r>
      <w:r>
        <w:rPr>
          <w:rFonts w:ascii="Arial" w:eastAsia="Malgun Gothic" w:hAnsi="Arial" w:cs="Arial" w:hint="eastAsia"/>
          <w:bCs/>
          <w:sz w:val="22"/>
          <w:szCs w:val="22"/>
          <w:lang w:eastAsia="ko-KR"/>
        </w:rPr>
        <w:t>INEPA (International Exchange Promotion Association)</w:t>
      </w:r>
      <w:r w:rsidRPr="0031243E">
        <w:rPr>
          <w:rFonts w:ascii="Arial" w:eastAsia="Times New Roman" w:hAnsi="Arial" w:cs="Arial"/>
          <w:bCs/>
          <w:sz w:val="22"/>
          <w:szCs w:val="22"/>
          <w:lang w:eastAsia="en-US"/>
        </w:rPr>
        <w:t xml:space="preserve"> </w:t>
      </w:r>
    </w:p>
    <w:p w:rsidR="0031243E" w:rsidRPr="0031243E" w:rsidRDefault="0031243E" w:rsidP="0031243E">
      <w:pPr>
        <w:pStyle w:val="ListParagraph"/>
        <w:ind w:left="465"/>
        <w:jc w:val="both"/>
        <w:rPr>
          <w:rFonts w:ascii="Arial" w:eastAsiaTheme="minorEastAsia" w:hAnsi="Arial" w:cs="Arial"/>
          <w:bCs/>
          <w:sz w:val="22"/>
          <w:szCs w:val="22"/>
          <w:lang w:eastAsia="ko-KR"/>
        </w:rPr>
      </w:pPr>
      <w:r w:rsidRPr="0031243E">
        <w:rPr>
          <w:rFonts w:ascii="Arial" w:eastAsia="Times New Roman" w:hAnsi="Arial" w:cs="Arial"/>
          <w:bCs/>
          <w:sz w:val="22"/>
          <w:szCs w:val="22"/>
          <w:lang w:eastAsia="en-US"/>
        </w:rPr>
        <w:lastRenderedPageBreak/>
        <w:t xml:space="preserve">E-mail: </w:t>
      </w:r>
      <w:r>
        <w:rPr>
          <w:rFonts w:ascii="Arial" w:eastAsiaTheme="minorEastAsia" w:hAnsi="Arial" w:cs="Arial" w:hint="eastAsia"/>
          <w:bCs/>
          <w:sz w:val="22"/>
          <w:szCs w:val="22"/>
          <w:lang w:eastAsia="ko-KR"/>
        </w:rPr>
        <w:t>eden21@global-inepa.org</w:t>
      </w:r>
    </w:p>
    <w:p w:rsidR="0031243E" w:rsidRPr="0031243E" w:rsidRDefault="0031243E" w:rsidP="0031243E">
      <w:pPr>
        <w:ind w:leftChars="44" w:left="106" w:firstLineChars="150" w:firstLine="330"/>
        <w:jc w:val="both"/>
        <w:rPr>
          <w:rFonts w:ascii="Arial" w:eastAsia="Malgun Gothic" w:hAnsi="Arial" w:cs="Arial"/>
          <w:bCs/>
          <w:sz w:val="22"/>
          <w:szCs w:val="22"/>
          <w:lang w:eastAsia="ko-KR"/>
        </w:rPr>
      </w:pPr>
      <w:r w:rsidRPr="0031243E">
        <w:rPr>
          <w:rFonts w:ascii="Arial" w:eastAsia="Times New Roman" w:hAnsi="Arial" w:cs="Arial"/>
          <w:bCs/>
          <w:sz w:val="22"/>
          <w:szCs w:val="22"/>
          <w:lang w:eastAsia="en-US"/>
        </w:rPr>
        <w:t>Tel</w:t>
      </w:r>
      <w:r w:rsidRPr="0031243E">
        <w:rPr>
          <w:rFonts w:ascii="Arial" w:eastAsia="Malgun Gothic" w:hAnsi="Arial" w:cs="Arial"/>
          <w:bCs/>
          <w:sz w:val="22"/>
          <w:szCs w:val="22"/>
          <w:lang w:eastAsia="ko-KR"/>
        </w:rPr>
        <w:t xml:space="preserve"> </w:t>
      </w:r>
      <w:r w:rsidRPr="0031243E">
        <w:rPr>
          <w:rFonts w:ascii="Arial" w:hAnsi="Arial" w:cs="Arial"/>
          <w:color w:val="000000"/>
          <w:sz w:val="22"/>
          <w:szCs w:val="22"/>
        </w:rPr>
        <w:t>+</w:t>
      </w:r>
      <w:r w:rsidRPr="0031243E">
        <w:rPr>
          <w:rFonts w:ascii="Arial" w:eastAsia="Malgun Gothic" w:hAnsi="Arial" w:cs="Arial"/>
          <w:color w:val="000000"/>
          <w:sz w:val="22"/>
          <w:szCs w:val="22"/>
          <w:lang w:eastAsia="ko-KR"/>
        </w:rPr>
        <w:t>82</w:t>
      </w:r>
      <w:r>
        <w:rPr>
          <w:rFonts w:ascii="Arial" w:eastAsia="Malgun Gothic" w:hAnsi="Arial" w:cs="Arial" w:hint="eastAsia"/>
          <w:color w:val="000000"/>
          <w:sz w:val="22"/>
          <w:szCs w:val="22"/>
          <w:lang w:eastAsia="ko-KR"/>
        </w:rPr>
        <w:t>-31-777-2681</w:t>
      </w:r>
    </w:p>
    <w:p w:rsidR="0031243E" w:rsidRPr="0031243E" w:rsidRDefault="0031243E" w:rsidP="0019230A">
      <w:pPr>
        <w:pStyle w:val="ListParagraph"/>
        <w:ind w:left="465"/>
        <w:jc w:val="both"/>
        <w:rPr>
          <w:rFonts w:ascii="Arial" w:eastAsia="Malgun Gothic" w:hAnsi="Arial" w:cs="Arial"/>
          <w:color w:val="000000"/>
          <w:sz w:val="22"/>
          <w:szCs w:val="22"/>
          <w:lang w:eastAsia="ko-KR"/>
        </w:rPr>
      </w:pPr>
      <w:r w:rsidRPr="0031243E">
        <w:rPr>
          <w:rFonts w:ascii="Arial" w:eastAsia="Times New Roman" w:hAnsi="Arial" w:cs="Arial"/>
          <w:bCs/>
          <w:sz w:val="22"/>
          <w:szCs w:val="22"/>
          <w:lang w:eastAsia="en-US"/>
        </w:rPr>
        <w:t>Fax</w:t>
      </w:r>
      <w:r w:rsidRPr="0031243E">
        <w:rPr>
          <w:rFonts w:ascii="Arial" w:eastAsia="Malgun Gothic" w:hAnsi="Arial" w:cs="Arial"/>
          <w:bCs/>
          <w:sz w:val="22"/>
          <w:szCs w:val="22"/>
          <w:lang w:eastAsia="ko-KR"/>
        </w:rPr>
        <w:t xml:space="preserve"> </w:t>
      </w:r>
      <w:r w:rsidRPr="0031243E">
        <w:rPr>
          <w:rFonts w:ascii="Arial" w:hAnsi="Arial" w:cs="Arial"/>
          <w:color w:val="000000"/>
          <w:sz w:val="22"/>
          <w:szCs w:val="22"/>
        </w:rPr>
        <w:t>+</w:t>
      </w:r>
      <w:r>
        <w:rPr>
          <w:rFonts w:ascii="Arial" w:eastAsia="Malgun Gothic" w:hAnsi="Arial" w:cs="Arial"/>
          <w:color w:val="000000"/>
          <w:sz w:val="22"/>
          <w:szCs w:val="22"/>
          <w:lang w:eastAsia="ko-KR"/>
        </w:rPr>
        <w:t>82</w:t>
      </w:r>
      <w:r>
        <w:rPr>
          <w:rFonts w:ascii="Arial" w:eastAsia="Malgun Gothic" w:hAnsi="Arial" w:cs="Arial" w:hint="eastAsia"/>
          <w:color w:val="000000"/>
          <w:sz w:val="22"/>
          <w:szCs w:val="22"/>
          <w:lang w:eastAsia="ko-KR"/>
        </w:rPr>
        <w:t>-31-777-2680</w:t>
      </w:r>
    </w:p>
    <w:p w:rsidR="0031243E" w:rsidRDefault="0031243E" w:rsidP="0031243E">
      <w:pPr>
        <w:pStyle w:val="ListParagraph"/>
        <w:ind w:left="465"/>
        <w:jc w:val="both"/>
        <w:rPr>
          <w:rFonts w:ascii="Arial" w:eastAsiaTheme="minorEastAsia" w:hAnsi="Arial" w:cs="Arial"/>
          <w:b/>
          <w:sz w:val="22"/>
          <w:szCs w:val="22"/>
          <w:lang w:eastAsia="ko-KR"/>
        </w:rPr>
      </w:pPr>
    </w:p>
    <w:p w:rsidR="0031243E" w:rsidRDefault="0031243E" w:rsidP="0031243E">
      <w:pPr>
        <w:pStyle w:val="ListParagraph"/>
        <w:numPr>
          <w:ilvl w:val="0"/>
          <w:numId w:val="25"/>
        </w:numPr>
        <w:jc w:val="both"/>
        <w:rPr>
          <w:rFonts w:ascii="Arial" w:eastAsiaTheme="minorEastAsia" w:hAnsi="Arial" w:cs="Arial"/>
          <w:b/>
          <w:sz w:val="22"/>
          <w:szCs w:val="22"/>
          <w:lang w:eastAsia="ko-KR"/>
        </w:rPr>
      </w:pPr>
      <w:r>
        <w:rPr>
          <w:rFonts w:ascii="Arial" w:eastAsiaTheme="minorEastAsia" w:hAnsi="Arial" w:cs="Arial" w:hint="eastAsia"/>
          <w:b/>
          <w:sz w:val="22"/>
          <w:szCs w:val="22"/>
          <w:lang w:eastAsia="ko-KR"/>
        </w:rPr>
        <w:t>Program</w:t>
      </w:r>
    </w:p>
    <w:p w:rsidR="0031243E" w:rsidRPr="0031243E" w:rsidRDefault="0031243E" w:rsidP="0031243E">
      <w:pPr>
        <w:pStyle w:val="ListParagraph"/>
        <w:ind w:left="465"/>
        <w:jc w:val="both"/>
        <w:rPr>
          <w:rFonts w:ascii="Arial" w:eastAsiaTheme="minorEastAsia" w:hAnsi="Arial" w:cs="Arial"/>
          <w:b/>
          <w:sz w:val="22"/>
          <w:szCs w:val="22"/>
          <w:lang w:eastAsia="ko-KR"/>
        </w:rPr>
      </w:pPr>
      <w:r>
        <w:rPr>
          <w:rFonts w:ascii="Arial" w:eastAsiaTheme="minorEastAsia" w:hAnsi="Arial" w:cs="Arial" w:hint="eastAsia"/>
          <w:b/>
          <w:sz w:val="22"/>
          <w:szCs w:val="22"/>
          <w:lang w:eastAsia="ko-KR"/>
        </w:rPr>
        <w:t xml:space="preserve"> </w:t>
      </w:r>
    </w:p>
    <w:p w:rsidR="009C2397" w:rsidRPr="00302CFE" w:rsidRDefault="00F329B3" w:rsidP="0031243E">
      <w:pPr>
        <w:ind w:firstLine="465"/>
        <w:jc w:val="both"/>
        <w:rPr>
          <w:rFonts w:ascii="Arial" w:eastAsia="Times New Roman" w:hAnsi="Arial" w:cs="Arial"/>
          <w:b/>
          <w:bCs/>
          <w:sz w:val="22"/>
          <w:szCs w:val="22"/>
          <w:lang w:eastAsia="en-US"/>
        </w:rPr>
      </w:pPr>
      <w:r>
        <w:rPr>
          <w:rFonts w:ascii="Arial" w:eastAsia="Malgun Gothic" w:hAnsi="Arial" w:cs="Arial" w:hint="eastAsia"/>
          <w:b/>
          <w:bCs/>
          <w:sz w:val="22"/>
          <w:szCs w:val="22"/>
          <w:lang w:eastAsia="ko-KR"/>
        </w:rPr>
        <w:t>Su-Eun KIM</w:t>
      </w:r>
      <w:r w:rsidR="009C2397">
        <w:rPr>
          <w:rFonts w:ascii="Arial" w:eastAsia="Times New Roman" w:hAnsi="Arial" w:cs="Arial"/>
          <w:b/>
          <w:bCs/>
          <w:sz w:val="22"/>
          <w:szCs w:val="22"/>
          <w:lang w:eastAsia="en-US"/>
        </w:rPr>
        <w:t xml:space="preserve"> (M</w:t>
      </w:r>
      <w:r>
        <w:rPr>
          <w:rFonts w:ascii="Arial" w:eastAsiaTheme="minorEastAsia" w:hAnsi="Arial" w:cs="Arial" w:hint="eastAsia"/>
          <w:b/>
          <w:bCs/>
          <w:sz w:val="22"/>
          <w:szCs w:val="22"/>
          <w:lang w:eastAsia="ko-KR"/>
        </w:rPr>
        <w:t>s</w:t>
      </w:r>
      <w:r w:rsidR="009C2397">
        <w:rPr>
          <w:rFonts w:ascii="Arial" w:eastAsia="Malgun Gothic" w:hAnsi="Arial" w:cs="Arial"/>
          <w:b/>
          <w:bCs/>
          <w:sz w:val="22"/>
          <w:szCs w:val="22"/>
          <w:lang w:eastAsia="ko-KR"/>
        </w:rPr>
        <w:t>.</w:t>
      </w:r>
      <w:r w:rsidR="009C2397">
        <w:rPr>
          <w:rFonts w:ascii="Arial" w:eastAsia="Times New Roman" w:hAnsi="Arial" w:cs="Arial"/>
          <w:b/>
          <w:bCs/>
          <w:sz w:val="22"/>
          <w:szCs w:val="22"/>
          <w:lang w:eastAsia="en-US"/>
        </w:rPr>
        <w:t>)</w:t>
      </w:r>
    </w:p>
    <w:p w:rsidR="009C2397" w:rsidRPr="00302CFE" w:rsidRDefault="009C2397" w:rsidP="0031243E">
      <w:pPr>
        <w:ind w:firstLineChars="193" w:firstLine="425"/>
        <w:jc w:val="both"/>
        <w:rPr>
          <w:rFonts w:ascii="Arial" w:eastAsia="Times New Roman" w:hAnsi="Arial" w:cs="Arial"/>
          <w:bCs/>
          <w:sz w:val="22"/>
          <w:szCs w:val="22"/>
          <w:lang w:eastAsia="en-US"/>
        </w:rPr>
      </w:pPr>
      <w:r>
        <w:rPr>
          <w:rFonts w:ascii="Arial" w:eastAsia="Malgun Gothic" w:hAnsi="Arial" w:cs="Arial"/>
          <w:bCs/>
          <w:sz w:val="22"/>
          <w:szCs w:val="22"/>
          <w:lang w:eastAsia="ko-KR"/>
        </w:rPr>
        <w:t>1</w:t>
      </w:r>
      <w:r w:rsidRPr="00BE4A52">
        <w:rPr>
          <w:rFonts w:ascii="Arial" w:eastAsia="Malgun Gothic" w:hAnsi="Arial" w:cs="Arial"/>
          <w:bCs/>
          <w:sz w:val="22"/>
          <w:szCs w:val="22"/>
          <w:vertAlign w:val="superscript"/>
          <w:lang w:eastAsia="ko-KR"/>
        </w:rPr>
        <w:t>st</w:t>
      </w:r>
      <w:r>
        <w:rPr>
          <w:rFonts w:ascii="Arial" w:eastAsia="Malgun Gothic" w:hAnsi="Arial" w:cs="Arial"/>
          <w:bCs/>
          <w:sz w:val="22"/>
          <w:szCs w:val="22"/>
          <w:lang w:eastAsia="ko-KR"/>
        </w:rPr>
        <w:t xml:space="preserve"> Secretary</w:t>
      </w:r>
      <w:r w:rsidRPr="00302CFE">
        <w:rPr>
          <w:rFonts w:ascii="Arial" w:hAnsi="Arial" w:cs="Arial"/>
          <w:color w:val="000000"/>
          <w:sz w:val="22"/>
          <w:szCs w:val="22"/>
        </w:rPr>
        <w:t xml:space="preserve"> |</w:t>
      </w:r>
      <w:r>
        <w:rPr>
          <w:rFonts w:ascii="Arial" w:eastAsia="Malgun Gothic" w:hAnsi="Arial" w:cs="Arial"/>
          <w:bCs/>
          <w:sz w:val="22"/>
          <w:szCs w:val="22"/>
          <w:lang w:eastAsia="ko-KR"/>
        </w:rPr>
        <w:t xml:space="preserve"> Regional Cooperation Division, MOFA</w:t>
      </w:r>
      <w:r w:rsidRPr="00302CFE">
        <w:rPr>
          <w:rFonts w:ascii="Arial" w:eastAsia="Times New Roman" w:hAnsi="Arial" w:cs="Arial"/>
          <w:bCs/>
          <w:sz w:val="22"/>
          <w:szCs w:val="22"/>
          <w:lang w:eastAsia="en-US"/>
        </w:rPr>
        <w:t xml:space="preserve"> </w:t>
      </w:r>
    </w:p>
    <w:p w:rsidR="009C2397" w:rsidRPr="00B81FA8" w:rsidRDefault="009C2397" w:rsidP="0031243E">
      <w:pPr>
        <w:ind w:firstLineChars="200" w:firstLine="440"/>
        <w:jc w:val="both"/>
        <w:rPr>
          <w:rFonts w:ascii="Arial" w:eastAsiaTheme="minorEastAsia" w:hAnsi="Arial" w:cs="Arial"/>
          <w:bCs/>
          <w:sz w:val="22"/>
          <w:szCs w:val="22"/>
          <w:lang w:eastAsia="ko-KR"/>
        </w:rPr>
      </w:pPr>
      <w:r w:rsidRPr="00302CFE">
        <w:rPr>
          <w:rFonts w:ascii="Arial" w:eastAsia="Times New Roman" w:hAnsi="Arial" w:cs="Arial"/>
          <w:bCs/>
          <w:sz w:val="22"/>
          <w:szCs w:val="22"/>
          <w:lang w:eastAsia="en-US"/>
        </w:rPr>
        <w:t xml:space="preserve">E-mail: </w:t>
      </w:r>
      <w:r w:rsidR="000F1EF4">
        <w:rPr>
          <w:rFonts w:ascii="Arial" w:eastAsiaTheme="minorEastAsia" w:hAnsi="Arial" w:cs="Arial" w:hint="eastAsia"/>
          <w:bCs/>
          <w:sz w:val="22"/>
          <w:szCs w:val="22"/>
          <w:lang w:eastAsia="ko-KR"/>
        </w:rPr>
        <w:t>apeco</w:t>
      </w:r>
      <w:r w:rsidR="00B81FA8">
        <w:rPr>
          <w:rFonts w:ascii="Arial" w:eastAsia="Malgun Gothic" w:hAnsi="Arial" w:cs="Arial"/>
          <w:bCs/>
          <w:sz w:val="22"/>
          <w:szCs w:val="22"/>
          <w:lang w:eastAsia="ko-KR"/>
        </w:rPr>
        <w:t>@mofa</w:t>
      </w:r>
      <w:r>
        <w:rPr>
          <w:rFonts w:ascii="Arial" w:eastAsia="Malgun Gothic" w:hAnsi="Arial" w:cs="Arial"/>
          <w:bCs/>
          <w:sz w:val="22"/>
          <w:szCs w:val="22"/>
          <w:lang w:eastAsia="ko-KR"/>
        </w:rPr>
        <w:t>.go.kr</w:t>
      </w:r>
      <w:r w:rsidR="00B81FA8">
        <w:rPr>
          <w:rFonts w:ascii="Arial" w:eastAsiaTheme="minorEastAsia" w:hAnsi="Arial" w:cs="Arial" w:hint="eastAsia"/>
          <w:bCs/>
          <w:sz w:val="22"/>
          <w:szCs w:val="22"/>
          <w:lang w:eastAsia="ko-KR"/>
        </w:rPr>
        <w:t>, suekim06@mofa.go.kr</w:t>
      </w:r>
    </w:p>
    <w:p w:rsidR="009C2397" w:rsidRPr="00BE4A52" w:rsidRDefault="009C2397" w:rsidP="0031243E">
      <w:pPr>
        <w:ind w:firstLineChars="200" w:firstLine="440"/>
        <w:jc w:val="both"/>
        <w:rPr>
          <w:rFonts w:ascii="Arial" w:eastAsia="Malgun Gothic" w:hAnsi="Arial" w:cs="Arial"/>
          <w:bCs/>
          <w:sz w:val="22"/>
          <w:szCs w:val="22"/>
          <w:lang w:eastAsia="ko-KR"/>
        </w:rPr>
      </w:pPr>
      <w:r w:rsidRPr="00302CFE">
        <w:rPr>
          <w:rFonts w:ascii="Arial" w:eastAsia="Times New Roman" w:hAnsi="Arial" w:cs="Arial"/>
          <w:bCs/>
          <w:sz w:val="22"/>
          <w:szCs w:val="22"/>
          <w:lang w:eastAsia="en-US"/>
        </w:rPr>
        <w:t>Tel</w:t>
      </w:r>
      <w:r>
        <w:rPr>
          <w:rFonts w:ascii="Arial" w:eastAsia="Malgun Gothic" w:hAnsi="Arial" w:cs="Arial"/>
          <w:bCs/>
          <w:sz w:val="22"/>
          <w:szCs w:val="22"/>
          <w:lang w:eastAsia="ko-KR"/>
        </w:rPr>
        <w:t xml:space="preserve"> </w:t>
      </w:r>
      <w:r>
        <w:rPr>
          <w:rFonts w:ascii="Arial" w:hAnsi="Arial" w:cs="Arial"/>
          <w:color w:val="000000"/>
          <w:sz w:val="22"/>
          <w:szCs w:val="22"/>
        </w:rPr>
        <w:t>+</w:t>
      </w:r>
      <w:r>
        <w:rPr>
          <w:rFonts w:ascii="Arial" w:eastAsia="Malgun Gothic" w:hAnsi="Arial" w:cs="Arial"/>
          <w:color w:val="000000"/>
          <w:sz w:val="22"/>
          <w:szCs w:val="22"/>
          <w:lang w:eastAsia="ko-KR"/>
        </w:rPr>
        <w:t>82</w:t>
      </w:r>
      <w:r w:rsidR="00B81FA8">
        <w:rPr>
          <w:rFonts w:ascii="Arial" w:eastAsia="Malgun Gothic" w:hAnsi="Arial" w:cs="Arial" w:hint="eastAsia"/>
          <w:color w:val="000000"/>
          <w:sz w:val="22"/>
          <w:szCs w:val="22"/>
          <w:lang w:eastAsia="ko-KR"/>
        </w:rPr>
        <w:t>-</w:t>
      </w:r>
      <w:r>
        <w:rPr>
          <w:rFonts w:ascii="Arial" w:eastAsia="Malgun Gothic" w:hAnsi="Arial" w:cs="Arial"/>
          <w:color w:val="000000"/>
          <w:sz w:val="22"/>
          <w:szCs w:val="22"/>
          <w:lang w:eastAsia="ko-KR"/>
        </w:rPr>
        <w:t>2</w:t>
      </w:r>
      <w:r w:rsidR="00327078">
        <w:rPr>
          <w:rFonts w:ascii="Arial" w:eastAsia="Malgun Gothic" w:hAnsi="Arial" w:cs="Arial" w:hint="eastAsia"/>
          <w:color w:val="000000"/>
          <w:sz w:val="22"/>
          <w:szCs w:val="22"/>
          <w:lang w:eastAsia="ko-KR"/>
        </w:rPr>
        <w:t>-</w:t>
      </w:r>
      <w:r>
        <w:rPr>
          <w:rFonts w:ascii="Arial" w:eastAsia="Malgun Gothic" w:hAnsi="Arial" w:cs="Arial"/>
          <w:color w:val="000000"/>
          <w:sz w:val="22"/>
          <w:szCs w:val="22"/>
          <w:lang w:eastAsia="ko-KR"/>
        </w:rPr>
        <w:t>2100</w:t>
      </w:r>
      <w:r w:rsidR="00327078">
        <w:rPr>
          <w:rFonts w:ascii="Arial" w:eastAsia="Malgun Gothic" w:hAnsi="Arial" w:cs="Arial" w:hint="eastAsia"/>
          <w:color w:val="000000"/>
          <w:sz w:val="22"/>
          <w:szCs w:val="22"/>
          <w:lang w:eastAsia="ko-KR"/>
        </w:rPr>
        <w:t>-</w:t>
      </w:r>
      <w:r>
        <w:rPr>
          <w:rFonts w:ascii="Arial" w:eastAsia="Malgun Gothic" w:hAnsi="Arial" w:cs="Arial"/>
          <w:color w:val="000000"/>
          <w:sz w:val="22"/>
          <w:szCs w:val="22"/>
          <w:lang w:eastAsia="ko-KR"/>
        </w:rPr>
        <w:t>7653</w:t>
      </w:r>
    </w:p>
    <w:p w:rsidR="009C2397" w:rsidRDefault="009C2397" w:rsidP="0031243E">
      <w:pPr>
        <w:ind w:firstLineChars="200" w:firstLine="440"/>
        <w:jc w:val="both"/>
        <w:rPr>
          <w:rFonts w:ascii="Arial" w:eastAsia="Malgun Gothic" w:hAnsi="Arial" w:cs="Arial"/>
          <w:color w:val="000000"/>
          <w:sz w:val="22"/>
          <w:szCs w:val="22"/>
          <w:lang w:eastAsia="ko-KR"/>
        </w:rPr>
      </w:pPr>
      <w:r w:rsidRPr="00302CFE">
        <w:rPr>
          <w:rFonts w:ascii="Arial" w:eastAsia="Times New Roman" w:hAnsi="Arial" w:cs="Arial"/>
          <w:bCs/>
          <w:sz w:val="22"/>
          <w:szCs w:val="22"/>
          <w:lang w:eastAsia="en-US"/>
        </w:rPr>
        <w:t>Fax</w:t>
      </w:r>
      <w:r>
        <w:rPr>
          <w:rFonts w:ascii="Arial" w:eastAsia="Malgun Gothic" w:hAnsi="Arial" w:cs="Arial"/>
          <w:bCs/>
          <w:sz w:val="22"/>
          <w:szCs w:val="22"/>
          <w:lang w:eastAsia="ko-KR"/>
        </w:rPr>
        <w:t xml:space="preserve"> </w:t>
      </w:r>
      <w:r>
        <w:rPr>
          <w:rFonts w:ascii="Arial" w:hAnsi="Arial" w:cs="Arial"/>
          <w:color w:val="000000"/>
          <w:sz w:val="22"/>
          <w:szCs w:val="22"/>
        </w:rPr>
        <w:t>+</w:t>
      </w:r>
      <w:r>
        <w:rPr>
          <w:rFonts w:ascii="Arial" w:eastAsia="Malgun Gothic" w:hAnsi="Arial" w:cs="Arial"/>
          <w:color w:val="000000"/>
          <w:sz w:val="22"/>
          <w:szCs w:val="22"/>
          <w:lang w:eastAsia="ko-KR"/>
        </w:rPr>
        <w:t>82</w:t>
      </w:r>
      <w:r w:rsidR="00B81FA8">
        <w:rPr>
          <w:rFonts w:ascii="Arial" w:eastAsia="Malgun Gothic" w:hAnsi="Arial" w:cs="Arial" w:hint="eastAsia"/>
          <w:color w:val="000000"/>
          <w:sz w:val="22"/>
          <w:szCs w:val="22"/>
          <w:lang w:eastAsia="ko-KR"/>
        </w:rPr>
        <w:t>-</w:t>
      </w:r>
      <w:r>
        <w:rPr>
          <w:rFonts w:ascii="Arial" w:eastAsia="Malgun Gothic" w:hAnsi="Arial" w:cs="Arial"/>
          <w:color w:val="000000"/>
          <w:sz w:val="22"/>
          <w:szCs w:val="22"/>
          <w:lang w:eastAsia="ko-KR"/>
        </w:rPr>
        <w:t>2</w:t>
      </w:r>
      <w:r w:rsidR="00327078">
        <w:rPr>
          <w:rFonts w:ascii="Arial" w:eastAsia="Malgun Gothic" w:hAnsi="Arial" w:cs="Arial" w:hint="eastAsia"/>
          <w:color w:val="000000"/>
          <w:sz w:val="22"/>
          <w:szCs w:val="22"/>
          <w:lang w:eastAsia="ko-KR"/>
        </w:rPr>
        <w:t>-</w:t>
      </w:r>
      <w:r>
        <w:rPr>
          <w:rFonts w:ascii="Arial" w:eastAsia="Malgun Gothic" w:hAnsi="Arial" w:cs="Arial"/>
          <w:color w:val="000000"/>
          <w:sz w:val="22"/>
          <w:szCs w:val="22"/>
          <w:lang w:eastAsia="ko-KR"/>
        </w:rPr>
        <w:t>2100</w:t>
      </w:r>
      <w:r w:rsidR="00327078">
        <w:rPr>
          <w:rFonts w:ascii="Arial" w:eastAsia="Malgun Gothic" w:hAnsi="Arial" w:cs="Arial" w:hint="eastAsia"/>
          <w:color w:val="000000"/>
          <w:sz w:val="22"/>
          <w:szCs w:val="22"/>
          <w:lang w:eastAsia="ko-KR"/>
        </w:rPr>
        <w:t>-</w:t>
      </w:r>
      <w:r>
        <w:rPr>
          <w:rFonts w:ascii="Arial" w:eastAsia="Malgun Gothic" w:hAnsi="Arial" w:cs="Arial"/>
          <w:color w:val="000000"/>
          <w:sz w:val="22"/>
          <w:szCs w:val="22"/>
          <w:lang w:eastAsia="ko-KR"/>
        </w:rPr>
        <w:t>7980</w:t>
      </w:r>
    </w:p>
    <w:p w:rsidR="009C2397" w:rsidRPr="00BE4A52" w:rsidRDefault="00F329B3" w:rsidP="0031243E">
      <w:pPr>
        <w:ind w:firstLineChars="200" w:firstLine="440"/>
        <w:jc w:val="both"/>
        <w:rPr>
          <w:rFonts w:ascii="Arial" w:eastAsia="Malgun Gothic" w:hAnsi="Arial" w:cs="Arial"/>
          <w:color w:val="000000"/>
          <w:sz w:val="22"/>
          <w:szCs w:val="22"/>
          <w:lang w:eastAsia="ko-KR"/>
        </w:rPr>
      </w:pPr>
      <w:r>
        <w:rPr>
          <w:rFonts w:ascii="Arial" w:eastAsia="Malgun Gothic" w:hAnsi="Arial" w:cs="Arial"/>
          <w:color w:val="000000"/>
          <w:sz w:val="22"/>
          <w:szCs w:val="22"/>
          <w:lang w:eastAsia="ko-KR"/>
        </w:rPr>
        <w:t>Visit us at www.mofa</w:t>
      </w:r>
      <w:r w:rsidR="009C2397">
        <w:rPr>
          <w:rFonts w:ascii="Arial" w:eastAsia="Malgun Gothic" w:hAnsi="Arial" w:cs="Arial"/>
          <w:color w:val="000000"/>
          <w:sz w:val="22"/>
          <w:szCs w:val="22"/>
          <w:lang w:eastAsia="ko-KR"/>
        </w:rPr>
        <w:t>.go.kr</w:t>
      </w:r>
    </w:p>
    <w:p w:rsidR="009C2397" w:rsidRPr="0031243E" w:rsidRDefault="009C2397" w:rsidP="000312B9">
      <w:pPr>
        <w:tabs>
          <w:tab w:val="left" w:pos="720"/>
          <w:tab w:val="left" w:pos="1620"/>
        </w:tabs>
        <w:ind w:left="705"/>
        <w:jc w:val="both"/>
        <w:rPr>
          <w:rFonts w:ascii="Arial" w:hAnsi="Arial" w:cs="Arial"/>
          <w:color w:val="000000"/>
          <w:sz w:val="22"/>
          <w:szCs w:val="22"/>
        </w:rPr>
      </w:pPr>
    </w:p>
    <w:p w:rsidR="009C2397" w:rsidRPr="0031243E" w:rsidRDefault="001B24A3" w:rsidP="0031243E">
      <w:pPr>
        <w:tabs>
          <w:tab w:val="left" w:pos="720"/>
          <w:tab w:val="left" w:pos="1620"/>
        </w:tabs>
        <w:ind w:firstLineChars="200" w:firstLine="440"/>
        <w:jc w:val="both"/>
        <w:rPr>
          <w:rFonts w:ascii="Arial" w:hAnsi="Arial" w:cs="Arial"/>
          <w:b/>
          <w:sz w:val="22"/>
          <w:szCs w:val="22"/>
        </w:rPr>
      </w:pPr>
      <w:r>
        <w:rPr>
          <w:rFonts w:ascii="Arial" w:eastAsia="Malgun Gothic" w:hAnsi="Arial" w:cs="Arial" w:hint="eastAsia"/>
          <w:b/>
          <w:sz w:val="22"/>
          <w:szCs w:val="22"/>
          <w:lang w:eastAsia="ko-KR"/>
        </w:rPr>
        <w:t>Won-Mog Choi</w:t>
      </w:r>
      <w:r w:rsidR="009C2397" w:rsidRPr="0031243E">
        <w:rPr>
          <w:rFonts w:ascii="Arial" w:hAnsi="Arial" w:cs="Arial"/>
          <w:b/>
          <w:sz w:val="22"/>
          <w:szCs w:val="22"/>
        </w:rPr>
        <w:t xml:space="preserve"> (M</w:t>
      </w:r>
      <w:r w:rsidR="00F329B3" w:rsidRPr="0031243E">
        <w:rPr>
          <w:rFonts w:ascii="Arial" w:eastAsiaTheme="minorEastAsia" w:hAnsi="Arial" w:cs="Arial" w:hint="eastAsia"/>
          <w:b/>
          <w:sz w:val="22"/>
          <w:szCs w:val="22"/>
          <w:lang w:eastAsia="ko-KR"/>
        </w:rPr>
        <w:t>r.</w:t>
      </w:r>
      <w:r w:rsidR="009C2397" w:rsidRPr="0031243E">
        <w:rPr>
          <w:rFonts w:ascii="Arial" w:hAnsi="Arial" w:cs="Arial"/>
          <w:b/>
          <w:sz w:val="22"/>
          <w:szCs w:val="22"/>
        </w:rPr>
        <w:t>)</w:t>
      </w:r>
    </w:p>
    <w:p w:rsidR="00F329B3" w:rsidRPr="0031243E" w:rsidRDefault="0031243E" w:rsidP="0031243E">
      <w:pPr>
        <w:tabs>
          <w:tab w:val="left" w:pos="720"/>
          <w:tab w:val="left" w:pos="1620"/>
        </w:tabs>
        <w:ind w:firstLineChars="200" w:firstLine="440"/>
        <w:jc w:val="both"/>
        <w:rPr>
          <w:rFonts w:ascii="Arial" w:eastAsia="Malgun Gothic" w:hAnsi="Arial" w:cs="Arial"/>
          <w:sz w:val="22"/>
          <w:szCs w:val="22"/>
          <w:lang w:eastAsia="ko-KR"/>
        </w:rPr>
      </w:pPr>
      <w:r w:rsidRPr="0031243E">
        <w:rPr>
          <w:rFonts w:ascii="Arial" w:eastAsia="Malgun Gothic" w:hAnsi="Arial" w:cs="Arial" w:hint="eastAsia"/>
          <w:sz w:val="22"/>
          <w:szCs w:val="22"/>
          <w:lang w:eastAsia="ko-KR"/>
        </w:rPr>
        <w:t>Professor of Law</w:t>
      </w:r>
      <w:r w:rsidR="009C2397" w:rsidRPr="0031243E">
        <w:rPr>
          <w:rFonts w:ascii="Arial" w:hAnsi="Arial" w:cs="Arial"/>
          <w:sz w:val="22"/>
          <w:szCs w:val="22"/>
        </w:rPr>
        <w:t xml:space="preserve"> | </w:t>
      </w:r>
      <w:r w:rsidR="001B24A3">
        <w:rPr>
          <w:rFonts w:ascii="Arial" w:eastAsia="Malgun Gothic" w:hAnsi="Arial" w:cs="Arial" w:hint="eastAsia"/>
          <w:sz w:val="22"/>
          <w:szCs w:val="22"/>
          <w:lang w:eastAsia="ko-KR"/>
        </w:rPr>
        <w:t xml:space="preserve">Ewha Womans </w:t>
      </w:r>
      <w:r w:rsidR="00F329B3" w:rsidRPr="0031243E">
        <w:rPr>
          <w:rFonts w:ascii="Arial" w:eastAsia="Malgun Gothic" w:hAnsi="Arial" w:cs="Arial" w:hint="eastAsia"/>
          <w:sz w:val="22"/>
          <w:szCs w:val="22"/>
          <w:lang w:eastAsia="ko-KR"/>
        </w:rPr>
        <w:t xml:space="preserve">University </w:t>
      </w:r>
    </w:p>
    <w:p w:rsidR="00F329B3" w:rsidRPr="0031243E" w:rsidRDefault="00F329B3" w:rsidP="0031243E">
      <w:pPr>
        <w:tabs>
          <w:tab w:val="left" w:pos="720"/>
          <w:tab w:val="left" w:pos="1620"/>
        </w:tabs>
        <w:ind w:firstLineChars="200" w:firstLine="440"/>
        <w:jc w:val="both"/>
        <w:rPr>
          <w:rFonts w:ascii="Arial" w:eastAsiaTheme="minorEastAsia" w:hAnsi="Arial" w:cs="Arial"/>
          <w:sz w:val="22"/>
          <w:szCs w:val="22"/>
          <w:lang w:eastAsia="ko-KR"/>
        </w:rPr>
      </w:pPr>
      <w:r w:rsidRPr="0031243E">
        <w:rPr>
          <w:rFonts w:ascii="Arial" w:hAnsi="Arial" w:cs="Arial"/>
          <w:sz w:val="22"/>
          <w:szCs w:val="22"/>
        </w:rPr>
        <w:t xml:space="preserve">E-mail: </w:t>
      </w:r>
      <w:r w:rsidR="001B24A3">
        <w:rPr>
          <w:rFonts w:ascii="Arial" w:eastAsia="Malgun Gothic" w:hAnsi="Arial" w:cs="Arial" w:hint="eastAsia"/>
          <w:sz w:val="22"/>
          <w:szCs w:val="22"/>
          <w:lang w:eastAsia="ko-KR"/>
        </w:rPr>
        <w:t>wmchoi</w:t>
      </w:r>
      <w:r w:rsidRPr="0031243E">
        <w:rPr>
          <w:rFonts w:ascii="Arial" w:eastAsia="Malgun Gothic" w:hAnsi="Arial" w:cs="Arial" w:hint="eastAsia"/>
          <w:sz w:val="22"/>
          <w:szCs w:val="22"/>
          <w:lang w:eastAsia="ko-KR"/>
        </w:rPr>
        <w:t>@</w:t>
      </w:r>
      <w:r w:rsidR="001B24A3">
        <w:rPr>
          <w:rFonts w:ascii="Arial" w:eastAsia="Malgun Gothic" w:hAnsi="Arial" w:cs="Arial" w:hint="eastAsia"/>
          <w:sz w:val="22"/>
          <w:szCs w:val="22"/>
          <w:lang w:eastAsia="ko-KR"/>
        </w:rPr>
        <w:t>ewha.ac.kr</w:t>
      </w:r>
    </w:p>
    <w:p w:rsidR="009C2397" w:rsidRPr="001B24A3" w:rsidRDefault="009C2397" w:rsidP="0031243E">
      <w:pPr>
        <w:tabs>
          <w:tab w:val="left" w:pos="720"/>
          <w:tab w:val="left" w:pos="1620"/>
        </w:tabs>
        <w:ind w:firstLineChars="200" w:firstLine="440"/>
        <w:jc w:val="both"/>
        <w:rPr>
          <w:rFonts w:ascii="Arial" w:eastAsiaTheme="minorEastAsia" w:hAnsi="Arial" w:cs="Arial"/>
          <w:sz w:val="22"/>
          <w:szCs w:val="22"/>
          <w:lang w:eastAsia="ko-KR"/>
        </w:rPr>
      </w:pPr>
      <w:r w:rsidRPr="0031243E">
        <w:rPr>
          <w:rFonts w:ascii="Arial" w:hAnsi="Arial" w:cs="Arial"/>
          <w:sz w:val="22"/>
          <w:szCs w:val="22"/>
        </w:rPr>
        <w:t>Tel +</w:t>
      </w:r>
      <w:r w:rsidR="0031243E" w:rsidRPr="0031243E">
        <w:rPr>
          <w:rFonts w:ascii="Arial" w:eastAsiaTheme="minorEastAsia" w:hAnsi="Arial" w:cs="Arial" w:hint="eastAsia"/>
          <w:sz w:val="22"/>
          <w:szCs w:val="22"/>
          <w:lang w:eastAsia="ko-KR"/>
        </w:rPr>
        <w:t>82</w:t>
      </w:r>
      <w:r w:rsidR="00B81FA8">
        <w:rPr>
          <w:rFonts w:ascii="Arial" w:eastAsiaTheme="minorEastAsia" w:hAnsi="Arial" w:cs="Arial" w:hint="eastAsia"/>
          <w:sz w:val="22"/>
          <w:szCs w:val="22"/>
          <w:lang w:eastAsia="ko-KR"/>
        </w:rPr>
        <w:t>-</w:t>
      </w:r>
      <w:r w:rsidR="001B24A3">
        <w:rPr>
          <w:rFonts w:ascii="Arial" w:eastAsiaTheme="minorEastAsia" w:hAnsi="Arial" w:cs="Arial" w:hint="eastAsia"/>
          <w:sz w:val="22"/>
          <w:szCs w:val="22"/>
          <w:lang w:eastAsia="ko-KR"/>
        </w:rPr>
        <w:t>10-6656-8218</w:t>
      </w:r>
    </w:p>
    <w:p w:rsidR="003E2FB4" w:rsidRDefault="003E2FB4" w:rsidP="003E2FB4">
      <w:pPr>
        <w:tabs>
          <w:tab w:val="left" w:pos="720"/>
          <w:tab w:val="left" w:pos="1620"/>
        </w:tabs>
        <w:jc w:val="both"/>
        <w:rPr>
          <w:rFonts w:ascii="Arial" w:eastAsiaTheme="minorEastAsia" w:hAnsi="Arial" w:cs="Arial"/>
          <w:color w:val="000000"/>
          <w:sz w:val="22"/>
          <w:szCs w:val="22"/>
          <w:lang w:eastAsia="ko-KR"/>
        </w:rPr>
      </w:pPr>
    </w:p>
    <w:p w:rsidR="00190DDC" w:rsidRPr="003E2FB4" w:rsidRDefault="00190DDC" w:rsidP="003E2FB4">
      <w:pPr>
        <w:tabs>
          <w:tab w:val="left" w:pos="720"/>
          <w:tab w:val="left" w:pos="1620"/>
        </w:tabs>
        <w:jc w:val="both"/>
        <w:rPr>
          <w:rFonts w:ascii="Arial" w:eastAsiaTheme="minorEastAsia" w:hAnsi="Arial" w:cs="Arial"/>
          <w:color w:val="000000"/>
          <w:sz w:val="22"/>
          <w:szCs w:val="22"/>
          <w:lang w:eastAsia="ko-KR"/>
        </w:rPr>
      </w:pPr>
    </w:p>
    <w:p w:rsidR="00AC73B3" w:rsidRPr="00295D97" w:rsidRDefault="009C2397" w:rsidP="00295D97">
      <w:pPr>
        <w:jc w:val="both"/>
        <w:rPr>
          <w:rFonts w:ascii="Arial" w:hAnsi="Arial" w:cs="Arial"/>
          <w:b/>
          <w:sz w:val="22"/>
          <w:szCs w:val="22"/>
          <w:lang w:eastAsia="ko-KR"/>
        </w:rPr>
      </w:pPr>
      <w:r w:rsidRPr="005519C3">
        <w:rPr>
          <w:rFonts w:ascii="Arial" w:hAnsi="Arial" w:cs="Arial"/>
          <w:b/>
          <w:sz w:val="22"/>
          <w:szCs w:val="22"/>
          <w:lang w:eastAsia="ko-KR"/>
        </w:rPr>
        <w:t>8.</w:t>
      </w:r>
      <w:r w:rsidRPr="005519C3">
        <w:rPr>
          <w:rFonts w:ascii="Arial" w:hAnsi="Arial" w:cs="Arial"/>
          <w:b/>
          <w:sz w:val="22"/>
          <w:szCs w:val="22"/>
          <w:lang w:eastAsia="ko-KR"/>
        </w:rPr>
        <w:tab/>
      </w:r>
      <w:r w:rsidR="00AC73B3" w:rsidRPr="00295D97">
        <w:rPr>
          <w:rFonts w:ascii="Arial" w:hAnsi="Arial" w:cs="Arial"/>
          <w:b/>
          <w:sz w:val="22"/>
          <w:szCs w:val="22"/>
          <w:lang w:eastAsia="ko-KR"/>
        </w:rPr>
        <w:t xml:space="preserve">REGISTRATION DESK </w:t>
      </w:r>
    </w:p>
    <w:p w:rsidR="0023034F" w:rsidRDefault="0023034F" w:rsidP="00AC73B3">
      <w:pPr>
        <w:pStyle w:val="BodyText"/>
        <w:spacing w:after="0"/>
        <w:ind w:firstLine="708"/>
        <w:jc w:val="both"/>
        <w:rPr>
          <w:rFonts w:ascii="Arial" w:eastAsiaTheme="minorEastAsia" w:hAnsi="Arial" w:cs="Arial"/>
          <w:lang w:eastAsia="ko-KR" w:bidi="he-IL"/>
        </w:rPr>
      </w:pPr>
    </w:p>
    <w:p w:rsidR="00AC73B3" w:rsidRPr="0031243E" w:rsidRDefault="00AC73B3" w:rsidP="006F1C9B">
      <w:pPr>
        <w:pStyle w:val="BodyText"/>
        <w:spacing w:after="0"/>
        <w:jc w:val="both"/>
        <w:rPr>
          <w:rFonts w:ascii="Arial" w:eastAsiaTheme="minorEastAsia" w:hAnsi="Arial" w:cs="Arial"/>
          <w:lang w:eastAsia="ko-KR" w:bidi="he-IL"/>
        </w:rPr>
      </w:pPr>
      <w:r w:rsidRPr="0031243E">
        <w:rPr>
          <w:rFonts w:ascii="Arial" w:hAnsi="Arial" w:cs="Arial"/>
          <w:lang w:bidi="he-IL"/>
        </w:rPr>
        <w:t xml:space="preserve">There will be a registration desk in the main entrance of the </w:t>
      </w:r>
      <w:r w:rsidR="001B24A3">
        <w:rPr>
          <w:rFonts w:ascii="Arial" w:eastAsiaTheme="minorEastAsia" w:hAnsi="Arial" w:cs="Arial" w:hint="eastAsia"/>
          <w:lang w:eastAsia="ko-KR" w:bidi="he-IL"/>
        </w:rPr>
        <w:t>seminar</w:t>
      </w:r>
      <w:r w:rsidRPr="0031243E">
        <w:rPr>
          <w:rFonts w:ascii="Arial" w:eastAsiaTheme="minorEastAsia" w:hAnsi="Arial" w:cs="Arial" w:hint="eastAsia"/>
          <w:lang w:eastAsia="ko-KR" w:bidi="he-IL"/>
        </w:rPr>
        <w:t>.</w:t>
      </w:r>
    </w:p>
    <w:p w:rsidR="003E2FB4" w:rsidRDefault="003E2FB4" w:rsidP="003E2FB4">
      <w:pPr>
        <w:pStyle w:val="BodyText"/>
        <w:spacing w:after="0"/>
        <w:jc w:val="both"/>
        <w:rPr>
          <w:rFonts w:ascii="Arial" w:eastAsia="Malgun Gothic" w:hAnsi="Arial" w:cs="Arial"/>
          <w:sz w:val="22"/>
          <w:szCs w:val="22"/>
          <w:lang w:val="en-US" w:eastAsia="ko-KR"/>
        </w:rPr>
      </w:pPr>
    </w:p>
    <w:p w:rsidR="00190DDC" w:rsidRPr="00AC73B3" w:rsidRDefault="00190DDC" w:rsidP="003E2FB4">
      <w:pPr>
        <w:pStyle w:val="BodyText"/>
        <w:spacing w:after="0"/>
        <w:jc w:val="both"/>
        <w:rPr>
          <w:rFonts w:ascii="Arial" w:eastAsia="Malgun Gothic" w:hAnsi="Arial" w:cs="Arial"/>
          <w:sz w:val="22"/>
          <w:szCs w:val="22"/>
          <w:lang w:val="en-US" w:eastAsia="ko-KR"/>
        </w:rPr>
      </w:pPr>
    </w:p>
    <w:p w:rsidR="009C2397" w:rsidRPr="004B157A" w:rsidRDefault="00295D97" w:rsidP="000312B9">
      <w:pPr>
        <w:pStyle w:val="Heading2"/>
        <w:rPr>
          <w:rFonts w:cs="Arial"/>
          <w:sz w:val="22"/>
          <w:szCs w:val="22"/>
          <w:lang w:val="en-US"/>
        </w:rPr>
      </w:pPr>
      <w:r>
        <w:rPr>
          <w:rFonts w:eastAsiaTheme="minorEastAsia" w:cs="Arial" w:hint="eastAsia"/>
          <w:sz w:val="22"/>
          <w:szCs w:val="22"/>
          <w:lang w:val="en-US" w:eastAsia="ko-KR"/>
        </w:rPr>
        <w:t>9</w:t>
      </w:r>
      <w:r w:rsidR="009C2397">
        <w:rPr>
          <w:rFonts w:cs="Arial"/>
          <w:sz w:val="22"/>
          <w:szCs w:val="22"/>
          <w:lang w:val="en-US"/>
        </w:rPr>
        <w:t>.</w:t>
      </w:r>
      <w:r w:rsidR="009C2397">
        <w:rPr>
          <w:rFonts w:cs="Arial"/>
          <w:sz w:val="22"/>
          <w:szCs w:val="22"/>
          <w:lang w:val="en-US"/>
        </w:rPr>
        <w:tab/>
        <w:t xml:space="preserve">VISA REQUIREMENTS </w:t>
      </w:r>
    </w:p>
    <w:p w:rsidR="009C2397" w:rsidRDefault="009C2397" w:rsidP="000312B9">
      <w:pPr>
        <w:tabs>
          <w:tab w:val="num" w:pos="0"/>
        </w:tabs>
        <w:autoSpaceDE w:val="0"/>
        <w:autoSpaceDN w:val="0"/>
        <w:adjustRightInd w:val="0"/>
        <w:jc w:val="both"/>
        <w:rPr>
          <w:rFonts w:ascii="Arial" w:hAnsi="Arial" w:cs="Arial"/>
          <w:sz w:val="22"/>
          <w:szCs w:val="22"/>
        </w:rPr>
      </w:pPr>
    </w:p>
    <w:p w:rsidR="009C2397" w:rsidRPr="0019230A" w:rsidRDefault="009C2397" w:rsidP="0019230A">
      <w:pPr>
        <w:tabs>
          <w:tab w:val="num" w:pos="0"/>
        </w:tabs>
        <w:autoSpaceDE w:val="0"/>
        <w:autoSpaceDN w:val="0"/>
        <w:adjustRightInd w:val="0"/>
        <w:jc w:val="both"/>
        <w:rPr>
          <w:rFonts w:ascii="Arial" w:eastAsia="Malgun Gothic" w:hAnsi="Arial" w:cs="Arial"/>
          <w:bCs/>
          <w:sz w:val="22"/>
          <w:szCs w:val="22"/>
          <w:lang w:eastAsia="ko-KR"/>
        </w:rPr>
      </w:pPr>
      <w:r w:rsidRPr="004B157A">
        <w:rPr>
          <w:rFonts w:ascii="Arial" w:hAnsi="Arial" w:cs="Arial"/>
          <w:bCs/>
          <w:sz w:val="22"/>
          <w:szCs w:val="22"/>
          <w:lang w:eastAsia="ko-KR"/>
        </w:rPr>
        <w:t xml:space="preserve">All participants are required to possess valid passports </w:t>
      </w:r>
      <w:r>
        <w:rPr>
          <w:rFonts w:ascii="Arial" w:eastAsia="Malgun Gothic" w:hAnsi="Arial" w:cs="Arial"/>
          <w:bCs/>
          <w:sz w:val="22"/>
          <w:szCs w:val="22"/>
          <w:lang w:eastAsia="ko-KR"/>
        </w:rPr>
        <w:t>to</w:t>
      </w:r>
      <w:r w:rsidRPr="004B157A">
        <w:rPr>
          <w:rFonts w:ascii="Arial" w:hAnsi="Arial" w:cs="Arial"/>
          <w:bCs/>
          <w:sz w:val="22"/>
          <w:szCs w:val="22"/>
          <w:lang w:eastAsia="ko-KR"/>
        </w:rPr>
        <w:t xml:space="preserve"> enter </w:t>
      </w:r>
      <w:r>
        <w:rPr>
          <w:rFonts w:ascii="Arial" w:eastAsia="Malgun Gothic" w:hAnsi="Arial" w:cs="Arial"/>
          <w:bCs/>
          <w:sz w:val="22"/>
          <w:szCs w:val="22"/>
          <w:lang w:eastAsia="ko-KR"/>
        </w:rPr>
        <w:t>the Republic of Korea</w:t>
      </w:r>
      <w:r w:rsidRPr="004B157A">
        <w:rPr>
          <w:rFonts w:ascii="Arial" w:hAnsi="Arial" w:cs="Arial"/>
          <w:bCs/>
          <w:sz w:val="22"/>
          <w:szCs w:val="22"/>
          <w:lang w:eastAsia="ko-KR"/>
        </w:rPr>
        <w:t xml:space="preserve">. </w:t>
      </w:r>
      <w:r>
        <w:rPr>
          <w:rFonts w:ascii="Arial" w:hAnsi="Arial" w:cs="Arial"/>
          <w:bCs/>
          <w:sz w:val="22"/>
          <w:szCs w:val="22"/>
          <w:lang w:eastAsia="ko-KR"/>
        </w:rPr>
        <w:t xml:space="preserve">Participants </w:t>
      </w:r>
      <w:r w:rsidRPr="004B157A">
        <w:rPr>
          <w:rFonts w:ascii="Arial" w:hAnsi="Arial" w:cs="Arial"/>
          <w:bCs/>
          <w:sz w:val="22"/>
          <w:szCs w:val="22"/>
          <w:lang w:eastAsia="ko-KR"/>
        </w:rPr>
        <w:t xml:space="preserve">are responsible for arranging their visas, if required. </w:t>
      </w:r>
      <w:r>
        <w:rPr>
          <w:rFonts w:ascii="Arial" w:eastAsia="Malgun Gothic" w:hAnsi="Arial" w:cs="Arial"/>
          <w:bCs/>
          <w:sz w:val="22"/>
          <w:szCs w:val="22"/>
          <w:lang w:eastAsia="ko-KR"/>
        </w:rPr>
        <w:t xml:space="preserve">Please contact your local </w:t>
      </w:r>
      <w:r w:rsidR="00327078">
        <w:rPr>
          <w:rFonts w:ascii="Arial" w:eastAsia="Malgun Gothic" w:hAnsi="Arial" w:cs="Arial" w:hint="eastAsia"/>
          <w:bCs/>
          <w:sz w:val="22"/>
          <w:szCs w:val="22"/>
          <w:lang w:eastAsia="ko-KR"/>
        </w:rPr>
        <w:t>E</w:t>
      </w:r>
      <w:r>
        <w:rPr>
          <w:rFonts w:ascii="Arial" w:eastAsia="Malgun Gothic" w:hAnsi="Arial" w:cs="Arial"/>
          <w:bCs/>
          <w:sz w:val="22"/>
          <w:szCs w:val="22"/>
          <w:lang w:eastAsia="ko-KR"/>
        </w:rPr>
        <w:t xml:space="preserve">mbassy or </w:t>
      </w:r>
      <w:r w:rsidR="00327078">
        <w:rPr>
          <w:rFonts w:ascii="Arial" w:eastAsia="Malgun Gothic" w:hAnsi="Arial" w:cs="Arial" w:hint="eastAsia"/>
          <w:bCs/>
          <w:sz w:val="22"/>
          <w:szCs w:val="22"/>
          <w:lang w:eastAsia="ko-KR"/>
        </w:rPr>
        <w:t>C</w:t>
      </w:r>
      <w:r>
        <w:rPr>
          <w:rFonts w:ascii="Arial" w:eastAsia="Malgun Gothic" w:hAnsi="Arial" w:cs="Arial"/>
          <w:bCs/>
          <w:sz w:val="22"/>
          <w:szCs w:val="22"/>
          <w:lang w:eastAsia="ko-KR"/>
        </w:rPr>
        <w:t>onsulate</w:t>
      </w:r>
      <w:r w:rsidR="00327078">
        <w:rPr>
          <w:rFonts w:ascii="Arial" w:eastAsia="Malgun Gothic" w:hAnsi="Arial" w:cs="Arial" w:hint="eastAsia"/>
          <w:bCs/>
          <w:sz w:val="22"/>
          <w:szCs w:val="22"/>
          <w:lang w:eastAsia="ko-KR"/>
        </w:rPr>
        <w:t xml:space="preserve"> General of the Republic of Korea</w:t>
      </w:r>
      <w:r>
        <w:rPr>
          <w:rFonts w:ascii="Arial" w:eastAsia="Malgun Gothic" w:hAnsi="Arial" w:cs="Arial"/>
          <w:bCs/>
          <w:sz w:val="22"/>
          <w:szCs w:val="22"/>
          <w:lang w:eastAsia="ko-KR"/>
        </w:rPr>
        <w:t xml:space="preserve"> for more information regarding Korea visas.</w:t>
      </w:r>
    </w:p>
    <w:p w:rsidR="003E2FB4" w:rsidRDefault="003E2FB4" w:rsidP="00161BDD">
      <w:pPr>
        <w:tabs>
          <w:tab w:val="left" w:pos="720"/>
          <w:tab w:val="left" w:pos="1620"/>
        </w:tabs>
        <w:jc w:val="both"/>
        <w:rPr>
          <w:rFonts w:ascii="Arial" w:eastAsiaTheme="minorEastAsia" w:hAnsi="Arial" w:cs="Arial"/>
          <w:b/>
          <w:bCs/>
          <w:sz w:val="22"/>
          <w:szCs w:val="22"/>
          <w:lang w:val="en-GB" w:eastAsia="ko-KR"/>
        </w:rPr>
      </w:pPr>
    </w:p>
    <w:p w:rsidR="00190DDC" w:rsidRPr="003E2FB4" w:rsidRDefault="00190DDC" w:rsidP="00161BDD">
      <w:pPr>
        <w:tabs>
          <w:tab w:val="left" w:pos="720"/>
          <w:tab w:val="left" w:pos="1620"/>
        </w:tabs>
        <w:jc w:val="both"/>
        <w:rPr>
          <w:rFonts w:ascii="Arial" w:eastAsiaTheme="minorEastAsia" w:hAnsi="Arial" w:cs="Arial"/>
          <w:b/>
          <w:bCs/>
          <w:sz w:val="22"/>
          <w:szCs w:val="22"/>
          <w:lang w:val="en-GB" w:eastAsia="ko-KR"/>
        </w:rPr>
      </w:pPr>
    </w:p>
    <w:p w:rsidR="009C2397" w:rsidRPr="00710C1C" w:rsidRDefault="009C2397" w:rsidP="00E07A1A">
      <w:pPr>
        <w:pStyle w:val="Heading2"/>
        <w:rPr>
          <w:rFonts w:eastAsiaTheme="minorEastAsia" w:cs="Arial"/>
          <w:sz w:val="22"/>
          <w:szCs w:val="22"/>
          <w:lang w:val="en-US" w:eastAsia="ko-KR"/>
        </w:rPr>
      </w:pPr>
      <w:r>
        <w:rPr>
          <w:rFonts w:cs="Arial"/>
          <w:sz w:val="22"/>
          <w:szCs w:val="22"/>
          <w:lang w:val="en-US"/>
        </w:rPr>
        <w:t>1</w:t>
      </w:r>
      <w:r w:rsidR="00295D97">
        <w:rPr>
          <w:rFonts w:eastAsiaTheme="minorEastAsia" w:cs="Arial" w:hint="eastAsia"/>
          <w:sz w:val="22"/>
          <w:szCs w:val="22"/>
          <w:lang w:val="en-US" w:eastAsia="ko-KR"/>
        </w:rPr>
        <w:t>0</w:t>
      </w:r>
      <w:r w:rsidRPr="00E07A1A">
        <w:rPr>
          <w:rFonts w:cs="Arial"/>
          <w:sz w:val="22"/>
          <w:szCs w:val="22"/>
          <w:lang w:val="en-US"/>
        </w:rPr>
        <w:t>.</w:t>
      </w:r>
      <w:r w:rsidRPr="00E07A1A">
        <w:rPr>
          <w:rFonts w:cs="Arial"/>
          <w:sz w:val="22"/>
          <w:szCs w:val="22"/>
          <w:lang w:val="en-US"/>
        </w:rPr>
        <w:tab/>
        <w:t>ACCOMMODATION</w:t>
      </w:r>
      <w:r w:rsidR="00710C1C">
        <w:rPr>
          <w:rFonts w:eastAsiaTheme="minorEastAsia" w:cs="Arial" w:hint="eastAsia"/>
          <w:sz w:val="22"/>
          <w:szCs w:val="22"/>
          <w:lang w:val="en-US" w:eastAsia="ko-KR"/>
        </w:rPr>
        <w:t xml:space="preserve"> </w:t>
      </w:r>
    </w:p>
    <w:p w:rsidR="00633F80" w:rsidRDefault="00633F80" w:rsidP="00633F80">
      <w:pPr>
        <w:tabs>
          <w:tab w:val="left" w:pos="720"/>
        </w:tabs>
        <w:ind w:leftChars="300" w:left="721" w:hanging="1"/>
        <w:jc w:val="both"/>
        <w:rPr>
          <w:rFonts w:ascii="Arial" w:eastAsia="Malgun Gothic" w:hAnsi="Arial" w:cs="Arial"/>
          <w:sz w:val="22"/>
          <w:szCs w:val="22"/>
          <w:lang w:eastAsia="ko-KR"/>
        </w:rPr>
      </w:pPr>
    </w:p>
    <w:p w:rsidR="00633F80" w:rsidRPr="004714EB" w:rsidRDefault="00633F80" w:rsidP="00190DDC">
      <w:pPr>
        <w:pStyle w:val="ListParagraph"/>
        <w:tabs>
          <w:tab w:val="left" w:pos="720"/>
        </w:tabs>
        <w:ind w:left="580"/>
        <w:jc w:val="both"/>
        <w:rPr>
          <w:rFonts w:ascii="Arial" w:eastAsia="Malgun Gothic" w:hAnsi="Arial" w:cs="Arial"/>
          <w:sz w:val="22"/>
          <w:szCs w:val="22"/>
          <w:lang w:eastAsia="ko-KR"/>
        </w:rPr>
      </w:pPr>
      <w:r w:rsidRPr="004714EB">
        <w:rPr>
          <w:rFonts w:ascii="Arial" w:eastAsia="Malgun Gothic" w:hAnsi="Arial" w:cs="Arial"/>
          <w:sz w:val="22"/>
          <w:szCs w:val="22"/>
          <w:lang w:eastAsia="ko-KR"/>
        </w:rPr>
        <w:t>The following hote</w:t>
      </w:r>
      <w:r w:rsidR="001B24A3">
        <w:rPr>
          <w:rFonts w:ascii="Arial" w:eastAsia="Malgun Gothic" w:hAnsi="Arial" w:cs="Arial"/>
          <w:sz w:val="22"/>
          <w:szCs w:val="22"/>
          <w:lang w:eastAsia="ko-KR"/>
        </w:rPr>
        <w:t xml:space="preserve">l is designated for the </w:t>
      </w:r>
      <w:r w:rsidR="001B24A3">
        <w:rPr>
          <w:rFonts w:ascii="Arial" w:eastAsia="Malgun Gothic" w:hAnsi="Arial" w:cs="Arial" w:hint="eastAsia"/>
          <w:sz w:val="22"/>
          <w:szCs w:val="22"/>
          <w:lang w:eastAsia="ko-KR"/>
        </w:rPr>
        <w:t>seminar</w:t>
      </w:r>
      <w:r w:rsidRPr="004714EB">
        <w:rPr>
          <w:rFonts w:ascii="Arial" w:eastAsia="Malgun Gothic" w:hAnsi="Arial" w:cs="Arial"/>
          <w:sz w:val="22"/>
          <w:szCs w:val="22"/>
          <w:lang w:eastAsia="ko-KR"/>
        </w:rPr>
        <w:t xml:space="preserve"> participants:</w:t>
      </w:r>
    </w:p>
    <w:p w:rsidR="00633F80" w:rsidRPr="00F329B3" w:rsidRDefault="00633F80" w:rsidP="00440584">
      <w:pPr>
        <w:tabs>
          <w:tab w:val="left" w:pos="720"/>
        </w:tabs>
        <w:ind w:leftChars="300" w:left="721" w:hanging="1"/>
        <w:jc w:val="center"/>
        <w:rPr>
          <w:rFonts w:ascii="Arial" w:eastAsia="Malgun Gothic" w:hAnsi="Arial" w:cs="Arial"/>
          <w:color w:val="FF0000"/>
          <w:sz w:val="22"/>
          <w:szCs w:val="22"/>
          <w:lang w:eastAsia="ko-KR"/>
        </w:rPr>
      </w:pPr>
    </w:p>
    <w:p w:rsidR="00633F80" w:rsidRPr="004714EB" w:rsidRDefault="00633F80" w:rsidP="004714EB">
      <w:pPr>
        <w:tabs>
          <w:tab w:val="left" w:pos="720"/>
        </w:tabs>
        <w:ind w:leftChars="300" w:left="721" w:hanging="1"/>
        <w:jc w:val="center"/>
        <w:rPr>
          <w:rFonts w:ascii="Arial" w:eastAsia="Malgun Gothic" w:hAnsi="Arial" w:cs="Arial"/>
          <w:b/>
          <w:sz w:val="22"/>
          <w:szCs w:val="22"/>
          <w:lang w:eastAsia="ko-KR"/>
        </w:rPr>
      </w:pPr>
      <w:r w:rsidRPr="004714EB">
        <w:rPr>
          <w:rFonts w:ascii="Arial" w:eastAsia="Malgun Gothic" w:hAnsi="Arial" w:cs="Arial" w:hint="eastAsia"/>
          <w:b/>
          <w:sz w:val="22"/>
          <w:szCs w:val="22"/>
          <w:lang w:eastAsia="ko-KR"/>
        </w:rPr>
        <w:t xml:space="preserve">The </w:t>
      </w:r>
      <w:r w:rsidR="00440584" w:rsidRPr="004714EB">
        <w:rPr>
          <w:rFonts w:ascii="Arial" w:eastAsia="Malgun Gothic" w:hAnsi="Arial" w:cs="Arial" w:hint="eastAsia"/>
          <w:b/>
          <w:sz w:val="22"/>
          <w:szCs w:val="22"/>
          <w:lang w:eastAsia="ko-KR"/>
        </w:rPr>
        <w:t>Plaza Hotel Seoul</w:t>
      </w:r>
    </w:p>
    <w:p w:rsidR="00633F80" w:rsidRPr="004714EB" w:rsidRDefault="00440584" w:rsidP="004714EB">
      <w:pPr>
        <w:tabs>
          <w:tab w:val="left" w:pos="720"/>
        </w:tabs>
        <w:ind w:leftChars="300" w:left="720"/>
        <w:jc w:val="center"/>
        <w:rPr>
          <w:rFonts w:ascii="Arial" w:eastAsiaTheme="minorEastAsia" w:hAnsi="Arial" w:cs="Arial"/>
          <w:sz w:val="22"/>
          <w:szCs w:val="22"/>
          <w:lang w:eastAsia="ko-KR"/>
        </w:rPr>
      </w:pPr>
      <w:r w:rsidRPr="004714EB">
        <w:rPr>
          <w:rFonts w:ascii="Arial" w:eastAsiaTheme="minorEastAsia" w:hAnsi="Arial" w:cs="Arial" w:hint="eastAsia"/>
          <w:sz w:val="22"/>
          <w:szCs w:val="22"/>
          <w:lang w:eastAsia="ko-KR"/>
        </w:rPr>
        <w:t>119 Sogong-ro</w:t>
      </w:r>
      <w:r w:rsidR="00786DB4" w:rsidRPr="004714EB">
        <w:rPr>
          <w:rFonts w:ascii="Arial" w:hAnsi="Arial" w:cs="Arial"/>
          <w:sz w:val="22"/>
          <w:szCs w:val="22"/>
        </w:rPr>
        <w:t xml:space="preserve">, </w:t>
      </w:r>
      <w:r w:rsidRPr="004714EB">
        <w:rPr>
          <w:rFonts w:ascii="Arial" w:hAnsi="Arial" w:cs="Arial"/>
          <w:sz w:val="22"/>
          <w:szCs w:val="22"/>
        </w:rPr>
        <w:t>Jung-gu, Seoul</w:t>
      </w:r>
      <w:r w:rsidRPr="004714EB">
        <w:rPr>
          <w:rFonts w:ascii="Arial" w:eastAsiaTheme="minorEastAsia" w:hAnsi="Arial" w:cs="Arial" w:hint="eastAsia"/>
          <w:sz w:val="22"/>
          <w:szCs w:val="22"/>
          <w:lang w:eastAsia="ko-KR"/>
        </w:rPr>
        <w:t xml:space="preserve">, </w:t>
      </w:r>
      <w:r w:rsidR="00786DB4" w:rsidRPr="004714EB">
        <w:rPr>
          <w:rFonts w:ascii="Arial" w:hAnsi="Arial" w:cs="Arial"/>
          <w:sz w:val="22"/>
          <w:szCs w:val="22"/>
        </w:rPr>
        <w:t>Korea</w:t>
      </w:r>
    </w:p>
    <w:p w:rsidR="00786DB4" w:rsidRPr="004714EB" w:rsidRDefault="009C1069" w:rsidP="004714EB">
      <w:pPr>
        <w:jc w:val="center"/>
        <w:rPr>
          <w:rFonts w:ascii="Arial" w:eastAsiaTheme="minorEastAsia" w:hAnsi="Arial" w:cs="Arial"/>
          <w:sz w:val="22"/>
          <w:szCs w:val="22"/>
          <w:lang w:eastAsia="ko-KR"/>
        </w:rPr>
      </w:pPr>
      <w:r w:rsidRPr="004714EB">
        <w:rPr>
          <w:rFonts w:ascii="Arial" w:eastAsia="Malgun Gothic" w:hAnsi="Arial" w:cs="Arial" w:hint="eastAsia"/>
          <w:sz w:val="22"/>
          <w:szCs w:val="22"/>
          <w:lang w:eastAsia="ko-KR"/>
        </w:rPr>
        <w:t>P</w:t>
      </w:r>
      <w:r w:rsidR="00633F80" w:rsidRPr="004714EB">
        <w:rPr>
          <w:rFonts w:ascii="Arial" w:eastAsia="Malgun Gothic" w:hAnsi="Arial" w:cs="Arial"/>
          <w:sz w:val="22"/>
          <w:szCs w:val="22"/>
          <w:lang w:eastAsia="ko-KR"/>
        </w:rPr>
        <w:t>hone: 82-2-</w:t>
      </w:r>
      <w:r w:rsidR="00440584" w:rsidRPr="004714EB">
        <w:rPr>
          <w:rFonts w:ascii="Arial" w:eastAsiaTheme="minorEastAsia" w:hAnsi="Arial" w:cs="Arial" w:hint="eastAsia"/>
          <w:sz w:val="22"/>
          <w:szCs w:val="22"/>
          <w:lang w:eastAsia="ko-KR"/>
        </w:rPr>
        <w:t>711-2200</w:t>
      </w:r>
      <w:r w:rsidR="00633F80" w:rsidRPr="004714EB">
        <w:rPr>
          <w:rFonts w:ascii="Arial" w:eastAsia="Malgun Gothic" w:hAnsi="Arial" w:cs="Arial"/>
          <w:sz w:val="22"/>
          <w:szCs w:val="22"/>
          <w:lang w:eastAsia="ko-KR"/>
        </w:rPr>
        <w:t>, Fax: 82-</w:t>
      </w:r>
      <w:r w:rsidR="00786DB4" w:rsidRPr="004714EB">
        <w:rPr>
          <w:rFonts w:ascii="Arial" w:hAnsi="Arial" w:cs="Arial"/>
          <w:sz w:val="22"/>
          <w:szCs w:val="22"/>
        </w:rPr>
        <w:t xml:space="preserve"> </w:t>
      </w:r>
      <w:r w:rsidR="00786DB4" w:rsidRPr="004714EB">
        <w:rPr>
          <w:rFonts w:ascii="Arial" w:eastAsia="Times New Roman" w:hAnsi="Arial" w:cs="Arial"/>
          <w:sz w:val="22"/>
          <w:szCs w:val="22"/>
          <w:lang w:eastAsia="ko-KR"/>
        </w:rPr>
        <w:t>2</w:t>
      </w:r>
      <w:r w:rsidR="00440584" w:rsidRPr="004714EB">
        <w:rPr>
          <w:rFonts w:ascii="Arial" w:eastAsiaTheme="minorEastAsia" w:hAnsi="Arial" w:cs="Arial" w:hint="eastAsia"/>
          <w:sz w:val="22"/>
          <w:szCs w:val="22"/>
          <w:lang w:eastAsia="ko-KR"/>
        </w:rPr>
        <w:t>-755-8897</w:t>
      </w:r>
    </w:p>
    <w:p w:rsidR="004714EB" w:rsidRPr="00D86A0C" w:rsidRDefault="004E42C2" w:rsidP="004714EB">
      <w:pPr>
        <w:jc w:val="center"/>
        <w:rPr>
          <w:rFonts w:ascii="Arial" w:eastAsiaTheme="minorEastAsia" w:hAnsi="Arial" w:cs="Arial"/>
          <w:sz w:val="22"/>
          <w:szCs w:val="22"/>
          <w:u w:val="single"/>
          <w:lang w:eastAsia="ko-KR"/>
        </w:rPr>
      </w:pPr>
      <w:hyperlink r:id="rId8" w:history="1">
        <w:r w:rsidR="004714EB" w:rsidRPr="00D86A0C">
          <w:rPr>
            <w:rStyle w:val="Hyperlink"/>
            <w:rFonts w:ascii="Arial" w:hAnsi="Arial" w:cs="Arial"/>
            <w:sz w:val="22"/>
            <w:szCs w:val="22"/>
          </w:rPr>
          <w:t>http://www.</w:t>
        </w:r>
        <w:r w:rsidR="004714EB" w:rsidRPr="00D86A0C">
          <w:rPr>
            <w:rStyle w:val="Hyperlink"/>
            <w:rFonts w:ascii="Arial" w:eastAsiaTheme="minorEastAsia" w:hAnsi="Arial" w:cs="Arial" w:hint="eastAsia"/>
            <w:sz w:val="22"/>
            <w:szCs w:val="22"/>
            <w:lang w:eastAsia="ko-KR"/>
          </w:rPr>
          <w:t>hoteltheplaza.com/eng/index.jsp</w:t>
        </w:r>
      </w:hyperlink>
    </w:p>
    <w:p w:rsidR="004714EB" w:rsidRPr="00D86A0C" w:rsidRDefault="004714EB" w:rsidP="004714EB">
      <w:pPr>
        <w:jc w:val="center"/>
        <w:rPr>
          <w:rFonts w:ascii="Arial" w:hAnsi="Arial" w:cs="Arial"/>
          <w:sz w:val="22"/>
          <w:szCs w:val="22"/>
        </w:rPr>
      </w:pPr>
      <w:r w:rsidRPr="00D86A0C">
        <w:rPr>
          <w:rFonts w:ascii="Arial" w:hAnsi="Arial" w:cs="Arial"/>
          <w:sz w:val="22"/>
          <w:szCs w:val="22"/>
        </w:rPr>
        <w:t>Subway</w:t>
      </w:r>
      <w:r w:rsidRPr="00D86A0C">
        <w:rPr>
          <w:rFonts w:ascii="Arial" w:eastAsiaTheme="minorEastAsia" w:hAnsi="Arial" w:cs="Arial" w:hint="eastAsia"/>
          <w:sz w:val="22"/>
          <w:szCs w:val="22"/>
          <w:lang w:eastAsia="ko-KR"/>
        </w:rPr>
        <w:t>:</w:t>
      </w:r>
      <w:r w:rsidRPr="00D86A0C">
        <w:rPr>
          <w:rFonts w:ascii="Arial" w:hAnsi="Arial" w:cs="Arial"/>
          <w:sz w:val="22"/>
          <w:szCs w:val="22"/>
        </w:rPr>
        <w:t xml:space="preserve">  </w:t>
      </w:r>
      <w:r w:rsidR="00F21204">
        <w:rPr>
          <w:rFonts w:ascii="Arial" w:eastAsiaTheme="minorEastAsia" w:hAnsi="Arial" w:cs="Arial" w:hint="eastAsia"/>
          <w:sz w:val="22"/>
          <w:szCs w:val="22"/>
          <w:lang w:eastAsia="ko-KR"/>
        </w:rPr>
        <w:t>Take l</w:t>
      </w:r>
      <w:r w:rsidR="00F21204">
        <w:rPr>
          <w:rFonts w:ascii="Arial" w:hAnsi="Arial" w:cs="Arial"/>
          <w:sz w:val="22"/>
          <w:szCs w:val="22"/>
        </w:rPr>
        <w:t xml:space="preserve">ine No. 1 or 2 to get to </w:t>
      </w:r>
      <w:r w:rsidRPr="00D86A0C">
        <w:rPr>
          <w:rFonts w:ascii="Arial" w:hAnsi="Arial" w:cs="Arial"/>
          <w:sz w:val="22"/>
          <w:szCs w:val="22"/>
        </w:rPr>
        <w:t>City Hall</w:t>
      </w:r>
      <w:r w:rsidR="00F21204">
        <w:rPr>
          <w:rFonts w:ascii="Arial" w:eastAsiaTheme="minorEastAsia" w:hAnsi="Arial" w:cs="Arial" w:hint="eastAsia"/>
          <w:sz w:val="22"/>
          <w:szCs w:val="22"/>
          <w:lang w:eastAsia="ko-KR"/>
        </w:rPr>
        <w:t xml:space="preserve"> Station</w:t>
      </w:r>
      <w:r w:rsidRPr="00D86A0C">
        <w:rPr>
          <w:rFonts w:ascii="Arial" w:hAnsi="Arial" w:cs="Arial"/>
          <w:sz w:val="22"/>
          <w:szCs w:val="22"/>
        </w:rPr>
        <w:t xml:space="preserve">, and </w:t>
      </w:r>
      <w:r w:rsidR="00F21204">
        <w:rPr>
          <w:rFonts w:ascii="Arial" w:eastAsiaTheme="minorEastAsia" w:hAnsi="Arial" w:cs="Arial" w:hint="eastAsia"/>
          <w:sz w:val="22"/>
          <w:szCs w:val="22"/>
          <w:lang w:eastAsia="ko-KR"/>
        </w:rPr>
        <w:t xml:space="preserve">walk out </w:t>
      </w:r>
      <w:r w:rsidRPr="00D86A0C">
        <w:rPr>
          <w:rFonts w:ascii="Arial" w:hAnsi="Arial" w:cs="Arial"/>
          <w:sz w:val="22"/>
          <w:szCs w:val="22"/>
        </w:rPr>
        <w:t>exit No. 6 or 7</w:t>
      </w:r>
    </w:p>
    <w:p w:rsidR="00190DDC" w:rsidRDefault="00190DDC" w:rsidP="00190DDC">
      <w:pPr>
        <w:pStyle w:val="BodyTextIndent2"/>
        <w:tabs>
          <w:tab w:val="clear" w:pos="900"/>
          <w:tab w:val="left" w:pos="709"/>
        </w:tabs>
        <w:ind w:left="0" w:firstLine="0"/>
        <w:rPr>
          <w:rFonts w:ascii="Arial" w:eastAsiaTheme="minorEastAsia" w:hAnsi="Arial" w:cs="Arial"/>
          <w:sz w:val="22"/>
          <w:szCs w:val="22"/>
          <w:lang w:bidi="ar-SA"/>
        </w:rPr>
      </w:pPr>
    </w:p>
    <w:p w:rsidR="00190DDC" w:rsidRPr="005F1FC0" w:rsidRDefault="00190DDC" w:rsidP="00190DDC">
      <w:pPr>
        <w:pStyle w:val="BodyTextIndent2"/>
        <w:tabs>
          <w:tab w:val="clear" w:pos="900"/>
          <w:tab w:val="left" w:pos="709"/>
        </w:tabs>
        <w:ind w:left="0" w:firstLine="0"/>
        <w:rPr>
          <w:rFonts w:ascii="Arial" w:eastAsiaTheme="minorEastAsia" w:hAnsi="Arial" w:cs="Arial"/>
          <w:sz w:val="22"/>
          <w:szCs w:val="22"/>
          <w:lang w:bidi="ar-SA"/>
        </w:rPr>
      </w:pPr>
    </w:p>
    <w:p w:rsidR="009C2397" w:rsidRPr="00295D97" w:rsidRDefault="009C2397" w:rsidP="000312B9">
      <w:pPr>
        <w:pStyle w:val="BodyTextIndent2"/>
        <w:tabs>
          <w:tab w:val="clear" w:pos="900"/>
          <w:tab w:val="left" w:pos="709"/>
        </w:tabs>
        <w:ind w:left="0" w:firstLine="0"/>
        <w:rPr>
          <w:rFonts w:ascii="Arial" w:eastAsiaTheme="minorEastAsia" w:hAnsi="Arial" w:cs="Arial"/>
          <w:b/>
          <w:sz w:val="22"/>
          <w:szCs w:val="22"/>
          <w:lang w:bidi="ar-SA"/>
        </w:rPr>
      </w:pPr>
      <w:r>
        <w:rPr>
          <w:rFonts w:ascii="Arial" w:hAnsi="Arial" w:cs="Arial"/>
          <w:b/>
          <w:sz w:val="22"/>
          <w:szCs w:val="22"/>
          <w:lang w:bidi="ar-SA"/>
        </w:rPr>
        <w:t>1</w:t>
      </w:r>
      <w:r w:rsidR="00295D97">
        <w:rPr>
          <w:rFonts w:ascii="Arial" w:eastAsiaTheme="minorEastAsia" w:hAnsi="Arial" w:cs="Arial" w:hint="eastAsia"/>
          <w:b/>
          <w:sz w:val="22"/>
          <w:szCs w:val="22"/>
          <w:lang w:bidi="ar-SA"/>
        </w:rPr>
        <w:t>1</w:t>
      </w:r>
      <w:r w:rsidRPr="00F6023B">
        <w:rPr>
          <w:rFonts w:ascii="Arial" w:hAnsi="Arial" w:cs="Arial"/>
          <w:b/>
          <w:sz w:val="22"/>
          <w:szCs w:val="22"/>
          <w:lang w:bidi="ar-SA"/>
        </w:rPr>
        <w:t>.</w:t>
      </w:r>
      <w:r w:rsidRPr="00F6023B">
        <w:rPr>
          <w:rFonts w:ascii="Arial" w:hAnsi="Arial" w:cs="Arial"/>
          <w:b/>
          <w:sz w:val="22"/>
          <w:szCs w:val="22"/>
          <w:lang w:bidi="ar-SA"/>
        </w:rPr>
        <w:tab/>
      </w:r>
      <w:r w:rsidRPr="00F6023B">
        <w:rPr>
          <w:rFonts w:ascii="Arial" w:hAnsi="Arial" w:cs="Arial"/>
          <w:b/>
          <w:sz w:val="22"/>
          <w:szCs w:val="22"/>
        </w:rPr>
        <w:t xml:space="preserve">TRANSPORTATION </w:t>
      </w:r>
    </w:p>
    <w:p w:rsidR="009C2397" w:rsidRPr="00F6023B" w:rsidRDefault="009C2397" w:rsidP="000312B9">
      <w:pPr>
        <w:jc w:val="both"/>
        <w:rPr>
          <w:rFonts w:ascii="Arial" w:hAnsi="Arial" w:cs="Arial"/>
          <w:sz w:val="22"/>
          <w:szCs w:val="22"/>
        </w:rPr>
      </w:pPr>
    </w:p>
    <w:p w:rsidR="009C2397" w:rsidRDefault="009C2397" w:rsidP="006F1C9B">
      <w:pPr>
        <w:jc w:val="both"/>
        <w:rPr>
          <w:rFonts w:ascii="Arial" w:eastAsia="Times New Roman" w:hAnsi="Arial" w:cs="Arial"/>
          <w:sz w:val="22"/>
          <w:szCs w:val="22"/>
          <w:lang w:eastAsia="en-US"/>
        </w:rPr>
      </w:pPr>
      <w:r>
        <w:rPr>
          <w:rFonts w:ascii="Arial" w:eastAsia="Malgun Gothic" w:hAnsi="Arial" w:cs="Arial"/>
          <w:sz w:val="22"/>
          <w:szCs w:val="22"/>
          <w:lang w:eastAsia="ko-KR"/>
        </w:rPr>
        <w:t>P</w:t>
      </w:r>
      <w:r>
        <w:rPr>
          <w:rFonts w:ascii="Arial" w:hAnsi="Arial" w:cs="Arial"/>
          <w:sz w:val="22"/>
          <w:szCs w:val="22"/>
          <w:lang w:eastAsia="ko-KR"/>
        </w:rPr>
        <w:t>articipant</w:t>
      </w:r>
      <w:r>
        <w:rPr>
          <w:rFonts w:ascii="Arial" w:eastAsia="Batang" w:hAnsi="Arial" w:cs="Arial"/>
          <w:sz w:val="22"/>
          <w:szCs w:val="22"/>
          <w:lang w:eastAsia="ko-KR"/>
        </w:rPr>
        <w:t>s</w:t>
      </w:r>
      <w:r>
        <w:rPr>
          <w:rFonts w:ascii="Arial" w:hAnsi="Arial" w:cs="Arial"/>
          <w:sz w:val="22"/>
          <w:szCs w:val="22"/>
          <w:lang w:eastAsia="ko-KR"/>
        </w:rPr>
        <w:t xml:space="preserve"> </w:t>
      </w:r>
      <w:r>
        <w:rPr>
          <w:rFonts w:ascii="Arial" w:eastAsia="Malgun Gothic" w:hAnsi="Arial" w:cs="Arial"/>
          <w:sz w:val="22"/>
          <w:szCs w:val="22"/>
          <w:lang w:eastAsia="ko-KR"/>
        </w:rPr>
        <w:t>are</w:t>
      </w:r>
      <w:r>
        <w:rPr>
          <w:rFonts w:ascii="Arial" w:hAnsi="Arial" w:cs="Arial"/>
          <w:sz w:val="22"/>
          <w:szCs w:val="22"/>
          <w:lang w:eastAsia="ko-KR"/>
        </w:rPr>
        <w:t xml:space="preserve"> responsible f</w:t>
      </w:r>
      <w:r>
        <w:rPr>
          <w:rFonts w:ascii="Arial" w:eastAsia="Malgun Gothic" w:hAnsi="Arial" w:cs="Arial"/>
          <w:sz w:val="22"/>
          <w:szCs w:val="22"/>
          <w:lang w:eastAsia="ko-KR"/>
        </w:rPr>
        <w:t>or</w:t>
      </w:r>
      <w:r>
        <w:rPr>
          <w:rFonts w:ascii="Arial" w:hAnsi="Arial" w:cs="Arial"/>
          <w:sz w:val="22"/>
          <w:szCs w:val="22"/>
          <w:lang w:eastAsia="ko-KR"/>
        </w:rPr>
        <w:t xml:space="preserve"> their</w:t>
      </w:r>
      <w:r w:rsidRPr="00F6023B">
        <w:rPr>
          <w:rFonts w:ascii="Arial" w:hAnsi="Arial" w:cs="Arial"/>
          <w:sz w:val="22"/>
          <w:szCs w:val="22"/>
        </w:rPr>
        <w:t xml:space="preserve"> transportation</w:t>
      </w:r>
      <w:r w:rsidRPr="00F6023B">
        <w:rPr>
          <w:rFonts w:ascii="Arial" w:hAnsi="Arial" w:cs="Arial"/>
          <w:sz w:val="22"/>
          <w:szCs w:val="22"/>
          <w:lang w:eastAsia="ko-KR"/>
        </w:rPr>
        <w:t xml:space="preserve"> from/to the airport and the hotel.</w:t>
      </w:r>
      <w:r>
        <w:rPr>
          <w:rFonts w:ascii="Arial" w:eastAsia="Malgun Gothic" w:hAnsi="Arial" w:cs="Arial"/>
          <w:sz w:val="22"/>
          <w:szCs w:val="22"/>
          <w:lang w:eastAsia="ko-KR"/>
        </w:rPr>
        <w:t xml:space="preserve"> You may use international taxis (</w:t>
      </w:r>
      <w:hyperlink r:id="rId9" w:history="1">
        <w:r w:rsidR="009C1069" w:rsidRPr="00470F98">
          <w:rPr>
            <w:rStyle w:val="Hyperlink"/>
            <w:rFonts w:ascii="Arial" w:eastAsia="Malgun Gothic" w:hAnsi="Arial" w:cs="Arial"/>
            <w:sz w:val="22"/>
            <w:szCs w:val="22"/>
            <w:lang w:eastAsia="ko-KR"/>
          </w:rPr>
          <w:t>www.intltaxi.co.kr</w:t>
        </w:r>
      </w:hyperlink>
      <w:r>
        <w:rPr>
          <w:rFonts w:ascii="Arial" w:eastAsia="Malgun Gothic" w:hAnsi="Arial" w:cs="Arial"/>
          <w:sz w:val="22"/>
          <w:szCs w:val="22"/>
          <w:lang w:eastAsia="ko-KR"/>
        </w:rPr>
        <w:t xml:space="preserve">) or </w:t>
      </w:r>
      <w:r w:rsidR="00F21204">
        <w:rPr>
          <w:rFonts w:ascii="Arial" w:eastAsia="Malgun Gothic" w:hAnsi="Arial" w:cs="Arial" w:hint="eastAsia"/>
          <w:sz w:val="22"/>
          <w:szCs w:val="22"/>
          <w:lang w:eastAsia="ko-KR"/>
        </w:rPr>
        <w:t xml:space="preserve">the </w:t>
      </w:r>
      <w:r>
        <w:rPr>
          <w:rFonts w:ascii="Arial" w:eastAsia="Malgun Gothic" w:hAnsi="Arial" w:cs="Arial"/>
          <w:sz w:val="22"/>
          <w:szCs w:val="22"/>
          <w:lang w:eastAsia="ko-KR"/>
        </w:rPr>
        <w:t xml:space="preserve">limousine bus, subway, and taxi. </w:t>
      </w:r>
    </w:p>
    <w:p w:rsidR="003E2FB4" w:rsidRDefault="003E2FB4" w:rsidP="003E2FB4">
      <w:pPr>
        <w:pStyle w:val="Prrafodelista1"/>
        <w:spacing w:after="0" w:line="240" w:lineRule="auto"/>
        <w:ind w:left="0"/>
        <w:rPr>
          <w:rFonts w:ascii="Arial" w:eastAsiaTheme="minorEastAsia" w:hAnsi="Arial" w:cs="Arial"/>
          <w:lang w:val="en-US" w:eastAsia="ko-KR"/>
        </w:rPr>
      </w:pPr>
    </w:p>
    <w:p w:rsidR="00D86A0C" w:rsidRDefault="00D86A0C" w:rsidP="00D86A0C">
      <w:pPr>
        <w:pStyle w:val="ListParagraph"/>
        <w:numPr>
          <w:ilvl w:val="0"/>
          <w:numId w:val="28"/>
        </w:numPr>
        <w:rPr>
          <w:rFonts w:ascii="Arial" w:eastAsia="Gulim" w:hAnsi="Arial" w:cs="Arial"/>
          <w:sz w:val="22"/>
          <w:szCs w:val="22"/>
          <w:lang w:eastAsia="ko-KR"/>
        </w:rPr>
      </w:pPr>
      <w:r w:rsidRPr="00D86A0C">
        <w:rPr>
          <w:rFonts w:ascii="Arial" w:eastAsia="Gulim" w:hAnsi="Arial" w:cs="Arial"/>
          <w:sz w:val="22"/>
          <w:szCs w:val="22"/>
          <w:lang w:eastAsia="ko-KR"/>
        </w:rPr>
        <w:t>Airport Limousine Bus</w:t>
      </w:r>
    </w:p>
    <w:p w:rsidR="00D86A0C" w:rsidRPr="00D86A0C" w:rsidRDefault="00D86A0C" w:rsidP="00D86A0C">
      <w:pPr>
        <w:pStyle w:val="ListParagraph"/>
        <w:ind w:left="760"/>
        <w:rPr>
          <w:rFonts w:ascii="Arial" w:eastAsia="Gulim" w:hAnsi="Arial" w:cs="Arial"/>
          <w:sz w:val="22"/>
          <w:szCs w:val="22"/>
          <w:lang w:eastAsia="ko-KR"/>
        </w:rPr>
      </w:pPr>
    </w:p>
    <w:p w:rsidR="00D86A0C" w:rsidRPr="00D86A0C" w:rsidRDefault="00D86A0C" w:rsidP="00D86A0C">
      <w:pPr>
        <w:ind w:leftChars="71" w:left="170"/>
        <w:rPr>
          <w:rFonts w:ascii="Arial" w:eastAsia="Gulim" w:hAnsi="Arial" w:cs="Arial"/>
          <w:sz w:val="22"/>
          <w:szCs w:val="22"/>
          <w:lang w:eastAsia="ko-KR"/>
        </w:rPr>
      </w:pPr>
      <w:r w:rsidRPr="00D86A0C">
        <w:rPr>
          <w:rFonts w:ascii="Arial" w:eastAsia="Gulim" w:hAnsi="Arial" w:cs="Arial"/>
          <w:sz w:val="22"/>
          <w:szCs w:val="22"/>
        </w:rPr>
        <w:lastRenderedPageBreak/>
        <w:t>You may get information on limousine buses and purchase tickets at the Transportatio</w:t>
      </w:r>
      <w:r w:rsidR="00F21204">
        <w:rPr>
          <w:rFonts w:ascii="Arial" w:eastAsia="Gulim" w:hAnsi="Arial" w:cs="Arial"/>
          <w:sz w:val="22"/>
          <w:szCs w:val="22"/>
        </w:rPr>
        <w:t xml:space="preserve">n Information Counter (near </w:t>
      </w:r>
      <w:r w:rsidRPr="00D86A0C">
        <w:rPr>
          <w:rFonts w:ascii="Arial" w:eastAsia="Gulim" w:hAnsi="Arial" w:cs="Arial"/>
          <w:sz w:val="22"/>
          <w:szCs w:val="22"/>
        </w:rPr>
        <w:t xml:space="preserve">exit No. 2, 4, 9, and 13) on the arrival floor (1fl.) of </w:t>
      </w:r>
      <w:r w:rsidR="00F21204">
        <w:rPr>
          <w:rFonts w:ascii="Arial" w:eastAsia="Gulim" w:hAnsi="Arial" w:cs="Arial" w:hint="eastAsia"/>
          <w:sz w:val="22"/>
          <w:szCs w:val="22"/>
          <w:lang w:eastAsia="ko-KR"/>
        </w:rPr>
        <w:t xml:space="preserve">the </w:t>
      </w:r>
      <w:r w:rsidRPr="00D86A0C">
        <w:rPr>
          <w:rFonts w:ascii="Arial" w:eastAsia="Gulim" w:hAnsi="Arial" w:cs="Arial"/>
          <w:sz w:val="22"/>
          <w:szCs w:val="22"/>
        </w:rPr>
        <w:t>pass</w:t>
      </w:r>
      <w:r w:rsidR="00F21204">
        <w:rPr>
          <w:rFonts w:ascii="Arial" w:eastAsia="Gulim" w:hAnsi="Arial" w:cs="Arial"/>
          <w:sz w:val="22"/>
          <w:szCs w:val="22"/>
        </w:rPr>
        <w:t>enger terminal at Incheon Int</w:t>
      </w:r>
      <w:r w:rsidR="00F21204">
        <w:rPr>
          <w:rFonts w:ascii="Arial" w:eastAsia="Gulim" w:hAnsi="Arial" w:cs="Arial" w:hint="eastAsia"/>
          <w:sz w:val="22"/>
          <w:szCs w:val="22"/>
          <w:lang w:eastAsia="ko-KR"/>
        </w:rPr>
        <w:t xml:space="preserve">ernational </w:t>
      </w:r>
      <w:r w:rsidRPr="00D86A0C">
        <w:rPr>
          <w:rFonts w:ascii="Arial" w:eastAsia="Gulim" w:hAnsi="Arial" w:cs="Arial"/>
          <w:sz w:val="22"/>
          <w:szCs w:val="22"/>
        </w:rPr>
        <w:t xml:space="preserve">Airport. All limousine buses operate between the hours 05:35 and 21:00 to major hotels. </w:t>
      </w:r>
    </w:p>
    <w:p w:rsidR="00D86A0C" w:rsidRPr="00D86A0C" w:rsidRDefault="00D86A0C" w:rsidP="00D86A0C">
      <w:pPr>
        <w:ind w:leftChars="71" w:left="170"/>
        <w:rPr>
          <w:rFonts w:ascii="Arial" w:eastAsia="Gulim" w:hAnsi="Arial" w:cs="Arial"/>
          <w:sz w:val="22"/>
          <w:szCs w:val="22"/>
          <w:lang w:eastAsia="ko-KR"/>
        </w:rPr>
      </w:pPr>
    </w:p>
    <w:p w:rsidR="00D86A0C" w:rsidRDefault="00D86A0C" w:rsidP="00D86A0C">
      <w:pPr>
        <w:ind w:leftChars="71" w:left="170" w:firstLineChars="50" w:firstLine="110"/>
        <w:rPr>
          <w:rFonts w:ascii="Arial" w:eastAsia="Gulim" w:hAnsi="Arial" w:cs="Arial"/>
          <w:sz w:val="22"/>
          <w:szCs w:val="22"/>
          <w:u w:val="single"/>
          <w:lang w:eastAsia="ko-KR"/>
        </w:rPr>
      </w:pPr>
      <w:r w:rsidRPr="00D86A0C">
        <w:rPr>
          <w:rFonts w:ascii="Arial" w:eastAsia="Gulim" w:hAnsi="Arial" w:cs="Arial"/>
          <w:sz w:val="22"/>
          <w:szCs w:val="22"/>
          <w:u w:val="single"/>
          <w:lang w:eastAsia="ko-KR"/>
        </w:rPr>
        <w:t>Kal limousine</w:t>
      </w:r>
    </w:p>
    <w:p w:rsidR="00D86A0C" w:rsidRPr="00D86A0C" w:rsidRDefault="00D86A0C" w:rsidP="00D86A0C">
      <w:pPr>
        <w:ind w:leftChars="71" w:left="170" w:firstLineChars="50" w:firstLine="110"/>
        <w:rPr>
          <w:rFonts w:ascii="Arial" w:eastAsia="Gulim" w:hAnsi="Arial" w:cs="Arial"/>
          <w:sz w:val="22"/>
          <w:szCs w:val="22"/>
          <w:u w:val="single"/>
          <w:lang w:eastAsia="ko-KR"/>
        </w:rPr>
      </w:pPr>
    </w:p>
    <w:p w:rsidR="00D86A0C" w:rsidRPr="00D86A0C" w:rsidRDefault="00D86A0C" w:rsidP="00D86A0C">
      <w:pPr>
        <w:numPr>
          <w:ilvl w:val="0"/>
          <w:numId w:val="27"/>
        </w:numPr>
        <w:rPr>
          <w:rFonts w:ascii="Arial" w:eastAsia="Gulim" w:hAnsi="Arial" w:cs="Arial"/>
          <w:sz w:val="22"/>
          <w:szCs w:val="22"/>
          <w:lang w:eastAsia="ko-KR"/>
        </w:rPr>
      </w:pPr>
      <w:r w:rsidRPr="00D86A0C">
        <w:rPr>
          <w:rFonts w:ascii="Arial" w:hAnsi="Arial" w:cs="Arial"/>
          <w:sz w:val="22"/>
          <w:szCs w:val="22"/>
        </w:rPr>
        <w:t xml:space="preserve">Route: City Hall </w:t>
      </w:r>
      <w:r w:rsidR="0030563C">
        <w:rPr>
          <w:rFonts w:ascii="Arial" w:eastAsiaTheme="minorEastAsia" w:hAnsi="Arial" w:cs="Arial" w:hint="eastAsia"/>
          <w:sz w:val="22"/>
          <w:szCs w:val="22"/>
          <w:lang w:eastAsia="ko-KR"/>
        </w:rPr>
        <w:t xml:space="preserve"> </w:t>
      </w:r>
      <w:r w:rsidRPr="00D86A0C">
        <w:rPr>
          <w:rFonts w:ascii="Arial" w:hAnsi="Arial" w:cs="Arial"/>
          <w:sz w:val="22"/>
          <w:szCs w:val="22"/>
        </w:rPr>
        <w:t xml:space="preserve">/ </w:t>
      </w:r>
      <w:r w:rsidRPr="00D86A0C">
        <w:rPr>
          <w:rFonts w:ascii="Arial" w:hAnsi="Arial" w:cs="Arial"/>
          <w:sz w:val="22"/>
          <w:szCs w:val="22"/>
          <w:lang w:eastAsia="ko-KR"/>
        </w:rPr>
        <w:t xml:space="preserve"> </w:t>
      </w:r>
      <w:r w:rsidRPr="00D86A0C">
        <w:rPr>
          <w:rFonts w:ascii="Arial" w:hAnsi="Arial" w:cs="Arial"/>
          <w:sz w:val="22"/>
          <w:szCs w:val="22"/>
        </w:rPr>
        <w:t>Travel Time: 70 min.</w:t>
      </w:r>
      <w:r w:rsidRPr="00D86A0C">
        <w:rPr>
          <w:rFonts w:ascii="Arial" w:hAnsi="Arial" w:cs="Arial"/>
          <w:sz w:val="22"/>
          <w:szCs w:val="22"/>
          <w:lang w:eastAsia="ko-KR"/>
        </w:rPr>
        <w:t xml:space="preserve">  </w:t>
      </w:r>
      <w:r w:rsidRPr="00D86A0C">
        <w:rPr>
          <w:rFonts w:ascii="Arial" w:hAnsi="Arial" w:cs="Arial"/>
          <w:sz w:val="22"/>
          <w:szCs w:val="22"/>
        </w:rPr>
        <w:t>/</w:t>
      </w:r>
      <w:r w:rsidRPr="00D86A0C">
        <w:rPr>
          <w:rFonts w:ascii="Arial" w:hAnsi="Arial" w:cs="Arial"/>
          <w:sz w:val="22"/>
          <w:szCs w:val="22"/>
          <w:lang w:eastAsia="ko-KR"/>
        </w:rPr>
        <w:t xml:space="preserve">   </w:t>
      </w:r>
      <w:r w:rsidRPr="00D86A0C">
        <w:rPr>
          <w:rFonts w:ascii="Arial" w:hAnsi="Arial" w:cs="Arial"/>
          <w:sz w:val="22"/>
          <w:szCs w:val="22"/>
        </w:rPr>
        <w:t>Interval: 20 min. /</w:t>
      </w:r>
      <w:r w:rsidRPr="00D86A0C">
        <w:rPr>
          <w:rFonts w:ascii="Arial" w:hAnsi="Arial" w:cs="Arial"/>
          <w:sz w:val="22"/>
          <w:szCs w:val="22"/>
          <w:lang w:eastAsia="ko-KR"/>
        </w:rPr>
        <w:t xml:space="preserve"> </w:t>
      </w:r>
      <w:r w:rsidRPr="00D86A0C">
        <w:rPr>
          <w:rFonts w:ascii="Arial" w:hAnsi="Arial" w:cs="Arial"/>
          <w:sz w:val="22"/>
          <w:szCs w:val="22"/>
        </w:rPr>
        <w:t xml:space="preserve"> Fare: KRW16,000</w:t>
      </w:r>
      <w:r w:rsidR="00F21204">
        <w:rPr>
          <w:rFonts w:ascii="Arial" w:eastAsiaTheme="minorEastAsia" w:hAnsi="Arial" w:cs="Arial" w:hint="eastAsia"/>
          <w:sz w:val="22"/>
          <w:szCs w:val="22"/>
          <w:lang w:eastAsia="ko-KR"/>
        </w:rPr>
        <w:t xml:space="preserve"> </w:t>
      </w:r>
      <w:r w:rsidRPr="00D86A0C">
        <w:rPr>
          <w:rFonts w:ascii="Arial" w:hAnsi="Arial" w:cs="Arial"/>
          <w:sz w:val="22"/>
          <w:szCs w:val="22"/>
          <w:lang w:eastAsia="ko-KR"/>
        </w:rPr>
        <w:t>(USD15)</w:t>
      </w:r>
    </w:p>
    <w:p w:rsidR="00D86A0C" w:rsidRPr="00D86A0C" w:rsidRDefault="00D86A0C" w:rsidP="00D86A0C">
      <w:pPr>
        <w:numPr>
          <w:ilvl w:val="0"/>
          <w:numId w:val="27"/>
        </w:numPr>
        <w:rPr>
          <w:rFonts w:ascii="Arial" w:eastAsia="Gulim" w:hAnsi="Arial" w:cs="Arial"/>
          <w:sz w:val="22"/>
          <w:szCs w:val="22"/>
          <w:lang w:eastAsia="ko-KR"/>
        </w:rPr>
      </w:pPr>
      <w:r w:rsidRPr="00D86A0C">
        <w:rPr>
          <w:rFonts w:ascii="Arial" w:hAnsi="Arial" w:cs="Arial"/>
          <w:sz w:val="22"/>
          <w:szCs w:val="22"/>
        </w:rPr>
        <w:t>Operating Hours: 04:47~22:35 (Airport→Hotel);</w:t>
      </w:r>
      <w:r w:rsidRPr="00D86A0C">
        <w:rPr>
          <w:rFonts w:ascii="Arial" w:hAnsi="Arial" w:cs="Arial"/>
          <w:sz w:val="22"/>
          <w:szCs w:val="22"/>
        </w:rPr>
        <w:br/>
        <w:t>                             05:00/05:20/05:40/06:00/06:25~18:30 (Hotel→ Airport)</w:t>
      </w:r>
    </w:p>
    <w:p w:rsidR="00D86A0C" w:rsidRPr="00D86A0C" w:rsidRDefault="00D86A0C" w:rsidP="00D86A0C">
      <w:pPr>
        <w:numPr>
          <w:ilvl w:val="0"/>
          <w:numId w:val="27"/>
        </w:numPr>
        <w:rPr>
          <w:rFonts w:ascii="Arial" w:eastAsia="Gulim" w:hAnsi="Arial" w:cs="Arial"/>
          <w:sz w:val="22"/>
          <w:szCs w:val="22"/>
          <w:lang w:eastAsia="ko-KR"/>
        </w:rPr>
      </w:pPr>
      <w:r w:rsidRPr="00D86A0C">
        <w:rPr>
          <w:rFonts w:ascii="Arial" w:hAnsi="Arial" w:cs="Arial"/>
          <w:sz w:val="22"/>
          <w:szCs w:val="22"/>
        </w:rPr>
        <w:t>Gate Number : 4B or 11A</w:t>
      </w:r>
    </w:p>
    <w:p w:rsidR="00D86A0C" w:rsidRPr="00D86A0C" w:rsidRDefault="00D86A0C" w:rsidP="00D86A0C">
      <w:pPr>
        <w:rPr>
          <w:rFonts w:ascii="Arial" w:eastAsia="Gulim" w:hAnsi="Arial" w:cs="Arial"/>
          <w:sz w:val="22"/>
          <w:szCs w:val="22"/>
          <w:lang w:eastAsia="ko-KR"/>
        </w:rPr>
      </w:pPr>
    </w:p>
    <w:p w:rsidR="00D86A0C" w:rsidRDefault="00D86A0C" w:rsidP="00D86A0C">
      <w:pPr>
        <w:pStyle w:val="ListParagraph"/>
        <w:numPr>
          <w:ilvl w:val="0"/>
          <w:numId w:val="28"/>
        </w:numPr>
        <w:rPr>
          <w:rFonts w:ascii="Arial" w:eastAsia="Gulim" w:hAnsi="Arial" w:cs="Arial"/>
          <w:sz w:val="22"/>
          <w:szCs w:val="22"/>
          <w:lang w:eastAsia="ko-KR"/>
        </w:rPr>
      </w:pPr>
      <w:r w:rsidRPr="00D86A0C">
        <w:rPr>
          <w:rFonts w:ascii="Arial" w:eastAsia="Gulim" w:hAnsi="Arial" w:cs="Arial"/>
          <w:sz w:val="22"/>
          <w:szCs w:val="22"/>
          <w:lang w:eastAsia="ko-KR"/>
        </w:rPr>
        <w:t>Subway</w:t>
      </w:r>
    </w:p>
    <w:p w:rsidR="00D86A0C" w:rsidRPr="00D86A0C" w:rsidRDefault="00D86A0C" w:rsidP="00D86A0C">
      <w:pPr>
        <w:pStyle w:val="ListParagraph"/>
        <w:ind w:left="760"/>
        <w:rPr>
          <w:rFonts w:ascii="Arial" w:eastAsia="Gulim" w:hAnsi="Arial" w:cs="Arial"/>
          <w:sz w:val="22"/>
          <w:szCs w:val="22"/>
          <w:lang w:eastAsia="ko-KR"/>
        </w:rPr>
      </w:pPr>
    </w:p>
    <w:p w:rsidR="00D86A0C" w:rsidRDefault="00D86A0C" w:rsidP="0030563C">
      <w:pPr>
        <w:ind w:leftChars="71" w:left="170"/>
        <w:rPr>
          <w:rFonts w:ascii="Arial" w:eastAsia="Gulim" w:hAnsi="Arial" w:cs="Arial"/>
          <w:sz w:val="22"/>
          <w:szCs w:val="22"/>
          <w:lang w:eastAsia="ko-KR"/>
        </w:rPr>
      </w:pPr>
      <w:r w:rsidRPr="00D86A0C">
        <w:rPr>
          <w:rFonts w:ascii="Arial" w:eastAsia="Gulim" w:hAnsi="Arial" w:cs="Arial"/>
          <w:sz w:val="22"/>
          <w:szCs w:val="22"/>
        </w:rPr>
        <w:t xml:space="preserve">The </w:t>
      </w:r>
      <w:r w:rsidRPr="00D86A0C">
        <w:rPr>
          <w:rFonts w:ascii="Arial" w:eastAsia="Gulim" w:hAnsi="Arial" w:cs="Arial"/>
          <w:sz w:val="22"/>
          <w:szCs w:val="22"/>
          <w:lang w:eastAsia="ko-KR"/>
        </w:rPr>
        <w:t>s</w:t>
      </w:r>
      <w:r w:rsidRPr="00D86A0C">
        <w:rPr>
          <w:rFonts w:ascii="Arial" w:eastAsia="Gulim" w:hAnsi="Arial" w:cs="Arial"/>
          <w:sz w:val="22"/>
          <w:szCs w:val="22"/>
        </w:rPr>
        <w:t xml:space="preserve">ubway is connected from Incheon Int’l Airport to Gimpo Int’l Airport. To get to the </w:t>
      </w:r>
      <w:r w:rsidRPr="00D86A0C">
        <w:rPr>
          <w:rFonts w:ascii="Arial" w:eastAsia="Gulim" w:hAnsi="Arial" w:cs="Arial"/>
          <w:sz w:val="22"/>
          <w:szCs w:val="22"/>
          <w:lang w:eastAsia="ko-KR"/>
        </w:rPr>
        <w:t>Plaza</w:t>
      </w:r>
      <w:r w:rsidRPr="00D86A0C">
        <w:rPr>
          <w:rFonts w:ascii="Arial" w:eastAsia="Gulim" w:hAnsi="Arial" w:cs="Arial"/>
          <w:sz w:val="22"/>
          <w:szCs w:val="22"/>
        </w:rPr>
        <w:t xml:space="preserve"> Hotel Seoul, </w:t>
      </w:r>
      <w:r w:rsidRPr="00D86A0C">
        <w:rPr>
          <w:rFonts w:ascii="Arial" w:hAnsi="Arial" w:cs="Arial"/>
          <w:sz w:val="22"/>
          <w:szCs w:val="22"/>
          <w:lang w:eastAsia="ko-KR"/>
        </w:rPr>
        <w:t>take</w:t>
      </w:r>
      <w:r w:rsidRPr="00D86A0C">
        <w:rPr>
          <w:rFonts w:ascii="Arial" w:hAnsi="Arial" w:cs="Arial"/>
          <w:sz w:val="22"/>
          <w:szCs w:val="22"/>
        </w:rPr>
        <w:t xml:space="preserve"> the Incheon </w:t>
      </w:r>
      <w:r w:rsidRPr="00D86A0C">
        <w:rPr>
          <w:rFonts w:ascii="Arial" w:hAnsi="Arial" w:cs="Arial"/>
          <w:sz w:val="22"/>
          <w:szCs w:val="22"/>
          <w:lang w:eastAsia="ko-KR"/>
        </w:rPr>
        <w:t>a</w:t>
      </w:r>
      <w:r w:rsidRPr="00D86A0C">
        <w:rPr>
          <w:rFonts w:ascii="Arial" w:hAnsi="Arial" w:cs="Arial"/>
          <w:sz w:val="22"/>
          <w:szCs w:val="22"/>
        </w:rPr>
        <w:t>irport subway system → Transfer to Line no. 5 at Gimpo Airport Station → Transfer to Line no. 2 at Chungjeongno Station → Get off at City Hall Station</w:t>
      </w:r>
      <w:r w:rsidR="00F21204">
        <w:rPr>
          <w:rFonts w:ascii="Arial" w:eastAsiaTheme="minorEastAsia" w:hAnsi="Arial" w:cs="Arial" w:hint="eastAsia"/>
          <w:sz w:val="22"/>
          <w:szCs w:val="22"/>
          <w:lang w:eastAsia="ko-KR"/>
        </w:rPr>
        <w:t xml:space="preserve"> </w:t>
      </w:r>
      <w:r w:rsidRPr="00D86A0C">
        <w:rPr>
          <w:rFonts w:ascii="Arial" w:hAnsi="Arial" w:cs="Arial"/>
          <w:sz w:val="22"/>
          <w:szCs w:val="22"/>
          <w:lang w:eastAsia="ko-KR"/>
        </w:rPr>
        <w:t>(Exit No.6)</w:t>
      </w:r>
      <w:r w:rsidRPr="00D86A0C">
        <w:rPr>
          <w:rFonts w:ascii="Arial" w:eastAsia="Gulim" w:hAnsi="Arial" w:cs="Arial"/>
          <w:sz w:val="22"/>
          <w:szCs w:val="22"/>
        </w:rPr>
        <w:t>.</w:t>
      </w:r>
      <w:r w:rsidRPr="00D86A0C">
        <w:rPr>
          <w:rFonts w:ascii="Arial" w:eastAsia="Gulim" w:hAnsi="Arial" w:cs="Arial"/>
          <w:sz w:val="22"/>
          <w:szCs w:val="22"/>
          <w:lang w:eastAsia="ko-KR"/>
        </w:rPr>
        <w:t xml:space="preserve"> </w:t>
      </w:r>
    </w:p>
    <w:p w:rsidR="0030563C" w:rsidRPr="0030563C" w:rsidRDefault="0030563C" w:rsidP="0030563C">
      <w:pPr>
        <w:ind w:leftChars="71" w:left="170"/>
        <w:rPr>
          <w:rFonts w:ascii="Arial" w:eastAsia="Gulim" w:hAnsi="Arial" w:cs="Arial"/>
          <w:sz w:val="22"/>
          <w:szCs w:val="22"/>
          <w:lang w:eastAsia="ko-KR"/>
        </w:rPr>
      </w:pPr>
    </w:p>
    <w:p w:rsidR="00D86A0C" w:rsidRDefault="00D86A0C" w:rsidP="00D86A0C">
      <w:pPr>
        <w:pStyle w:val="ListParagraph"/>
        <w:numPr>
          <w:ilvl w:val="0"/>
          <w:numId w:val="28"/>
        </w:numPr>
        <w:rPr>
          <w:rFonts w:ascii="Arial" w:eastAsia="Gulim" w:hAnsi="Arial" w:cs="Arial"/>
          <w:sz w:val="22"/>
          <w:szCs w:val="22"/>
          <w:lang w:eastAsia="ko-KR"/>
        </w:rPr>
      </w:pPr>
      <w:r w:rsidRPr="00D86A0C">
        <w:rPr>
          <w:rFonts w:ascii="Arial" w:eastAsia="Gulim" w:hAnsi="Arial" w:cs="Arial"/>
          <w:sz w:val="22"/>
          <w:szCs w:val="22"/>
          <w:lang w:eastAsia="ko-KR"/>
        </w:rPr>
        <w:t>International Taxi</w:t>
      </w:r>
    </w:p>
    <w:p w:rsidR="00D86A0C" w:rsidRPr="00D86A0C" w:rsidRDefault="00D86A0C" w:rsidP="00D86A0C">
      <w:pPr>
        <w:pStyle w:val="ListParagraph"/>
        <w:ind w:left="760"/>
        <w:rPr>
          <w:rFonts w:ascii="Arial" w:eastAsia="Gulim" w:hAnsi="Arial" w:cs="Arial"/>
          <w:sz w:val="22"/>
          <w:szCs w:val="22"/>
          <w:lang w:eastAsia="ko-KR"/>
        </w:rPr>
      </w:pPr>
    </w:p>
    <w:p w:rsidR="00D86A0C" w:rsidRPr="00D86A0C" w:rsidRDefault="00D86A0C" w:rsidP="00D86A0C">
      <w:pPr>
        <w:ind w:leftChars="71" w:left="170"/>
        <w:rPr>
          <w:rFonts w:ascii="Arial" w:eastAsia="Gulim" w:hAnsi="Arial" w:cs="Arial"/>
          <w:sz w:val="22"/>
          <w:szCs w:val="22"/>
          <w:lang w:eastAsia="ko-KR"/>
        </w:rPr>
      </w:pPr>
      <w:r w:rsidRPr="00D86A0C">
        <w:rPr>
          <w:rFonts w:ascii="Arial" w:eastAsia="Gulim" w:hAnsi="Arial" w:cs="Arial"/>
          <w:sz w:val="22"/>
          <w:szCs w:val="22"/>
        </w:rPr>
        <w:t>Int</w:t>
      </w:r>
      <w:r w:rsidR="00F21204">
        <w:rPr>
          <w:rFonts w:ascii="Arial" w:eastAsia="Gulim" w:hAnsi="Arial" w:cs="Arial"/>
          <w:sz w:val="22"/>
          <w:szCs w:val="22"/>
        </w:rPr>
        <w:t>ernational taxi</w:t>
      </w:r>
      <w:r w:rsidR="00F21204">
        <w:rPr>
          <w:rFonts w:ascii="Arial" w:eastAsia="Gulim" w:hAnsi="Arial" w:cs="Arial" w:hint="eastAsia"/>
          <w:sz w:val="22"/>
          <w:szCs w:val="22"/>
          <w:lang w:eastAsia="ko-KR"/>
        </w:rPr>
        <w:t>s</w:t>
      </w:r>
      <w:r w:rsidR="00F21204">
        <w:rPr>
          <w:rFonts w:ascii="Arial" w:eastAsia="Gulim" w:hAnsi="Arial" w:cs="Arial"/>
          <w:sz w:val="22"/>
          <w:szCs w:val="22"/>
        </w:rPr>
        <w:t xml:space="preserve"> </w:t>
      </w:r>
      <w:r w:rsidR="00F21204">
        <w:rPr>
          <w:rFonts w:ascii="Arial" w:eastAsia="Gulim" w:hAnsi="Arial" w:cs="Arial" w:hint="eastAsia"/>
          <w:sz w:val="22"/>
          <w:szCs w:val="22"/>
          <w:lang w:eastAsia="ko-KR"/>
        </w:rPr>
        <w:t xml:space="preserve">can </w:t>
      </w:r>
      <w:r w:rsidRPr="00D86A0C">
        <w:rPr>
          <w:rFonts w:ascii="Arial" w:eastAsia="Gulim" w:hAnsi="Arial" w:cs="Arial"/>
          <w:sz w:val="22"/>
          <w:szCs w:val="22"/>
        </w:rPr>
        <w:t>provide English, Japanese and Chi</w:t>
      </w:r>
      <w:r w:rsidRPr="00D86A0C">
        <w:rPr>
          <w:rFonts w:ascii="Arial" w:eastAsia="Gulim" w:hAnsi="Arial" w:cs="Arial"/>
          <w:sz w:val="22"/>
          <w:szCs w:val="22"/>
          <w:lang w:eastAsia="ko-KR"/>
        </w:rPr>
        <w:t>nese</w:t>
      </w:r>
      <w:r w:rsidRPr="00D86A0C">
        <w:rPr>
          <w:rFonts w:ascii="Arial" w:eastAsia="Gulim" w:hAnsi="Arial" w:cs="Arial"/>
          <w:sz w:val="22"/>
          <w:szCs w:val="22"/>
        </w:rPr>
        <w:t xml:space="preserve"> speaking service</w:t>
      </w:r>
      <w:r w:rsidR="00F21204">
        <w:rPr>
          <w:rFonts w:ascii="Arial" w:eastAsia="Gulim" w:hAnsi="Arial" w:cs="Arial" w:hint="eastAsia"/>
          <w:sz w:val="22"/>
          <w:szCs w:val="22"/>
          <w:lang w:eastAsia="ko-KR"/>
        </w:rPr>
        <w:t>s</w:t>
      </w:r>
      <w:r w:rsidRPr="00D86A0C">
        <w:rPr>
          <w:rFonts w:ascii="Arial" w:eastAsia="Gulim" w:hAnsi="Arial" w:cs="Arial"/>
          <w:sz w:val="22"/>
          <w:szCs w:val="22"/>
        </w:rPr>
        <w:t>. These taxis</w:t>
      </w:r>
      <w:r w:rsidR="00F21204">
        <w:rPr>
          <w:rFonts w:ascii="Arial" w:eastAsia="Gulim" w:hAnsi="Arial" w:cs="Arial"/>
          <w:sz w:val="22"/>
          <w:szCs w:val="22"/>
        </w:rPr>
        <w:t xml:space="preserve"> operate on a 100% reservation</w:t>
      </w:r>
      <w:r w:rsidR="00F21204">
        <w:rPr>
          <w:rFonts w:ascii="Arial" w:eastAsia="Gulim" w:hAnsi="Arial" w:cs="Arial" w:hint="eastAsia"/>
          <w:sz w:val="22"/>
          <w:szCs w:val="22"/>
          <w:lang w:eastAsia="ko-KR"/>
        </w:rPr>
        <w:t xml:space="preserve"> </w:t>
      </w:r>
      <w:r w:rsidRPr="00D86A0C">
        <w:rPr>
          <w:rFonts w:ascii="Arial" w:eastAsia="Gulim" w:hAnsi="Arial" w:cs="Arial"/>
          <w:sz w:val="22"/>
          <w:szCs w:val="22"/>
        </w:rPr>
        <w:t xml:space="preserve">basis, and taxi fees can be calculated by meter, by destination, or by time. </w:t>
      </w:r>
      <w:r w:rsidRPr="00D86A0C">
        <w:rPr>
          <w:rFonts w:ascii="Arial" w:eastAsia="Gulim" w:hAnsi="Arial" w:cs="Arial"/>
          <w:sz w:val="22"/>
          <w:szCs w:val="22"/>
          <w:lang w:eastAsia="ko-KR"/>
        </w:rPr>
        <w:t>For your reservation, please contact 82-</w:t>
      </w:r>
      <w:r w:rsidR="00F21204">
        <w:rPr>
          <w:rFonts w:ascii="Arial" w:eastAsia="Gulim" w:hAnsi="Arial" w:cs="Arial"/>
          <w:sz w:val="22"/>
          <w:szCs w:val="22"/>
        </w:rPr>
        <w:t xml:space="preserve">1644-2255. The </w:t>
      </w:r>
      <w:r w:rsidR="00F21204">
        <w:rPr>
          <w:rFonts w:ascii="Arial" w:eastAsia="Gulim" w:hAnsi="Arial" w:cs="Arial" w:hint="eastAsia"/>
          <w:sz w:val="22"/>
          <w:szCs w:val="22"/>
          <w:lang w:eastAsia="ko-KR"/>
        </w:rPr>
        <w:t>phone line is</w:t>
      </w:r>
      <w:r w:rsidRPr="00D86A0C">
        <w:rPr>
          <w:rFonts w:ascii="Arial" w:eastAsia="Gulim" w:hAnsi="Arial" w:cs="Arial"/>
          <w:sz w:val="22"/>
          <w:szCs w:val="22"/>
        </w:rPr>
        <w:t xml:space="preserve"> open 24 hours a day, 365 days a year. Reservations may </w:t>
      </w:r>
      <w:r w:rsidR="00F21204">
        <w:rPr>
          <w:rFonts w:ascii="Arial" w:eastAsia="Gulim" w:hAnsi="Arial" w:cs="Arial" w:hint="eastAsia"/>
          <w:sz w:val="22"/>
          <w:szCs w:val="22"/>
          <w:lang w:eastAsia="ko-KR"/>
        </w:rPr>
        <w:t xml:space="preserve">also </w:t>
      </w:r>
      <w:r w:rsidRPr="00D86A0C">
        <w:rPr>
          <w:rFonts w:ascii="Arial" w:eastAsia="Gulim" w:hAnsi="Arial" w:cs="Arial"/>
          <w:sz w:val="22"/>
          <w:szCs w:val="22"/>
        </w:rPr>
        <w:t xml:space="preserve">be made online at </w:t>
      </w:r>
      <w:hyperlink r:id="rId10" w:history="1">
        <w:r w:rsidRPr="00D86A0C">
          <w:rPr>
            <w:rStyle w:val="Hyperlink"/>
            <w:rFonts w:ascii="Arial" w:eastAsia="Gulim" w:hAnsi="Arial" w:cs="Arial"/>
            <w:color w:val="auto"/>
            <w:sz w:val="22"/>
            <w:szCs w:val="22"/>
          </w:rPr>
          <w:t>http://www.internationaltaxi.co.kr</w:t>
        </w:r>
      </w:hyperlink>
      <w:r w:rsidRPr="00D86A0C">
        <w:rPr>
          <w:rFonts w:ascii="Arial" w:eastAsia="Gulim" w:hAnsi="Arial" w:cs="Arial"/>
          <w:sz w:val="22"/>
          <w:szCs w:val="22"/>
        </w:rPr>
        <w:t>.</w:t>
      </w:r>
      <w:r w:rsidRPr="00D86A0C">
        <w:rPr>
          <w:rFonts w:ascii="Arial" w:eastAsia="Gulim" w:hAnsi="Arial" w:cs="Arial"/>
          <w:sz w:val="22"/>
          <w:szCs w:val="22"/>
          <w:lang w:eastAsia="ko-KR"/>
        </w:rPr>
        <w:t xml:space="preserve"> </w:t>
      </w:r>
    </w:p>
    <w:p w:rsidR="00D86A0C" w:rsidRPr="00D86A0C" w:rsidRDefault="00D86A0C" w:rsidP="00D86A0C">
      <w:pPr>
        <w:rPr>
          <w:rFonts w:ascii="Arial" w:eastAsia="Gulim" w:hAnsi="Arial" w:cs="Arial"/>
          <w:sz w:val="22"/>
          <w:szCs w:val="22"/>
          <w:lang w:eastAsia="ko-KR"/>
        </w:rPr>
      </w:pPr>
    </w:p>
    <w:p w:rsidR="00D86A0C" w:rsidRDefault="00D86A0C" w:rsidP="00D86A0C">
      <w:pPr>
        <w:pStyle w:val="ListParagraph"/>
        <w:numPr>
          <w:ilvl w:val="0"/>
          <w:numId w:val="28"/>
        </w:numPr>
        <w:rPr>
          <w:rFonts w:ascii="Arial" w:eastAsia="Gulim" w:hAnsi="Arial" w:cs="Arial"/>
          <w:sz w:val="22"/>
          <w:szCs w:val="22"/>
          <w:lang w:eastAsia="ko-KR"/>
        </w:rPr>
      </w:pPr>
      <w:r w:rsidRPr="00D86A0C">
        <w:rPr>
          <w:rFonts w:ascii="Arial" w:eastAsia="Gulim" w:hAnsi="Arial" w:cs="Arial"/>
          <w:sz w:val="22"/>
          <w:szCs w:val="22"/>
          <w:lang w:eastAsia="ko-KR"/>
        </w:rPr>
        <w:t xml:space="preserve"> Hotel Pick-up Service</w:t>
      </w:r>
    </w:p>
    <w:p w:rsidR="00D86A0C" w:rsidRPr="00D86A0C" w:rsidRDefault="00D86A0C" w:rsidP="00D86A0C">
      <w:pPr>
        <w:pStyle w:val="ListParagraph"/>
        <w:ind w:left="760"/>
        <w:rPr>
          <w:rFonts w:ascii="Arial" w:eastAsia="Gulim" w:hAnsi="Arial" w:cs="Arial"/>
          <w:sz w:val="22"/>
          <w:szCs w:val="22"/>
          <w:lang w:eastAsia="ko-KR"/>
        </w:rPr>
      </w:pPr>
    </w:p>
    <w:p w:rsidR="00D86A0C" w:rsidRPr="00D86A0C" w:rsidRDefault="00D86A0C" w:rsidP="00D86A0C">
      <w:pPr>
        <w:ind w:leftChars="71" w:left="170"/>
        <w:rPr>
          <w:rFonts w:ascii="Arial" w:eastAsia="Gulim" w:hAnsi="Arial" w:cs="Arial"/>
          <w:sz w:val="22"/>
          <w:szCs w:val="22"/>
          <w:lang w:eastAsia="ko-KR"/>
        </w:rPr>
      </w:pPr>
      <w:r w:rsidRPr="00D86A0C">
        <w:rPr>
          <w:rFonts w:ascii="Arial" w:eastAsia="Gulim" w:hAnsi="Arial" w:cs="Arial"/>
          <w:sz w:val="22"/>
          <w:szCs w:val="22"/>
        </w:rPr>
        <w:t>You are required to make a reservation in advance for the hotel pick-up service. The price i</w:t>
      </w:r>
      <w:r w:rsidRPr="00D86A0C">
        <w:rPr>
          <w:rFonts w:ascii="Arial" w:eastAsia="Gulim" w:hAnsi="Arial" w:cs="Arial"/>
          <w:sz w:val="22"/>
          <w:szCs w:val="22"/>
          <w:lang w:eastAsia="ko-KR"/>
        </w:rPr>
        <w:t>s</w:t>
      </w:r>
      <w:r w:rsidRPr="00D86A0C">
        <w:rPr>
          <w:rFonts w:ascii="Arial" w:eastAsia="Gulim" w:hAnsi="Arial" w:cs="Arial"/>
          <w:sz w:val="22"/>
          <w:szCs w:val="22"/>
        </w:rPr>
        <w:t xml:space="preserve"> </w:t>
      </w:r>
      <w:r w:rsidRPr="00D86A0C">
        <w:rPr>
          <w:rFonts w:ascii="Arial" w:eastAsia="Gulim" w:hAnsi="Arial" w:cs="Arial"/>
          <w:sz w:val="22"/>
          <w:szCs w:val="22"/>
          <w:lang w:eastAsia="ko-KR"/>
        </w:rPr>
        <w:t xml:space="preserve">140,000 </w:t>
      </w:r>
      <w:r w:rsidR="0030563C">
        <w:rPr>
          <w:rFonts w:ascii="Arial" w:eastAsia="Gulim" w:hAnsi="Arial" w:cs="Arial" w:hint="eastAsia"/>
          <w:sz w:val="22"/>
          <w:szCs w:val="22"/>
          <w:lang w:eastAsia="ko-KR"/>
        </w:rPr>
        <w:t xml:space="preserve">KRW </w:t>
      </w:r>
      <w:r w:rsidRPr="00D86A0C">
        <w:rPr>
          <w:rFonts w:ascii="Arial" w:eastAsia="Gulim" w:hAnsi="Arial" w:cs="Arial"/>
          <w:sz w:val="22"/>
          <w:szCs w:val="22"/>
        </w:rPr>
        <w:t xml:space="preserve">for </w:t>
      </w:r>
      <w:r w:rsidR="00F21204">
        <w:rPr>
          <w:rFonts w:ascii="Arial" w:eastAsia="Gulim" w:hAnsi="Arial" w:cs="Arial" w:hint="eastAsia"/>
          <w:sz w:val="22"/>
          <w:szCs w:val="22"/>
          <w:lang w:eastAsia="ko-KR"/>
        </w:rPr>
        <w:t xml:space="preserve">a </w:t>
      </w:r>
      <w:r w:rsidRPr="00D86A0C">
        <w:rPr>
          <w:rFonts w:ascii="Arial" w:eastAsia="Gulim" w:hAnsi="Arial" w:cs="Arial"/>
          <w:sz w:val="22"/>
          <w:szCs w:val="22"/>
        </w:rPr>
        <w:t>one-way</w:t>
      </w:r>
      <w:r w:rsidRPr="00D86A0C">
        <w:rPr>
          <w:rFonts w:ascii="Arial" w:eastAsia="Gulim" w:hAnsi="Arial" w:cs="Arial"/>
          <w:sz w:val="22"/>
          <w:szCs w:val="22"/>
          <w:lang w:eastAsia="ko-KR"/>
        </w:rPr>
        <w:t xml:space="preserve"> </w:t>
      </w:r>
      <w:r w:rsidR="00F21204">
        <w:rPr>
          <w:rFonts w:ascii="Arial" w:eastAsia="Gulim" w:hAnsi="Arial" w:cs="Arial" w:hint="eastAsia"/>
          <w:sz w:val="22"/>
          <w:szCs w:val="22"/>
          <w:lang w:eastAsia="ko-KR"/>
        </w:rPr>
        <w:t xml:space="preserve">trip </w:t>
      </w:r>
      <w:r w:rsidRPr="00D86A0C">
        <w:rPr>
          <w:rFonts w:ascii="Arial" w:eastAsia="Gulim" w:hAnsi="Arial" w:cs="Arial"/>
          <w:sz w:val="22"/>
          <w:szCs w:val="22"/>
          <w:lang w:eastAsia="ko-KR"/>
        </w:rPr>
        <w:t xml:space="preserve">from </w:t>
      </w:r>
      <w:r w:rsidR="00F21204">
        <w:rPr>
          <w:rFonts w:ascii="Arial" w:eastAsia="Gulim" w:hAnsi="Arial" w:cs="Arial" w:hint="eastAsia"/>
          <w:sz w:val="22"/>
          <w:szCs w:val="22"/>
          <w:lang w:eastAsia="ko-KR"/>
        </w:rPr>
        <w:t xml:space="preserve">the </w:t>
      </w:r>
      <w:r w:rsidRPr="00D86A0C">
        <w:rPr>
          <w:rFonts w:ascii="Arial" w:eastAsia="Gulim" w:hAnsi="Arial" w:cs="Arial"/>
          <w:sz w:val="22"/>
          <w:szCs w:val="22"/>
          <w:lang w:eastAsia="ko-KR"/>
        </w:rPr>
        <w:t xml:space="preserve">Airport to the Hotel and 130,000 KRW from </w:t>
      </w:r>
      <w:r w:rsidR="005C5AEC">
        <w:rPr>
          <w:rFonts w:ascii="Arial" w:eastAsia="Gulim" w:hAnsi="Arial" w:cs="Arial" w:hint="eastAsia"/>
          <w:sz w:val="22"/>
          <w:szCs w:val="22"/>
          <w:lang w:eastAsia="ko-KR"/>
        </w:rPr>
        <w:t xml:space="preserve">the </w:t>
      </w:r>
      <w:r w:rsidRPr="00D86A0C">
        <w:rPr>
          <w:rFonts w:ascii="Arial" w:eastAsia="Gulim" w:hAnsi="Arial" w:cs="Arial"/>
          <w:sz w:val="22"/>
          <w:szCs w:val="22"/>
          <w:lang w:eastAsia="ko-KR"/>
        </w:rPr>
        <w:t xml:space="preserve">Hotel to </w:t>
      </w:r>
      <w:r w:rsidR="005C5AEC">
        <w:rPr>
          <w:rFonts w:ascii="Arial" w:eastAsia="Gulim" w:hAnsi="Arial" w:cs="Arial" w:hint="eastAsia"/>
          <w:sz w:val="22"/>
          <w:szCs w:val="22"/>
          <w:lang w:eastAsia="ko-KR"/>
        </w:rPr>
        <w:t xml:space="preserve">the </w:t>
      </w:r>
      <w:r w:rsidRPr="00D86A0C">
        <w:rPr>
          <w:rFonts w:ascii="Arial" w:eastAsia="Gulim" w:hAnsi="Arial" w:cs="Arial"/>
          <w:sz w:val="22"/>
          <w:szCs w:val="22"/>
          <w:lang w:eastAsia="ko-KR"/>
        </w:rPr>
        <w:t>Airport</w:t>
      </w:r>
      <w:r w:rsidRPr="00D86A0C">
        <w:rPr>
          <w:rFonts w:ascii="Arial" w:eastAsia="Gulim" w:hAnsi="Arial" w:cs="Arial"/>
          <w:sz w:val="22"/>
          <w:szCs w:val="22"/>
        </w:rPr>
        <w:t xml:space="preserve">. </w:t>
      </w:r>
      <w:r w:rsidRPr="00D86A0C">
        <w:rPr>
          <w:rFonts w:ascii="Arial" w:hAnsi="Arial" w:cs="Arial"/>
          <w:sz w:val="22"/>
          <w:szCs w:val="22"/>
        </w:rPr>
        <w:t xml:space="preserve">International Inquiries: </w:t>
      </w:r>
      <w:r w:rsidRPr="00D86A0C">
        <w:rPr>
          <w:rFonts w:ascii="Arial" w:hAnsi="Arial" w:cs="Arial"/>
          <w:sz w:val="22"/>
          <w:szCs w:val="22"/>
          <w:lang w:eastAsia="ko-KR"/>
        </w:rPr>
        <w:t>+</w:t>
      </w:r>
      <w:r w:rsidR="0030563C">
        <w:rPr>
          <w:rFonts w:ascii="Arial" w:hAnsi="Arial" w:cs="Arial"/>
          <w:sz w:val="22"/>
          <w:szCs w:val="22"/>
        </w:rPr>
        <w:t>82-2</w:t>
      </w:r>
      <w:r w:rsidR="0030563C">
        <w:rPr>
          <w:rFonts w:ascii="Arial" w:eastAsiaTheme="minorEastAsia" w:hAnsi="Arial" w:cs="Arial" w:hint="eastAsia"/>
          <w:sz w:val="22"/>
          <w:szCs w:val="22"/>
          <w:lang w:eastAsia="ko-KR"/>
        </w:rPr>
        <w:t>-</w:t>
      </w:r>
      <w:r w:rsidRPr="00D86A0C">
        <w:rPr>
          <w:rFonts w:ascii="Arial" w:hAnsi="Arial" w:cs="Arial"/>
          <w:sz w:val="22"/>
          <w:szCs w:val="22"/>
        </w:rPr>
        <w:t>771-2200</w:t>
      </w:r>
    </w:p>
    <w:p w:rsidR="00D86A0C" w:rsidRDefault="00D86A0C" w:rsidP="003E2FB4">
      <w:pPr>
        <w:pStyle w:val="Prrafodelista1"/>
        <w:spacing w:after="0" w:line="240" w:lineRule="auto"/>
        <w:ind w:left="0"/>
        <w:rPr>
          <w:rFonts w:ascii="Arial" w:eastAsiaTheme="minorEastAsia" w:hAnsi="Arial" w:cs="Arial"/>
          <w:lang w:val="en-US" w:eastAsia="ko-KR"/>
        </w:rPr>
      </w:pPr>
    </w:p>
    <w:p w:rsidR="00190DDC" w:rsidRPr="003E2FB4" w:rsidRDefault="00190DDC" w:rsidP="003E2FB4">
      <w:pPr>
        <w:pStyle w:val="Prrafodelista1"/>
        <w:spacing w:after="0" w:line="240" w:lineRule="auto"/>
        <w:ind w:left="0"/>
        <w:rPr>
          <w:rFonts w:ascii="Arial" w:eastAsiaTheme="minorEastAsia" w:hAnsi="Arial" w:cs="Arial"/>
          <w:lang w:val="en-US" w:eastAsia="ko-KR"/>
        </w:rPr>
      </w:pPr>
    </w:p>
    <w:p w:rsidR="009C2397" w:rsidRPr="004B157A" w:rsidRDefault="009C2397" w:rsidP="000312B9">
      <w:pPr>
        <w:autoSpaceDE w:val="0"/>
        <w:autoSpaceDN w:val="0"/>
        <w:adjustRightInd w:val="0"/>
        <w:jc w:val="both"/>
        <w:rPr>
          <w:rFonts w:ascii="Arial" w:hAnsi="Arial" w:cs="Arial"/>
          <w:b/>
          <w:bCs/>
          <w:color w:val="000000"/>
          <w:sz w:val="22"/>
          <w:szCs w:val="22"/>
          <w:lang w:eastAsia="es-ES"/>
        </w:rPr>
      </w:pPr>
      <w:r>
        <w:rPr>
          <w:rFonts w:ascii="Arial" w:hAnsi="Arial" w:cs="Arial"/>
          <w:b/>
          <w:bCs/>
          <w:color w:val="000000"/>
          <w:sz w:val="22"/>
          <w:szCs w:val="22"/>
          <w:lang w:eastAsia="es-ES"/>
        </w:rPr>
        <w:t>1</w:t>
      </w:r>
      <w:r w:rsidR="00295D97">
        <w:rPr>
          <w:rFonts w:ascii="Arial" w:eastAsiaTheme="minorEastAsia" w:hAnsi="Arial" w:cs="Arial" w:hint="eastAsia"/>
          <w:b/>
          <w:bCs/>
          <w:color w:val="000000"/>
          <w:sz w:val="22"/>
          <w:szCs w:val="22"/>
          <w:lang w:eastAsia="ko-KR"/>
        </w:rPr>
        <w:t>2</w:t>
      </w:r>
      <w:r w:rsidRPr="004B157A">
        <w:rPr>
          <w:rFonts w:ascii="Arial" w:hAnsi="Arial" w:cs="Arial"/>
          <w:b/>
          <w:bCs/>
          <w:color w:val="000000"/>
          <w:sz w:val="22"/>
          <w:szCs w:val="22"/>
          <w:lang w:eastAsia="es-ES"/>
        </w:rPr>
        <w:t>.</w:t>
      </w:r>
      <w:r w:rsidRPr="004B157A">
        <w:rPr>
          <w:rFonts w:ascii="Arial" w:hAnsi="Arial" w:cs="Arial"/>
          <w:b/>
          <w:bCs/>
          <w:color w:val="000000"/>
          <w:sz w:val="22"/>
          <w:szCs w:val="22"/>
          <w:lang w:eastAsia="es-ES"/>
        </w:rPr>
        <w:tab/>
        <w:t>E</w:t>
      </w:r>
      <w:r>
        <w:rPr>
          <w:rFonts w:ascii="Arial" w:hAnsi="Arial" w:cs="Arial"/>
          <w:b/>
          <w:bCs/>
          <w:color w:val="000000"/>
          <w:sz w:val="22"/>
          <w:szCs w:val="22"/>
          <w:lang w:eastAsia="es-ES"/>
        </w:rPr>
        <w:t xml:space="preserve">XPENSES AND ALLOWANCE </w:t>
      </w:r>
    </w:p>
    <w:p w:rsidR="009C2397" w:rsidRPr="004B157A" w:rsidRDefault="009C2397" w:rsidP="000312B9">
      <w:pPr>
        <w:autoSpaceDE w:val="0"/>
        <w:autoSpaceDN w:val="0"/>
        <w:adjustRightInd w:val="0"/>
        <w:jc w:val="both"/>
        <w:rPr>
          <w:rFonts w:ascii="Arial" w:hAnsi="Arial" w:cs="Arial"/>
          <w:b/>
          <w:bCs/>
          <w:color w:val="000000"/>
          <w:sz w:val="22"/>
          <w:szCs w:val="22"/>
          <w:lang w:eastAsia="es-ES"/>
        </w:rPr>
      </w:pPr>
    </w:p>
    <w:p w:rsidR="009C2397" w:rsidRPr="004B157A" w:rsidRDefault="009C2397" w:rsidP="006F1C9B">
      <w:pPr>
        <w:jc w:val="both"/>
        <w:rPr>
          <w:rFonts w:ascii="Arial" w:hAnsi="Arial" w:cs="Arial"/>
          <w:sz w:val="22"/>
          <w:szCs w:val="22"/>
        </w:rPr>
      </w:pPr>
      <w:r>
        <w:rPr>
          <w:rFonts w:ascii="Arial" w:eastAsia="Malgun Gothic" w:hAnsi="Arial" w:cs="Arial"/>
          <w:sz w:val="22"/>
          <w:szCs w:val="22"/>
          <w:lang w:eastAsia="ko-KR"/>
        </w:rPr>
        <w:t>Financial support</w:t>
      </w:r>
      <w:r w:rsidR="005C5AEC">
        <w:rPr>
          <w:rFonts w:ascii="Arial" w:eastAsia="Malgun Gothic" w:hAnsi="Arial" w:cs="Arial" w:hint="eastAsia"/>
          <w:sz w:val="22"/>
          <w:szCs w:val="22"/>
          <w:lang w:eastAsia="ko-KR"/>
        </w:rPr>
        <w:t xml:space="preserve"> will be </w:t>
      </w:r>
      <w:r w:rsidRPr="004B157A">
        <w:rPr>
          <w:rFonts w:ascii="Arial" w:hAnsi="Arial" w:cs="Arial"/>
          <w:sz w:val="22"/>
          <w:szCs w:val="22"/>
          <w:lang w:eastAsia="es-ES"/>
        </w:rPr>
        <w:t xml:space="preserve">offered </w:t>
      </w:r>
      <w:r w:rsidR="005C5AEC">
        <w:rPr>
          <w:rFonts w:ascii="Arial" w:eastAsiaTheme="minorEastAsia" w:hAnsi="Arial" w:cs="Arial" w:hint="eastAsia"/>
          <w:sz w:val="22"/>
          <w:szCs w:val="22"/>
          <w:lang w:eastAsia="ko-KR"/>
        </w:rPr>
        <w:t>to one</w:t>
      </w:r>
      <w:r w:rsidRPr="00FF757F">
        <w:rPr>
          <w:rFonts w:ascii="Arial" w:eastAsia="Malgun Gothic" w:hAnsi="Arial" w:cs="Arial"/>
          <w:sz w:val="22"/>
          <w:szCs w:val="22"/>
          <w:lang w:eastAsia="ko-KR"/>
        </w:rPr>
        <w:t xml:space="preserve"> or two</w:t>
      </w:r>
      <w:r w:rsidRPr="00FF757F">
        <w:rPr>
          <w:rFonts w:ascii="Arial" w:hAnsi="Arial" w:cs="Arial"/>
          <w:sz w:val="22"/>
          <w:szCs w:val="22"/>
          <w:lang w:eastAsia="es-ES"/>
        </w:rPr>
        <w:t xml:space="preserve"> participant</w:t>
      </w:r>
      <w:r>
        <w:rPr>
          <w:rFonts w:ascii="Arial" w:eastAsia="Malgun Gothic" w:hAnsi="Arial" w:cs="Arial"/>
          <w:sz w:val="22"/>
          <w:szCs w:val="22"/>
          <w:lang w:eastAsia="ko-KR"/>
        </w:rPr>
        <w:t>(s)</w:t>
      </w:r>
      <w:r>
        <w:rPr>
          <w:rFonts w:ascii="Arial" w:hAnsi="Arial" w:cs="Arial"/>
          <w:sz w:val="22"/>
          <w:szCs w:val="22"/>
          <w:lang w:eastAsia="es-ES"/>
        </w:rPr>
        <w:t xml:space="preserve"> from the 11</w:t>
      </w:r>
      <w:r w:rsidRPr="004B157A">
        <w:rPr>
          <w:rFonts w:ascii="Arial" w:hAnsi="Arial" w:cs="Arial"/>
          <w:sz w:val="22"/>
          <w:szCs w:val="22"/>
          <w:lang w:eastAsia="es-ES"/>
        </w:rPr>
        <w:t xml:space="preserve"> travel-eligible economies </w:t>
      </w:r>
      <w:r>
        <w:rPr>
          <w:rFonts w:ascii="Arial" w:eastAsia="Malgun Gothic" w:hAnsi="Arial" w:cs="Arial"/>
          <w:sz w:val="22"/>
          <w:szCs w:val="22"/>
          <w:lang w:eastAsia="ko-KR"/>
        </w:rPr>
        <w:t xml:space="preserve">for the </w:t>
      </w:r>
      <w:r w:rsidRPr="004B157A">
        <w:rPr>
          <w:rFonts w:ascii="Arial" w:hAnsi="Arial" w:cs="Arial"/>
          <w:sz w:val="22"/>
          <w:szCs w:val="22"/>
          <w:lang w:eastAsia="es-ES"/>
        </w:rPr>
        <w:t>round trip economy class airfare</w:t>
      </w:r>
      <w:r>
        <w:rPr>
          <w:rFonts w:ascii="Arial" w:eastAsia="Malgun Gothic" w:hAnsi="Arial" w:cs="Arial"/>
          <w:sz w:val="22"/>
          <w:szCs w:val="22"/>
          <w:lang w:eastAsia="ko-KR"/>
        </w:rPr>
        <w:t xml:space="preserve"> and </w:t>
      </w:r>
      <w:r w:rsidRPr="004B157A">
        <w:rPr>
          <w:rFonts w:ascii="Arial" w:hAnsi="Arial" w:cs="Arial"/>
          <w:sz w:val="22"/>
          <w:szCs w:val="22"/>
          <w:lang w:eastAsia="es-ES"/>
        </w:rPr>
        <w:t>per diem</w:t>
      </w:r>
      <w:r>
        <w:rPr>
          <w:rFonts w:ascii="Arial" w:eastAsia="Malgun Gothic" w:hAnsi="Arial" w:cs="Arial"/>
          <w:sz w:val="22"/>
          <w:szCs w:val="22"/>
          <w:lang w:eastAsia="ko-KR"/>
        </w:rPr>
        <w:t xml:space="preserve"> including accommodation </w:t>
      </w:r>
      <w:r w:rsidR="009C1069" w:rsidRPr="0031243E">
        <w:rPr>
          <w:rFonts w:ascii="Arial" w:eastAsia="Malgun Gothic" w:hAnsi="Arial" w:cs="Arial"/>
          <w:sz w:val="22"/>
          <w:szCs w:val="22"/>
          <w:lang w:eastAsia="ko-KR"/>
        </w:rPr>
        <w:t xml:space="preserve">for </w:t>
      </w:r>
      <w:r w:rsidR="007D1127">
        <w:rPr>
          <w:rFonts w:ascii="Arial" w:eastAsia="Malgun Gothic" w:hAnsi="Arial" w:cs="Arial" w:hint="eastAsia"/>
          <w:sz w:val="22"/>
          <w:szCs w:val="22"/>
          <w:lang w:eastAsia="ko-KR"/>
        </w:rPr>
        <w:t>3</w:t>
      </w:r>
      <w:r w:rsidR="009C1069" w:rsidRPr="0031243E">
        <w:rPr>
          <w:rFonts w:ascii="Arial" w:eastAsia="Malgun Gothic" w:hAnsi="Arial" w:cs="Arial" w:hint="eastAsia"/>
          <w:sz w:val="22"/>
          <w:szCs w:val="22"/>
          <w:lang w:eastAsia="ko-KR"/>
        </w:rPr>
        <w:t xml:space="preserve"> </w:t>
      </w:r>
      <w:r w:rsidRPr="0031243E">
        <w:rPr>
          <w:rFonts w:ascii="Arial" w:eastAsia="Malgun Gothic" w:hAnsi="Arial" w:cs="Arial"/>
          <w:sz w:val="22"/>
          <w:szCs w:val="22"/>
          <w:lang w:eastAsia="ko-KR"/>
        </w:rPr>
        <w:t>nights</w:t>
      </w:r>
      <w:r w:rsidR="005C5AEC">
        <w:rPr>
          <w:rFonts w:ascii="Arial" w:eastAsia="Malgun Gothic" w:hAnsi="Arial" w:cs="Arial" w:hint="eastAsia"/>
          <w:sz w:val="22"/>
          <w:szCs w:val="22"/>
          <w:lang w:eastAsia="ko-KR"/>
        </w:rPr>
        <w:t xml:space="preserve"> </w:t>
      </w:r>
      <w:r w:rsidRPr="0031243E">
        <w:rPr>
          <w:rFonts w:ascii="Arial" w:eastAsia="Malgun Gothic" w:hAnsi="Arial" w:cs="Arial"/>
          <w:sz w:val="22"/>
          <w:szCs w:val="22"/>
          <w:lang w:eastAsia="ko-KR"/>
        </w:rPr>
        <w:t xml:space="preserve">in </w:t>
      </w:r>
      <w:r w:rsidRPr="0031243E">
        <w:rPr>
          <w:rFonts w:ascii="Arial" w:hAnsi="Arial" w:cs="Arial"/>
          <w:sz w:val="22"/>
          <w:szCs w:val="22"/>
          <w:lang w:eastAsia="es-ES"/>
        </w:rPr>
        <w:t>accord</w:t>
      </w:r>
      <w:r w:rsidRPr="0031243E">
        <w:rPr>
          <w:rFonts w:ascii="Arial" w:eastAsia="Malgun Gothic" w:hAnsi="Arial" w:cs="Arial"/>
          <w:sz w:val="22"/>
          <w:szCs w:val="22"/>
          <w:lang w:eastAsia="ko-KR"/>
        </w:rPr>
        <w:t>ance with</w:t>
      </w:r>
      <w:r w:rsidR="005C5AEC">
        <w:rPr>
          <w:rFonts w:ascii="Arial" w:hAnsi="Arial" w:cs="Arial"/>
          <w:sz w:val="22"/>
          <w:szCs w:val="22"/>
          <w:lang w:eastAsia="es-ES"/>
        </w:rPr>
        <w:t xml:space="preserve"> the APEC guidelines.</w:t>
      </w:r>
      <w:r w:rsidR="005C5AEC">
        <w:rPr>
          <w:rFonts w:ascii="Arial" w:eastAsiaTheme="minorEastAsia" w:hAnsi="Arial" w:cs="Arial" w:hint="eastAsia"/>
          <w:sz w:val="22"/>
          <w:szCs w:val="22"/>
          <w:lang w:eastAsia="ko-KR"/>
        </w:rPr>
        <w:t xml:space="preserve"> </w:t>
      </w:r>
      <w:r w:rsidRPr="0031243E">
        <w:rPr>
          <w:rFonts w:ascii="Arial" w:hAnsi="Arial" w:cs="Arial"/>
          <w:sz w:val="22"/>
          <w:szCs w:val="22"/>
        </w:rPr>
        <w:t>(The 11 travel-eligible APEC economies are Chile, China, Indonesia, Malaysia, Mexico, Papua New Guinea, the Philippines, Peru</w:t>
      </w:r>
      <w:r>
        <w:rPr>
          <w:rFonts w:ascii="Arial" w:hAnsi="Arial" w:cs="Arial"/>
          <w:sz w:val="22"/>
          <w:szCs w:val="22"/>
        </w:rPr>
        <w:t xml:space="preserve">, </w:t>
      </w:r>
      <w:r w:rsidRPr="00D801FE">
        <w:rPr>
          <w:rFonts w:ascii="Arial" w:hAnsi="Arial" w:cs="Arial"/>
          <w:sz w:val="22"/>
          <w:szCs w:val="22"/>
        </w:rPr>
        <w:t>Russia, Thailand, and Viet Nam</w:t>
      </w:r>
      <w:r w:rsidR="005C5AEC">
        <w:rPr>
          <w:rFonts w:ascii="Arial" w:eastAsiaTheme="minorEastAsia" w:hAnsi="Arial" w:cs="Arial" w:hint="eastAsia"/>
          <w:sz w:val="22"/>
          <w:szCs w:val="22"/>
          <w:lang w:eastAsia="ko-KR"/>
        </w:rPr>
        <w:t>.</w:t>
      </w:r>
      <w:r w:rsidR="005C5AEC">
        <w:rPr>
          <w:rFonts w:ascii="Arial" w:hAnsi="Arial" w:cs="Arial"/>
          <w:sz w:val="22"/>
          <w:szCs w:val="22"/>
        </w:rPr>
        <w:t>)</w:t>
      </w:r>
      <w:r w:rsidR="005C5AEC">
        <w:rPr>
          <w:rFonts w:ascii="Arial" w:eastAsiaTheme="minorEastAsia" w:hAnsi="Arial" w:cs="Arial" w:hint="eastAsia"/>
          <w:sz w:val="22"/>
          <w:szCs w:val="22"/>
          <w:lang w:eastAsia="ko-KR"/>
        </w:rPr>
        <w:t xml:space="preserve"> </w:t>
      </w:r>
      <w:r w:rsidRPr="00D801FE">
        <w:rPr>
          <w:rFonts w:ascii="Arial" w:hAnsi="Arial" w:cs="Arial"/>
          <w:sz w:val="22"/>
          <w:szCs w:val="22"/>
        </w:rPr>
        <w:t xml:space="preserve">If </w:t>
      </w:r>
      <w:r>
        <w:rPr>
          <w:rFonts w:ascii="Arial" w:eastAsia="Malgun Gothic" w:hAnsi="Arial" w:cs="Arial"/>
          <w:sz w:val="22"/>
          <w:szCs w:val="22"/>
          <w:lang w:eastAsia="ko-KR"/>
        </w:rPr>
        <w:t>a travel-eligible</w:t>
      </w:r>
      <w:r w:rsidRPr="004B157A">
        <w:rPr>
          <w:rFonts w:ascii="Arial" w:hAnsi="Arial" w:cs="Arial"/>
          <w:sz w:val="22"/>
          <w:szCs w:val="22"/>
        </w:rPr>
        <w:t xml:space="preserve"> economy wishes to send more than </w:t>
      </w:r>
      <w:r>
        <w:rPr>
          <w:rFonts w:ascii="Arial" w:eastAsia="Malgun Gothic" w:hAnsi="Arial" w:cs="Arial"/>
          <w:sz w:val="22"/>
          <w:szCs w:val="22"/>
          <w:lang w:eastAsia="ko-KR"/>
        </w:rPr>
        <w:t>two</w:t>
      </w:r>
      <w:r w:rsidRPr="004B157A">
        <w:rPr>
          <w:rFonts w:ascii="Arial" w:hAnsi="Arial" w:cs="Arial"/>
          <w:sz w:val="22"/>
          <w:szCs w:val="22"/>
        </w:rPr>
        <w:t xml:space="preserve"> participant</w:t>
      </w:r>
      <w:r>
        <w:rPr>
          <w:rFonts w:ascii="Arial" w:eastAsia="Malgun Gothic" w:hAnsi="Arial" w:cs="Arial"/>
          <w:sz w:val="22"/>
          <w:szCs w:val="22"/>
          <w:lang w:eastAsia="ko-KR"/>
        </w:rPr>
        <w:t>s</w:t>
      </w:r>
      <w:r w:rsidRPr="004B157A">
        <w:rPr>
          <w:rFonts w:ascii="Arial" w:hAnsi="Arial" w:cs="Arial"/>
          <w:sz w:val="22"/>
          <w:szCs w:val="22"/>
        </w:rPr>
        <w:t>, the expenses for additional participant</w:t>
      </w:r>
      <w:r>
        <w:rPr>
          <w:rFonts w:ascii="Arial" w:eastAsia="Malgun Gothic" w:hAnsi="Arial" w:cs="Arial"/>
          <w:sz w:val="22"/>
          <w:szCs w:val="22"/>
          <w:lang w:eastAsia="ko-KR"/>
        </w:rPr>
        <w:t>s</w:t>
      </w:r>
      <w:r w:rsidRPr="004B157A">
        <w:rPr>
          <w:rFonts w:ascii="Arial" w:hAnsi="Arial" w:cs="Arial"/>
          <w:sz w:val="22"/>
          <w:szCs w:val="22"/>
        </w:rPr>
        <w:t xml:space="preserve"> will be borne by </w:t>
      </w:r>
      <w:r>
        <w:rPr>
          <w:rFonts w:ascii="Arial" w:eastAsia="Malgun Gothic" w:hAnsi="Arial" w:cs="Arial"/>
          <w:sz w:val="22"/>
          <w:szCs w:val="22"/>
          <w:lang w:eastAsia="ko-KR"/>
        </w:rPr>
        <w:t>the participants’</w:t>
      </w:r>
      <w:r w:rsidRPr="004B157A">
        <w:rPr>
          <w:rFonts w:ascii="Arial" w:hAnsi="Arial" w:cs="Arial"/>
          <w:sz w:val="22"/>
          <w:szCs w:val="22"/>
        </w:rPr>
        <w:t xml:space="preserve"> economy. </w:t>
      </w:r>
    </w:p>
    <w:p w:rsidR="009C2397" w:rsidRPr="004B157A" w:rsidRDefault="009C2397" w:rsidP="000312B9">
      <w:pPr>
        <w:autoSpaceDE w:val="0"/>
        <w:autoSpaceDN w:val="0"/>
        <w:adjustRightInd w:val="0"/>
        <w:jc w:val="both"/>
        <w:rPr>
          <w:rFonts w:ascii="Arial" w:hAnsi="Arial" w:cs="Arial"/>
          <w:sz w:val="22"/>
          <w:szCs w:val="22"/>
        </w:rPr>
      </w:pPr>
    </w:p>
    <w:p w:rsidR="009C2397" w:rsidRPr="00EB2619" w:rsidRDefault="009C2397" w:rsidP="006F1C9B">
      <w:pPr>
        <w:jc w:val="both"/>
        <w:rPr>
          <w:rFonts w:ascii="Arial" w:hAnsi="Arial" w:cs="Arial"/>
          <w:sz w:val="22"/>
          <w:szCs w:val="22"/>
          <w:lang w:eastAsia="ko-KR"/>
        </w:rPr>
      </w:pPr>
      <w:r>
        <w:rPr>
          <w:rFonts w:ascii="Arial" w:eastAsia="Malgun Gothic" w:hAnsi="Arial" w:cs="Arial"/>
          <w:sz w:val="22"/>
          <w:szCs w:val="22"/>
          <w:lang w:eastAsia="ko-KR"/>
        </w:rPr>
        <w:t>P</w:t>
      </w:r>
      <w:r w:rsidRPr="00EB2619">
        <w:rPr>
          <w:rFonts w:ascii="Arial" w:hAnsi="Arial" w:cs="Arial"/>
          <w:sz w:val="22"/>
          <w:szCs w:val="22"/>
          <w:lang w:eastAsia="ko-KR"/>
        </w:rPr>
        <w:t>articipants from</w:t>
      </w:r>
      <w:r>
        <w:rPr>
          <w:rFonts w:ascii="Arial" w:eastAsia="Malgun Gothic" w:hAnsi="Arial" w:cs="Arial"/>
          <w:sz w:val="22"/>
          <w:szCs w:val="22"/>
          <w:lang w:eastAsia="ko-KR"/>
        </w:rPr>
        <w:t xml:space="preserve"> other</w:t>
      </w:r>
      <w:r w:rsidRPr="00EB2619">
        <w:rPr>
          <w:rFonts w:ascii="Arial" w:hAnsi="Arial" w:cs="Arial"/>
          <w:sz w:val="22"/>
          <w:szCs w:val="22"/>
          <w:lang w:eastAsia="ko-KR"/>
        </w:rPr>
        <w:t xml:space="preserve"> APEC economies are welcome on a self-funded basis. </w:t>
      </w:r>
    </w:p>
    <w:p w:rsidR="009C2397" w:rsidRPr="004B157A" w:rsidRDefault="009C2397" w:rsidP="000312B9">
      <w:pPr>
        <w:autoSpaceDE w:val="0"/>
        <w:autoSpaceDN w:val="0"/>
        <w:adjustRightInd w:val="0"/>
        <w:jc w:val="both"/>
        <w:rPr>
          <w:rFonts w:ascii="Arial" w:hAnsi="Arial" w:cs="Arial"/>
          <w:color w:val="000000"/>
          <w:sz w:val="22"/>
          <w:szCs w:val="22"/>
          <w:lang w:eastAsia="es-ES"/>
        </w:rPr>
      </w:pPr>
    </w:p>
    <w:p w:rsidR="005228A4" w:rsidRPr="003E2FB4" w:rsidRDefault="009C2397" w:rsidP="006F1C9B">
      <w:pPr>
        <w:jc w:val="both"/>
        <w:rPr>
          <w:rFonts w:ascii="Arial" w:eastAsiaTheme="minorEastAsia" w:hAnsi="Arial" w:cs="Arial"/>
          <w:sz w:val="22"/>
          <w:szCs w:val="22"/>
          <w:lang w:eastAsia="ko-KR"/>
        </w:rPr>
      </w:pPr>
      <w:r w:rsidRPr="004B157A">
        <w:rPr>
          <w:rFonts w:ascii="Arial" w:hAnsi="Arial" w:cs="Arial"/>
          <w:sz w:val="22"/>
          <w:szCs w:val="22"/>
          <w:lang w:eastAsia="ko-KR"/>
        </w:rPr>
        <w:t>Participant(s) from travel-</w:t>
      </w:r>
      <w:r w:rsidRPr="003E2FB4">
        <w:rPr>
          <w:rFonts w:ascii="Arial" w:hAnsi="Arial" w:cs="Arial"/>
          <w:sz w:val="22"/>
          <w:szCs w:val="22"/>
          <w:lang w:eastAsia="ko-KR"/>
        </w:rPr>
        <w:t xml:space="preserve">eligible </w:t>
      </w:r>
      <w:r w:rsidRPr="0031243E">
        <w:rPr>
          <w:rFonts w:ascii="Arial" w:hAnsi="Arial" w:cs="Arial"/>
          <w:sz w:val="22"/>
          <w:szCs w:val="22"/>
          <w:lang w:eastAsia="ko-KR"/>
        </w:rPr>
        <w:t xml:space="preserve">economies who wish to seek </w:t>
      </w:r>
      <w:r w:rsidRPr="0031243E">
        <w:rPr>
          <w:rFonts w:ascii="Arial" w:eastAsia="Malgun Gothic" w:hAnsi="Arial" w:cs="Arial"/>
          <w:sz w:val="22"/>
          <w:szCs w:val="22"/>
          <w:lang w:eastAsia="ko-KR"/>
        </w:rPr>
        <w:t>financial support</w:t>
      </w:r>
      <w:r w:rsidRPr="0031243E">
        <w:rPr>
          <w:rFonts w:ascii="Arial" w:hAnsi="Arial" w:cs="Arial"/>
          <w:sz w:val="22"/>
          <w:szCs w:val="22"/>
          <w:lang w:eastAsia="ko-KR"/>
        </w:rPr>
        <w:t xml:space="preserve"> for their travel expenses (airfare</w:t>
      </w:r>
      <w:r w:rsidR="00F444AC" w:rsidRPr="0031243E">
        <w:rPr>
          <w:rFonts w:ascii="Arial" w:eastAsiaTheme="minorEastAsia" w:hAnsi="Arial" w:cs="Arial" w:hint="eastAsia"/>
          <w:sz w:val="22"/>
          <w:szCs w:val="22"/>
          <w:lang w:eastAsia="ko-KR"/>
        </w:rPr>
        <w:t xml:space="preserve"> and per diem including</w:t>
      </w:r>
      <w:r w:rsidRPr="0031243E">
        <w:rPr>
          <w:rFonts w:ascii="Arial" w:eastAsia="Malgun Gothic" w:hAnsi="Arial" w:cs="Arial"/>
          <w:sz w:val="22"/>
          <w:szCs w:val="22"/>
          <w:lang w:eastAsia="ko-KR"/>
        </w:rPr>
        <w:t xml:space="preserve"> </w:t>
      </w:r>
      <w:r w:rsidR="009C1069" w:rsidRPr="0031243E">
        <w:rPr>
          <w:rFonts w:ascii="Arial" w:eastAsia="Malgun Gothic" w:hAnsi="Arial" w:cs="Arial"/>
          <w:sz w:val="22"/>
          <w:szCs w:val="22"/>
          <w:lang w:eastAsia="ko-KR"/>
        </w:rPr>
        <w:t xml:space="preserve">accommodation for </w:t>
      </w:r>
      <w:r w:rsidR="00124117">
        <w:rPr>
          <w:rFonts w:ascii="Arial" w:eastAsia="Malgun Gothic" w:hAnsi="Arial" w:cs="Arial" w:hint="eastAsia"/>
          <w:sz w:val="22"/>
          <w:szCs w:val="22"/>
          <w:lang w:eastAsia="ko-KR"/>
        </w:rPr>
        <w:t>3</w:t>
      </w:r>
      <w:bookmarkStart w:id="2" w:name="_GoBack"/>
      <w:bookmarkEnd w:id="2"/>
      <w:r w:rsidRPr="0031243E">
        <w:rPr>
          <w:rFonts w:ascii="Arial" w:eastAsia="Malgun Gothic" w:hAnsi="Arial" w:cs="Arial"/>
          <w:sz w:val="22"/>
          <w:szCs w:val="22"/>
          <w:lang w:eastAsia="ko-KR"/>
        </w:rPr>
        <w:t xml:space="preserve"> nights</w:t>
      </w:r>
      <w:r w:rsidRPr="0031243E">
        <w:rPr>
          <w:rFonts w:ascii="Arial" w:hAnsi="Arial" w:cs="Arial"/>
          <w:sz w:val="22"/>
          <w:szCs w:val="22"/>
          <w:lang w:eastAsia="ko-KR"/>
        </w:rPr>
        <w:t xml:space="preserve">) should submit their best airfare quotation </w:t>
      </w:r>
      <w:r w:rsidRPr="0031243E">
        <w:rPr>
          <w:rFonts w:ascii="Arial" w:eastAsia="Malgun Gothic" w:hAnsi="Arial" w:cs="Arial"/>
          <w:sz w:val="22"/>
          <w:szCs w:val="22"/>
          <w:lang w:eastAsia="ko-KR"/>
        </w:rPr>
        <w:t>(</w:t>
      </w:r>
      <w:r w:rsidR="00854263" w:rsidRPr="0031243E">
        <w:rPr>
          <w:rFonts w:ascii="Arial" w:eastAsia="Malgun Gothic" w:hAnsi="Arial" w:cs="Arial" w:hint="eastAsia"/>
          <w:sz w:val="22"/>
          <w:szCs w:val="22"/>
          <w:lang w:eastAsia="ko-KR"/>
        </w:rPr>
        <w:t xml:space="preserve">with </w:t>
      </w:r>
      <w:r w:rsidR="00854263" w:rsidRPr="004E01E7">
        <w:rPr>
          <w:rFonts w:ascii="Arial" w:eastAsia="Malgun Gothic" w:hAnsi="Arial" w:cs="Arial" w:hint="eastAsia"/>
          <w:sz w:val="22"/>
          <w:szCs w:val="22"/>
          <w:lang w:eastAsia="ko-KR"/>
        </w:rPr>
        <w:t xml:space="preserve">restricted economy class round-trip airfare for </w:t>
      </w:r>
      <w:r w:rsidRPr="004E01E7">
        <w:rPr>
          <w:rFonts w:ascii="Arial" w:eastAsia="Malgun Gothic" w:hAnsi="Arial" w:cs="Arial"/>
          <w:sz w:val="22"/>
          <w:szCs w:val="22"/>
          <w:lang w:eastAsia="ko-KR"/>
        </w:rPr>
        <w:t xml:space="preserve">the most </w:t>
      </w:r>
      <w:r w:rsidRPr="004E01E7">
        <w:rPr>
          <w:rFonts w:ascii="Arial" w:eastAsia="Malgun Gothic" w:hAnsi="Arial" w:cs="Arial"/>
          <w:sz w:val="22"/>
          <w:szCs w:val="22"/>
          <w:lang w:eastAsia="ko-KR"/>
        </w:rPr>
        <w:lastRenderedPageBreak/>
        <w:t>direct and economical</w:t>
      </w:r>
      <w:r w:rsidR="00854263" w:rsidRPr="004E01E7">
        <w:rPr>
          <w:rFonts w:ascii="Arial" w:eastAsia="Malgun Gothic" w:hAnsi="Arial" w:cs="Arial" w:hint="eastAsia"/>
          <w:sz w:val="22"/>
          <w:szCs w:val="22"/>
          <w:lang w:eastAsia="ko-KR"/>
        </w:rPr>
        <w:t xml:space="preserve"> route</w:t>
      </w:r>
      <w:r w:rsidRPr="004E01E7">
        <w:rPr>
          <w:rFonts w:ascii="Arial" w:eastAsia="Malgun Gothic" w:hAnsi="Arial" w:cs="Arial"/>
          <w:sz w:val="22"/>
          <w:szCs w:val="22"/>
          <w:lang w:eastAsia="ko-KR"/>
        </w:rPr>
        <w:t>)</w:t>
      </w:r>
      <w:r w:rsidRPr="004E01E7">
        <w:rPr>
          <w:rFonts w:ascii="Arial" w:hAnsi="Arial" w:cs="Arial"/>
          <w:sz w:val="22"/>
          <w:szCs w:val="22"/>
          <w:lang w:eastAsia="ko-KR"/>
        </w:rPr>
        <w:t xml:space="preserve"> </w:t>
      </w:r>
      <w:r w:rsidR="00A91AB5" w:rsidRPr="004E01E7">
        <w:rPr>
          <w:rFonts w:ascii="Arial" w:eastAsiaTheme="minorEastAsia" w:hAnsi="Arial" w:cs="Arial" w:hint="eastAsia"/>
          <w:sz w:val="22"/>
          <w:szCs w:val="22"/>
          <w:lang w:eastAsia="ko-KR"/>
        </w:rPr>
        <w:t xml:space="preserve">and detailed travel itinerary </w:t>
      </w:r>
      <w:r w:rsidR="00E31CC0" w:rsidRPr="004E01E7">
        <w:rPr>
          <w:rFonts w:ascii="Arial" w:hAnsi="Arial" w:cs="Arial"/>
          <w:sz w:val="22"/>
          <w:szCs w:val="22"/>
          <w:lang w:eastAsia="ko-KR"/>
        </w:rPr>
        <w:t xml:space="preserve">directly </w:t>
      </w:r>
      <w:r w:rsidRPr="004E01E7">
        <w:rPr>
          <w:rFonts w:ascii="Arial" w:hAnsi="Arial" w:cs="Arial"/>
          <w:sz w:val="22"/>
          <w:szCs w:val="22"/>
          <w:lang w:eastAsia="ko-KR"/>
        </w:rPr>
        <w:t>to</w:t>
      </w:r>
      <w:r w:rsidR="00E31CC0" w:rsidRPr="004E01E7">
        <w:rPr>
          <w:rFonts w:ascii="Arial" w:eastAsiaTheme="minorEastAsia" w:hAnsi="Arial" w:cs="Arial" w:hint="eastAsia"/>
          <w:sz w:val="22"/>
          <w:szCs w:val="22"/>
          <w:lang w:eastAsia="ko-KR"/>
        </w:rPr>
        <w:t xml:space="preserve"> </w:t>
      </w:r>
      <w:r w:rsidR="00A91AB5" w:rsidRPr="004E01E7">
        <w:rPr>
          <w:rFonts w:ascii="Arial" w:eastAsiaTheme="minorEastAsia" w:hAnsi="Arial" w:cs="Arial" w:hint="eastAsia"/>
          <w:sz w:val="22"/>
          <w:szCs w:val="22"/>
          <w:lang w:eastAsia="ko-KR"/>
        </w:rPr>
        <w:t xml:space="preserve">the </w:t>
      </w:r>
      <w:r w:rsidR="00E31CC0" w:rsidRPr="004E01E7">
        <w:rPr>
          <w:rFonts w:ascii="Arial" w:eastAsiaTheme="minorEastAsia" w:hAnsi="Arial" w:cs="Arial" w:hint="eastAsia"/>
          <w:sz w:val="22"/>
          <w:szCs w:val="22"/>
          <w:lang w:eastAsia="ko-KR"/>
        </w:rPr>
        <w:t xml:space="preserve">APEC </w:t>
      </w:r>
      <w:r w:rsidR="00A91AB5" w:rsidRPr="004E01E7">
        <w:rPr>
          <w:rFonts w:ascii="Arial" w:eastAsiaTheme="minorEastAsia" w:hAnsi="Arial" w:cs="Arial" w:hint="eastAsia"/>
          <w:sz w:val="22"/>
          <w:szCs w:val="22"/>
          <w:lang w:eastAsia="ko-KR"/>
        </w:rPr>
        <w:t xml:space="preserve">Secretariat </w:t>
      </w:r>
      <w:r w:rsidR="00E31CC0" w:rsidRPr="004E01E7">
        <w:rPr>
          <w:rFonts w:ascii="Arial" w:eastAsiaTheme="minorEastAsia" w:hAnsi="Arial" w:cs="Arial" w:hint="eastAsia"/>
          <w:sz w:val="22"/>
          <w:szCs w:val="22"/>
          <w:lang w:eastAsia="ko-KR"/>
        </w:rPr>
        <w:t>and</w:t>
      </w:r>
      <w:r w:rsidRPr="004E01E7">
        <w:rPr>
          <w:rFonts w:ascii="Arial" w:hAnsi="Arial" w:cs="Arial"/>
          <w:sz w:val="22"/>
          <w:szCs w:val="22"/>
          <w:lang w:eastAsia="ko-KR"/>
        </w:rPr>
        <w:t xml:space="preserve"> the </w:t>
      </w:r>
      <w:r w:rsidR="005C5AEC">
        <w:rPr>
          <w:rFonts w:ascii="Arial" w:eastAsia="Malgun Gothic" w:hAnsi="Arial" w:cs="Arial"/>
          <w:sz w:val="22"/>
          <w:szCs w:val="22"/>
          <w:lang w:eastAsia="ko-KR"/>
        </w:rPr>
        <w:t>afore</w:t>
      </w:r>
      <w:r w:rsidRPr="004E01E7">
        <w:rPr>
          <w:rFonts w:ascii="Arial" w:eastAsia="Malgun Gothic" w:hAnsi="Arial" w:cs="Arial"/>
          <w:sz w:val="22"/>
          <w:szCs w:val="22"/>
          <w:lang w:eastAsia="ko-KR"/>
        </w:rPr>
        <w:t>mentioned contact persons</w:t>
      </w:r>
      <w:r w:rsidRPr="004E01E7">
        <w:rPr>
          <w:rFonts w:ascii="Arial" w:hAnsi="Arial" w:cs="Arial"/>
          <w:sz w:val="22"/>
          <w:szCs w:val="22"/>
          <w:lang w:eastAsia="ko-KR"/>
        </w:rPr>
        <w:t xml:space="preserve"> for approval.</w:t>
      </w:r>
      <w:r w:rsidR="00471FB1" w:rsidRPr="004E01E7">
        <w:rPr>
          <w:rFonts w:ascii="Arial" w:eastAsiaTheme="minorEastAsia" w:hAnsi="Arial" w:cs="Arial" w:hint="eastAsia"/>
          <w:sz w:val="22"/>
          <w:szCs w:val="22"/>
          <w:lang w:eastAsia="ko-KR"/>
        </w:rPr>
        <w:t xml:space="preserve"> </w:t>
      </w:r>
      <w:r w:rsidR="00AD5D70" w:rsidRPr="004E01E7">
        <w:rPr>
          <w:rFonts w:ascii="Arial" w:eastAsiaTheme="minorEastAsia" w:hAnsi="Arial" w:cs="Arial" w:hint="eastAsia"/>
          <w:sz w:val="22"/>
          <w:szCs w:val="22"/>
          <w:lang w:eastAsia="ko-KR"/>
        </w:rPr>
        <w:t xml:space="preserve">APEC funded participants and speakers assume responsibility for other expenses and shall make their own arrangements for any other financial matters of private nature. </w:t>
      </w:r>
      <w:r w:rsidR="00391684">
        <w:rPr>
          <w:rFonts w:ascii="Arial" w:eastAsiaTheme="minorEastAsia" w:hAnsi="Arial" w:cs="Arial" w:hint="eastAsia"/>
          <w:sz w:val="22"/>
          <w:szCs w:val="22"/>
          <w:lang w:eastAsia="ko-KR"/>
        </w:rPr>
        <w:t xml:space="preserve">At the same time, these participants are required to strictly follow the entire schedule and guidelines of APEC. Please note that if you wish to combine your APEC-funded trip with a non-APEC-funded trip, you will have to submit two quotations to the APEC Secretariat: one for the APEC-funded-only trip and one for all non-APEC-funded schedules. A cost-sharing proposal for the non-APEC trip is also required. </w:t>
      </w:r>
    </w:p>
    <w:p w:rsidR="005228A4" w:rsidRPr="003E2FB4" w:rsidRDefault="005228A4" w:rsidP="00EB2619">
      <w:pPr>
        <w:ind w:left="708"/>
        <w:jc w:val="both"/>
        <w:rPr>
          <w:rFonts w:ascii="Arial" w:eastAsiaTheme="minorEastAsia" w:hAnsi="Arial" w:cs="Arial"/>
          <w:sz w:val="22"/>
          <w:szCs w:val="22"/>
          <w:lang w:eastAsia="ko-KR"/>
        </w:rPr>
      </w:pPr>
    </w:p>
    <w:p w:rsidR="00A3049D" w:rsidRPr="003E2FB4" w:rsidRDefault="00C2117D" w:rsidP="006F1C9B">
      <w:pPr>
        <w:jc w:val="both"/>
        <w:rPr>
          <w:rFonts w:ascii="Arial" w:eastAsiaTheme="minorEastAsia" w:hAnsi="Arial" w:cs="Arial"/>
          <w:sz w:val="22"/>
          <w:szCs w:val="22"/>
          <w:lang w:eastAsia="ko-KR"/>
        </w:rPr>
      </w:pPr>
      <w:r w:rsidRPr="003E2FB4">
        <w:rPr>
          <w:rFonts w:ascii="Arial" w:eastAsiaTheme="minorEastAsia" w:hAnsi="Arial" w:cs="Arial"/>
          <w:sz w:val="22"/>
          <w:szCs w:val="22"/>
          <w:lang w:eastAsia="ko-KR"/>
        </w:rPr>
        <w:t xml:space="preserve">Please note that APEC-funded </w:t>
      </w:r>
      <w:r w:rsidR="004E09E2" w:rsidRPr="003E2FB4">
        <w:rPr>
          <w:rFonts w:ascii="Arial" w:eastAsiaTheme="minorEastAsia" w:hAnsi="Arial" w:cs="Arial" w:hint="eastAsia"/>
          <w:sz w:val="22"/>
          <w:szCs w:val="22"/>
          <w:lang w:eastAsia="ko-KR"/>
        </w:rPr>
        <w:t xml:space="preserve">speakers and </w:t>
      </w:r>
      <w:r w:rsidRPr="003E2FB4">
        <w:rPr>
          <w:rFonts w:ascii="Arial" w:eastAsiaTheme="minorEastAsia" w:hAnsi="Arial" w:cs="Arial"/>
          <w:sz w:val="22"/>
          <w:szCs w:val="22"/>
          <w:lang w:eastAsia="ko-KR"/>
        </w:rPr>
        <w:t>travelers need to sign a per diem form at the end of the seminar.  The form will be one of the supporting documents for the attendance of speakers and participants.</w:t>
      </w:r>
      <w:r w:rsidR="007441BB" w:rsidRPr="003E2FB4">
        <w:rPr>
          <w:rFonts w:ascii="Arial" w:eastAsiaTheme="minorEastAsia" w:hAnsi="Arial" w:cs="Arial" w:hint="eastAsia"/>
          <w:sz w:val="22"/>
          <w:szCs w:val="22"/>
          <w:lang w:eastAsia="ko-KR"/>
        </w:rPr>
        <w:t xml:space="preserve"> </w:t>
      </w:r>
    </w:p>
    <w:p w:rsidR="00A3049D" w:rsidRPr="003E2FB4" w:rsidRDefault="00A3049D" w:rsidP="00EB2619">
      <w:pPr>
        <w:ind w:left="708"/>
        <w:jc w:val="both"/>
        <w:rPr>
          <w:rFonts w:ascii="Arial" w:eastAsiaTheme="minorEastAsia" w:hAnsi="Arial" w:cs="Arial"/>
          <w:sz w:val="22"/>
          <w:szCs w:val="22"/>
          <w:lang w:eastAsia="ko-KR"/>
        </w:rPr>
      </w:pPr>
    </w:p>
    <w:p w:rsidR="009C2397" w:rsidRPr="003E2FB4" w:rsidRDefault="00A65577" w:rsidP="006F1C9B">
      <w:pPr>
        <w:jc w:val="both"/>
        <w:rPr>
          <w:rFonts w:ascii="Arial" w:eastAsiaTheme="minorEastAsia" w:hAnsi="Arial" w:cs="Arial"/>
          <w:sz w:val="22"/>
          <w:szCs w:val="22"/>
          <w:lang w:eastAsia="ko-KR"/>
        </w:rPr>
      </w:pPr>
      <w:r w:rsidRPr="003E2FB4">
        <w:rPr>
          <w:rFonts w:ascii="Arial" w:eastAsiaTheme="minorEastAsia" w:hAnsi="Arial" w:cs="Arial" w:hint="eastAsia"/>
          <w:sz w:val="22"/>
          <w:szCs w:val="22"/>
          <w:lang w:eastAsia="ko-KR"/>
        </w:rPr>
        <w:t xml:space="preserve">The organizer will NOT be indemnified or </w:t>
      </w:r>
      <w:r w:rsidRPr="003E2FB4">
        <w:rPr>
          <w:rFonts w:ascii="Arial" w:eastAsiaTheme="minorEastAsia" w:hAnsi="Arial" w:cs="Arial"/>
          <w:sz w:val="22"/>
          <w:szCs w:val="22"/>
          <w:lang w:eastAsia="ko-KR"/>
        </w:rPr>
        <w:t>liable</w:t>
      </w:r>
      <w:r w:rsidRPr="003E2FB4">
        <w:rPr>
          <w:rFonts w:ascii="Arial" w:eastAsiaTheme="minorEastAsia" w:hAnsi="Arial" w:cs="Arial" w:hint="eastAsia"/>
          <w:sz w:val="22"/>
          <w:szCs w:val="22"/>
          <w:lang w:eastAsia="ko-KR"/>
        </w:rPr>
        <w:t xml:space="preserve"> for any medical expenses, accidents, disabilities or loss of life. Participants are advised to make their own insurance arrangements.</w:t>
      </w:r>
      <w:r w:rsidR="002B14EA" w:rsidRPr="003E2FB4">
        <w:rPr>
          <w:rFonts w:ascii="Arial" w:eastAsiaTheme="minorEastAsia" w:hAnsi="Arial" w:cs="Arial" w:hint="eastAsia"/>
          <w:sz w:val="22"/>
          <w:szCs w:val="22"/>
          <w:lang w:eastAsia="ko-KR"/>
        </w:rPr>
        <w:t xml:space="preserve"> </w:t>
      </w:r>
    </w:p>
    <w:p w:rsidR="009C2397" w:rsidRDefault="009C2397" w:rsidP="000312B9">
      <w:pPr>
        <w:autoSpaceDE w:val="0"/>
        <w:autoSpaceDN w:val="0"/>
        <w:adjustRightInd w:val="0"/>
        <w:jc w:val="both"/>
        <w:rPr>
          <w:rFonts w:ascii="Arial" w:eastAsiaTheme="minorEastAsia" w:hAnsi="Arial" w:cs="Arial"/>
          <w:color w:val="000000"/>
          <w:sz w:val="22"/>
          <w:szCs w:val="22"/>
          <w:lang w:eastAsia="ko-KR"/>
        </w:rPr>
      </w:pPr>
    </w:p>
    <w:p w:rsidR="0030563C" w:rsidRPr="00190DDC" w:rsidRDefault="0030563C" w:rsidP="000312B9">
      <w:pPr>
        <w:autoSpaceDE w:val="0"/>
        <w:autoSpaceDN w:val="0"/>
        <w:adjustRightInd w:val="0"/>
        <w:jc w:val="both"/>
        <w:rPr>
          <w:rFonts w:ascii="Arial" w:eastAsiaTheme="minorEastAsia" w:hAnsi="Arial" w:cs="Arial"/>
          <w:color w:val="000000"/>
          <w:sz w:val="22"/>
          <w:szCs w:val="22"/>
          <w:lang w:eastAsia="ko-KR"/>
        </w:rPr>
      </w:pPr>
    </w:p>
    <w:p w:rsidR="009C2397" w:rsidRPr="00376A62" w:rsidRDefault="009C2397" w:rsidP="00752C20">
      <w:pPr>
        <w:autoSpaceDE w:val="0"/>
        <w:autoSpaceDN w:val="0"/>
        <w:adjustRightInd w:val="0"/>
        <w:jc w:val="both"/>
        <w:rPr>
          <w:rFonts w:ascii="Arial" w:hAnsi="Arial" w:cs="Arial"/>
          <w:b/>
          <w:sz w:val="22"/>
          <w:szCs w:val="22"/>
        </w:rPr>
      </w:pPr>
      <w:r>
        <w:rPr>
          <w:rFonts w:ascii="Arial" w:hAnsi="Arial" w:cs="Arial"/>
          <w:b/>
          <w:color w:val="000000"/>
          <w:sz w:val="22"/>
          <w:szCs w:val="22"/>
          <w:lang w:eastAsia="es-ES"/>
        </w:rPr>
        <w:t>1</w:t>
      </w:r>
      <w:r w:rsidR="00704D10">
        <w:rPr>
          <w:rFonts w:ascii="Arial" w:eastAsiaTheme="minorEastAsia" w:hAnsi="Arial" w:cs="Arial" w:hint="eastAsia"/>
          <w:b/>
          <w:color w:val="000000"/>
          <w:sz w:val="22"/>
          <w:szCs w:val="22"/>
          <w:lang w:eastAsia="ko-KR"/>
        </w:rPr>
        <w:t>3</w:t>
      </w:r>
      <w:r>
        <w:rPr>
          <w:rFonts w:ascii="Arial" w:hAnsi="Arial" w:cs="Arial"/>
          <w:b/>
          <w:color w:val="000000"/>
          <w:sz w:val="22"/>
          <w:szCs w:val="22"/>
          <w:lang w:eastAsia="es-ES"/>
        </w:rPr>
        <w:t>.</w:t>
      </w:r>
      <w:r>
        <w:rPr>
          <w:rFonts w:ascii="Arial" w:hAnsi="Arial" w:cs="Arial"/>
          <w:b/>
          <w:color w:val="000000"/>
          <w:sz w:val="22"/>
          <w:szCs w:val="22"/>
          <w:lang w:eastAsia="es-ES"/>
        </w:rPr>
        <w:tab/>
      </w:r>
      <w:r w:rsidRPr="00376A62">
        <w:rPr>
          <w:rFonts w:ascii="Arial" w:hAnsi="Arial" w:cs="Arial"/>
          <w:b/>
          <w:sz w:val="22"/>
          <w:szCs w:val="22"/>
        </w:rPr>
        <w:t xml:space="preserve">EVALUATION </w:t>
      </w:r>
    </w:p>
    <w:p w:rsidR="009C2397" w:rsidRPr="002F2912" w:rsidRDefault="009C2397" w:rsidP="00E07A1A">
      <w:pPr>
        <w:ind w:left="708"/>
        <w:jc w:val="both"/>
        <w:rPr>
          <w:rFonts w:ascii="Arial" w:eastAsia="Malgun Gothic" w:hAnsi="Arial" w:cs="Arial"/>
          <w:color w:val="000000"/>
          <w:sz w:val="22"/>
          <w:szCs w:val="22"/>
          <w:lang w:eastAsia="ko-KR"/>
        </w:rPr>
      </w:pPr>
    </w:p>
    <w:p w:rsidR="009C2397" w:rsidRPr="00E07A1A" w:rsidRDefault="009C2397" w:rsidP="006F1C9B">
      <w:pPr>
        <w:jc w:val="both"/>
        <w:rPr>
          <w:rFonts w:ascii="Arial" w:hAnsi="Arial" w:cs="Arial"/>
          <w:sz w:val="22"/>
          <w:szCs w:val="22"/>
        </w:rPr>
      </w:pPr>
      <w:r w:rsidRPr="00E07A1A">
        <w:rPr>
          <w:rFonts w:ascii="Arial" w:hAnsi="Arial" w:cs="Arial"/>
          <w:sz w:val="22"/>
          <w:szCs w:val="22"/>
        </w:rPr>
        <w:t xml:space="preserve">Participants are required to complete and return </w:t>
      </w:r>
      <w:r w:rsidR="001B24A3">
        <w:rPr>
          <w:rFonts w:ascii="Arial" w:eastAsiaTheme="minorEastAsia" w:hAnsi="Arial" w:cs="Arial" w:hint="eastAsia"/>
          <w:sz w:val="22"/>
          <w:szCs w:val="22"/>
          <w:lang w:eastAsia="ko-KR"/>
        </w:rPr>
        <w:t>the pre-seminar</w:t>
      </w:r>
      <w:r w:rsidR="006F1C9B">
        <w:rPr>
          <w:rFonts w:ascii="Arial" w:eastAsiaTheme="minorEastAsia" w:hAnsi="Arial" w:cs="Arial" w:hint="eastAsia"/>
          <w:sz w:val="22"/>
          <w:szCs w:val="22"/>
          <w:lang w:eastAsia="ko-KR"/>
        </w:rPr>
        <w:t xml:space="preserve"> survey and </w:t>
      </w:r>
      <w:r w:rsidR="002B14EA">
        <w:rPr>
          <w:rFonts w:ascii="Arial" w:eastAsiaTheme="minorEastAsia" w:hAnsi="Arial" w:cs="Arial" w:hint="eastAsia"/>
          <w:sz w:val="22"/>
          <w:szCs w:val="22"/>
          <w:lang w:eastAsia="ko-KR"/>
        </w:rPr>
        <w:t xml:space="preserve">satisfaction </w:t>
      </w:r>
      <w:r w:rsidRPr="00E07A1A">
        <w:rPr>
          <w:rFonts w:ascii="Arial" w:hAnsi="Arial" w:cs="Arial"/>
          <w:sz w:val="22"/>
          <w:szCs w:val="22"/>
        </w:rPr>
        <w:t xml:space="preserve">questionnaire form. In the evaluation form, each participant is encouraged to discuss the benefits of the </w:t>
      </w:r>
      <w:r w:rsidR="001B24A3">
        <w:rPr>
          <w:rFonts w:ascii="Arial" w:eastAsia="Malgun Gothic" w:hAnsi="Arial" w:cs="Arial" w:hint="eastAsia"/>
          <w:sz w:val="22"/>
          <w:szCs w:val="22"/>
          <w:lang w:eastAsia="ko-KR"/>
        </w:rPr>
        <w:t>seminar</w:t>
      </w:r>
      <w:r w:rsidRPr="00E07A1A">
        <w:rPr>
          <w:rFonts w:ascii="Arial" w:hAnsi="Arial" w:cs="Arial"/>
          <w:sz w:val="22"/>
          <w:szCs w:val="22"/>
        </w:rPr>
        <w:t xml:space="preserve"> and </w:t>
      </w:r>
      <w:r>
        <w:rPr>
          <w:rFonts w:ascii="Arial" w:eastAsia="Malgun Gothic" w:hAnsi="Arial" w:cs="Arial"/>
          <w:sz w:val="22"/>
          <w:szCs w:val="22"/>
          <w:lang w:eastAsia="ko-KR"/>
        </w:rPr>
        <w:t>provide suggestions</w:t>
      </w:r>
      <w:r w:rsidRPr="00E07A1A">
        <w:rPr>
          <w:rFonts w:ascii="Arial" w:hAnsi="Arial" w:cs="Arial"/>
          <w:sz w:val="22"/>
          <w:szCs w:val="22"/>
        </w:rPr>
        <w:t xml:space="preserve"> for future </w:t>
      </w:r>
      <w:r>
        <w:rPr>
          <w:rFonts w:ascii="Arial" w:eastAsia="Malgun Gothic" w:hAnsi="Arial" w:cs="Arial"/>
          <w:sz w:val="22"/>
          <w:szCs w:val="22"/>
          <w:lang w:eastAsia="ko-KR"/>
        </w:rPr>
        <w:t>CBNI programs</w:t>
      </w:r>
      <w:r w:rsidRPr="00E07A1A">
        <w:rPr>
          <w:rFonts w:ascii="Arial" w:hAnsi="Arial" w:cs="Arial"/>
          <w:sz w:val="22"/>
          <w:szCs w:val="22"/>
        </w:rPr>
        <w:t>.</w:t>
      </w:r>
    </w:p>
    <w:p w:rsidR="004E09E2" w:rsidRPr="001B24A3" w:rsidRDefault="004E09E2" w:rsidP="000312B9">
      <w:pPr>
        <w:tabs>
          <w:tab w:val="left" w:pos="720"/>
          <w:tab w:val="left" w:pos="1620"/>
        </w:tabs>
        <w:jc w:val="both"/>
        <w:rPr>
          <w:rFonts w:ascii="Arial" w:eastAsiaTheme="minorEastAsia" w:hAnsi="Arial" w:cs="Arial"/>
          <w:b/>
          <w:bCs/>
          <w:sz w:val="22"/>
          <w:szCs w:val="22"/>
          <w:lang w:eastAsia="ko-KR"/>
        </w:rPr>
      </w:pPr>
    </w:p>
    <w:p w:rsidR="00190DDC" w:rsidRDefault="00190DDC" w:rsidP="000312B9">
      <w:pPr>
        <w:tabs>
          <w:tab w:val="left" w:pos="720"/>
          <w:tab w:val="left" w:pos="1620"/>
        </w:tabs>
        <w:jc w:val="both"/>
        <w:rPr>
          <w:rFonts w:ascii="Arial" w:eastAsiaTheme="minorEastAsia" w:hAnsi="Arial" w:cs="Arial"/>
          <w:b/>
          <w:bCs/>
          <w:sz w:val="22"/>
          <w:szCs w:val="22"/>
          <w:lang w:eastAsia="ko-KR"/>
        </w:rPr>
      </w:pPr>
    </w:p>
    <w:p w:rsidR="004E09E2" w:rsidRPr="001554EF" w:rsidRDefault="004E09E2" w:rsidP="0080759B">
      <w:pPr>
        <w:autoSpaceDE w:val="0"/>
        <w:autoSpaceDN w:val="0"/>
        <w:adjustRightInd w:val="0"/>
        <w:jc w:val="both"/>
        <w:rPr>
          <w:rFonts w:ascii="Arial" w:hAnsi="Arial" w:cs="Arial"/>
          <w:b/>
          <w:sz w:val="22"/>
          <w:szCs w:val="22"/>
        </w:rPr>
      </w:pPr>
      <w:r w:rsidRPr="001554EF">
        <w:rPr>
          <w:rFonts w:ascii="Arial" w:hAnsi="Arial" w:cs="Arial" w:hint="eastAsia"/>
          <w:b/>
          <w:sz w:val="22"/>
          <w:szCs w:val="22"/>
        </w:rPr>
        <w:t>1</w:t>
      </w:r>
      <w:r w:rsidR="00704D10" w:rsidRPr="001554EF">
        <w:rPr>
          <w:rFonts w:ascii="Arial" w:eastAsiaTheme="minorEastAsia" w:hAnsi="Arial" w:cs="Arial" w:hint="eastAsia"/>
          <w:b/>
          <w:sz w:val="22"/>
          <w:szCs w:val="22"/>
          <w:lang w:eastAsia="ko-KR"/>
        </w:rPr>
        <w:t>4</w:t>
      </w:r>
      <w:r w:rsidRPr="001554EF">
        <w:rPr>
          <w:rFonts w:ascii="Arial" w:hAnsi="Arial" w:cs="Arial" w:hint="eastAsia"/>
          <w:b/>
          <w:sz w:val="22"/>
          <w:szCs w:val="22"/>
        </w:rPr>
        <w:t>.</w:t>
      </w:r>
      <w:r w:rsidR="005F5FB3" w:rsidRPr="001554EF">
        <w:rPr>
          <w:rFonts w:ascii="Arial" w:hAnsi="Arial" w:cs="Arial" w:hint="eastAsia"/>
          <w:b/>
          <w:sz w:val="22"/>
          <w:szCs w:val="22"/>
        </w:rPr>
        <w:tab/>
      </w:r>
      <w:r w:rsidRPr="001554EF">
        <w:rPr>
          <w:rFonts w:ascii="Arial" w:hAnsi="Arial" w:cs="Arial" w:hint="eastAsia"/>
          <w:b/>
          <w:sz w:val="22"/>
          <w:szCs w:val="22"/>
        </w:rPr>
        <w:t>D</w:t>
      </w:r>
      <w:r w:rsidR="003E2FB4" w:rsidRPr="001554EF">
        <w:rPr>
          <w:rFonts w:ascii="Arial" w:eastAsiaTheme="minorEastAsia" w:hAnsi="Arial" w:cs="Arial" w:hint="eastAsia"/>
          <w:b/>
          <w:sz w:val="22"/>
          <w:szCs w:val="22"/>
          <w:lang w:eastAsia="ko-KR"/>
        </w:rPr>
        <w:t>RESS CODE</w:t>
      </w:r>
      <w:r w:rsidRPr="001554EF">
        <w:rPr>
          <w:rFonts w:ascii="Arial" w:hAnsi="Arial" w:cs="Arial" w:hint="eastAsia"/>
          <w:b/>
          <w:sz w:val="22"/>
          <w:szCs w:val="22"/>
        </w:rPr>
        <w:t xml:space="preserve"> </w:t>
      </w:r>
    </w:p>
    <w:p w:rsidR="00A85DF2" w:rsidRPr="001554EF" w:rsidRDefault="00A85DF2" w:rsidP="00A85DF2">
      <w:pPr>
        <w:ind w:right="-240"/>
        <w:jc w:val="both"/>
        <w:rPr>
          <w:rFonts w:ascii="Arial" w:eastAsiaTheme="minorEastAsia" w:hAnsi="Arial" w:cs="Arial"/>
          <w:sz w:val="22"/>
          <w:szCs w:val="22"/>
          <w:lang w:eastAsia="ko-KR"/>
        </w:rPr>
      </w:pPr>
    </w:p>
    <w:p w:rsidR="00A85DF2" w:rsidRDefault="00295D97" w:rsidP="006F1C9B">
      <w:pPr>
        <w:ind w:right="-240"/>
        <w:jc w:val="both"/>
        <w:rPr>
          <w:rFonts w:ascii="Arial" w:hAnsi="Arial" w:cs="Arial"/>
          <w:sz w:val="22"/>
          <w:szCs w:val="22"/>
          <w:lang w:eastAsia="ko-KR"/>
        </w:rPr>
      </w:pPr>
      <w:r w:rsidRPr="001554EF">
        <w:rPr>
          <w:rFonts w:ascii="Arial" w:eastAsiaTheme="minorEastAsia" w:hAnsi="Arial" w:cs="Arial" w:hint="eastAsia"/>
          <w:sz w:val="22"/>
          <w:szCs w:val="22"/>
          <w:lang w:eastAsia="ko-KR"/>
        </w:rPr>
        <w:t>P</w:t>
      </w:r>
      <w:r w:rsidR="00391684">
        <w:rPr>
          <w:rFonts w:ascii="Arial" w:eastAsiaTheme="minorEastAsia" w:hAnsi="Arial" w:cs="Arial" w:hint="eastAsia"/>
          <w:sz w:val="22"/>
          <w:szCs w:val="22"/>
          <w:lang w:eastAsia="ko-KR"/>
        </w:rPr>
        <w:t xml:space="preserve">articipants are advised to dress </w:t>
      </w:r>
      <w:r w:rsidR="0030563C">
        <w:rPr>
          <w:rFonts w:ascii="Arial" w:eastAsiaTheme="minorEastAsia" w:hAnsi="Arial" w:cs="Arial" w:hint="eastAsia"/>
          <w:sz w:val="22"/>
          <w:szCs w:val="22"/>
          <w:lang w:eastAsia="ko-KR"/>
        </w:rPr>
        <w:t xml:space="preserve">business casual </w:t>
      </w:r>
      <w:r w:rsidR="001554EF" w:rsidRPr="001554EF">
        <w:rPr>
          <w:rFonts w:ascii="Arial" w:eastAsiaTheme="minorEastAsia" w:hAnsi="Arial" w:cs="Arial" w:hint="eastAsia"/>
          <w:sz w:val="22"/>
          <w:szCs w:val="22"/>
          <w:lang w:eastAsia="ko-KR"/>
        </w:rPr>
        <w:t>unless otherwise announced.</w:t>
      </w:r>
    </w:p>
    <w:p w:rsidR="009C2397" w:rsidRDefault="009C2397" w:rsidP="00A572EF">
      <w:pPr>
        <w:autoSpaceDE w:val="0"/>
        <w:autoSpaceDN w:val="0"/>
        <w:adjustRightInd w:val="0"/>
        <w:jc w:val="both"/>
        <w:rPr>
          <w:rFonts w:ascii="Arial" w:eastAsia="Malgun Gothic" w:hAnsi="Arial" w:cs="Arial"/>
          <w:sz w:val="22"/>
          <w:szCs w:val="22"/>
          <w:lang w:eastAsia="ko-KR"/>
        </w:rPr>
      </w:pPr>
    </w:p>
    <w:p w:rsidR="00190DDC" w:rsidRPr="00C11B22" w:rsidRDefault="00190DDC" w:rsidP="00A572EF">
      <w:pPr>
        <w:autoSpaceDE w:val="0"/>
        <w:autoSpaceDN w:val="0"/>
        <w:adjustRightInd w:val="0"/>
        <w:jc w:val="both"/>
        <w:rPr>
          <w:rFonts w:ascii="Arial" w:eastAsia="Malgun Gothic" w:hAnsi="Arial" w:cs="Arial"/>
          <w:sz w:val="22"/>
          <w:szCs w:val="22"/>
          <w:lang w:eastAsia="ko-KR"/>
        </w:rPr>
      </w:pPr>
    </w:p>
    <w:p w:rsidR="009C2397" w:rsidRPr="00D03FA6" w:rsidRDefault="009C2397" w:rsidP="00822B50">
      <w:pPr>
        <w:autoSpaceDE w:val="0"/>
        <w:autoSpaceDN w:val="0"/>
        <w:adjustRightInd w:val="0"/>
        <w:jc w:val="both"/>
        <w:rPr>
          <w:rFonts w:ascii="Arial" w:eastAsiaTheme="minorEastAsia" w:hAnsi="Arial" w:cs="Arial"/>
          <w:b/>
          <w:sz w:val="22"/>
          <w:szCs w:val="22"/>
          <w:lang w:eastAsia="ko-KR"/>
        </w:rPr>
      </w:pPr>
      <w:r>
        <w:rPr>
          <w:rFonts w:ascii="Arial" w:hAnsi="Arial" w:cs="Arial"/>
          <w:b/>
          <w:sz w:val="22"/>
          <w:szCs w:val="22"/>
        </w:rPr>
        <w:t>1</w:t>
      </w:r>
      <w:r w:rsidR="00704D10">
        <w:rPr>
          <w:rFonts w:ascii="Arial" w:eastAsiaTheme="minorEastAsia" w:hAnsi="Arial" w:cs="Arial" w:hint="eastAsia"/>
          <w:b/>
          <w:sz w:val="22"/>
          <w:szCs w:val="22"/>
          <w:lang w:eastAsia="ko-KR"/>
        </w:rPr>
        <w:t>5</w:t>
      </w:r>
      <w:r>
        <w:rPr>
          <w:rFonts w:ascii="Arial" w:hAnsi="Arial" w:cs="Arial"/>
          <w:b/>
          <w:sz w:val="22"/>
          <w:szCs w:val="22"/>
        </w:rPr>
        <w:t>.</w:t>
      </w:r>
      <w:r>
        <w:rPr>
          <w:rFonts w:ascii="Arial" w:hAnsi="Arial" w:cs="Arial"/>
          <w:b/>
          <w:sz w:val="22"/>
          <w:szCs w:val="22"/>
        </w:rPr>
        <w:tab/>
      </w:r>
      <w:r>
        <w:rPr>
          <w:rFonts w:ascii="Arial" w:eastAsia="Malgun Gothic" w:hAnsi="Arial" w:cs="Arial"/>
          <w:b/>
          <w:sz w:val="22"/>
          <w:szCs w:val="22"/>
          <w:lang w:eastAsia="ko-KR"/>
        </w:rPr>
        <w:t>SIGHTSEEING</w:t>
      </w:r>
      <w:r>
        <w:rPr>
          <w:rFonts w:ascii="Arial" w:hAnsi="Arial" w:cs="Arial"/>
          <w:b/>
          <w:sz w:val="22"/>
          <w:szCs w:val="22"/>
        </w:rPr>
        <w:t xml:space="preserve"> </w:t>
      </w:r>
    </w:p>
    <w:p w:rsidR="009C2397" w:rsidRDefault="009C2397" w:rsidP="00A572EF">
      <w:pPr>
        <w:autoSpaceDE w:val="0"/>
        <w:autoSpaceDN w:val="0"/>
        <w:adjustRightInd w:val="0"/>
        <w:jc w:val="both"/>
        <w:rPr>
          <w:rFonts w:ascii="Arial" w:eastAsia="Malgun Gothic" w:hAnsi="Arial" w:cs="Arial"/>
          <w:sz w:val="22"/>
          <w:szCs w:val="22"/>
          <w:lang w:eastAsia="ko-KR"/>
        </w:rPr>
      </w:pPr>
    </w:p>
    <w:p w:rsidR="009C2397" w:rsidRDefault="009C2397" w:rsidP="00A572EF">
      <w:pPr>
        <w:autoSpaceDE w:val="0"/>
        <w:autoSpaceDN w:val="0"/>
        <w:adjustRightInd w:val="0"/>
        <w:jc w:val="both"/>
        <w:rPr>
          <w:rFonts w:ascii="Arial" w:eastAsia="Malgun Gothic" w:hAnsi="Arial" w:cs="Arial"/>
          <w:sz w:val="22"/>
          <w:szCs w:val="22"/>
          <w:lang w:eastAsia="ko-KR"/>
        </w:rPr>
      </w:pPr>
      <w:r>
        <w:rPr>
          <w:rFonts w:ascii="Arial" w:eastAsia="Malgun Gothic" w:hAnsi="Arial" w:cs="Arial"/>
          <w:sz w:val="22"/>
          <w:szCs w:val="22"/>
          <w:lang w:eastAsia="ko-KR"/>
        </w:rPr>
        <w:t>If you plan a sightseeing tour which</w:t>
      </w:r>
      <w:r w:rsidR="001B24A3">
        <w:rPr>
          <w:rFonts w:ascii="Arial" w:eastAsia="Malgun Gothic" w:hAnsi="Arial" w:cs="Arial"/>
          <w:sz w:val="22"/>
          <w:szCs w:val="22"/>
          <w:lang w:eastAsia="ko-KR"/>
        </w:rPr>
        <w:t xml:space="preserve"> is not included in our </w:t>
      </w:r>
      <w:r w:rsidR="001B24A3">
        <w:rPr>
          <w:rFonts w:ascii="Arial" w:eastAsia="Malgun Gothic" w:hAnsi="Arial" w:cs="Arial" w:hint="eastAsia"/>
          <w:sz w:val="22"/>
          <w:szCs w:val="22"/>
          <w:lang w:eastAsia="ko-KR"/>
        </w:rPr>
        <w:t>seminar</w:t>
      </w:r>
      <w:r>
        <w:rPr>
          <w:rFonts w:ascii="Arial" w:eastAsia="Malgun Gothic" w:hAnsi="Arial" w:cs="Arial"/>
          <w:sz w:val="22"/>
          <w:szCs w:val="22"/>
          <w:lang w:eastAsia="ko-KR"/>
        </w:rPr>
        <w:t xml:space="preserve"> itinerary, you may refer to </w:t>
      </w:r>
      <w:r w:rsidR="00FA3792">
        <w:rPr>
          <w:rFonts w:ascii="Arial" w:eastAsia="Malgun Gothic" w:hAnsi="Arial" w:cs="Arial" w:hint="eastAsia"/>
          <w:sz w:val="22"/>
          <w:szCs w:val="22"/>
          <w:lang w:eastAsia="ko-KR"/>
        </w:rPr>
        <w:t xml:space="preserve">the hotel website or </w:t>
      </w:r>
      <w:r>
        <w:rPr>
          <w:rFonts w:ascii="Arial" w:eastAsia="Malgun Gothic" w:hAnsi="Arial" w:cs="Arial"/>
          <w:sz w:val="22"/>
          <w:szCs w:val="22"/>
          <w:lang w:eastAsia="ko-KR"/>
        </w:rPr>
        <w:t xml:space="preserve">the following website </w:t>
      </w:r>
      <w:r w:rsidRPr="00065BEA">
        <w:rPr>
          <w:rFonts w:ascii="Arial" w:eastAsia="Malgun Gothic" w:hAnsi="Arial" w:cs="Arial"/>
          <w:sz w:val="22"/>
          <w:szCs w:val="22"/>
          <w:lang w:eastAsia="ko-KR"/>
        </w:rPr>
        <w:t>for mo</w:t>
      </w:r>
      <w:r>
        <w:rPr>
          <w:rFonts w:ascii="Arial" w:eastAsia="Malgun Gothic" w:hAnsi="Arial" w:cs="Arial"/>
          <w:sz w:val="22"/>
          <w:szCs w:val="22"/>
          <w:lang w:eastAsia="ko-KR"/>
        </w:rPr>
        <w:t xml:space="preserve">re information and reservation: </w:t>
      </w:r>
    </w:p>
    <w:p w:rsidR="009C2397" w:rsidRPr="00065BEA" w:rsidRDefault="009C2397" w:rsidP="00A572EF">
      <w:pPr>
        <w:autoSpaceDE w:val="0"/>
        <w:autoSpaceDN w:val="0"/>
        <w:adjustRightInd w:val="0"/>
        <w:jc w:val="both"/>
        <w:rPr>
          <w:rFonts w:ascii="Arial" w:eastAsia="Malgun Gothic" w:hAnsi="Arial" w:cs="Arial"/>
          <w:sz w:val="22"/>
          <w:szCs w:val="22"/>
          <w:lang w:eastAsia="ko-KR"/>
        </w:rPr>
      </w:pPr>
    </w:p>
    <w:p w:rsidR="005F5FB3" w:rsidRDefault="004E42C2" w:rsidP="00E82CBB">
      <w:pPr>
        <w:jc w:val="center"/>
        <w:rPr>
          <w:rFonts w:eastAsiaTheme="minorEastAsia"/>
          <w:lang w:eastAsia="ko-KR"/>
        </w:rPr>
      </w:pPr>
      <w:hyperlink r:id="rId11" w:history="1">
        <w:r w:rsidR="009C2397" w:rsidRPr="00065BEA">
          <w:rPr>
            <w:rStyle w:val="Hyperlink"/>
            <w:rFonts w:ascii="Arial" w:eastAsia="Malgun Gothic" w:hAnsi="Arial" w:cs="Arial"/>
            <w:sz w:val="22"/>
            <w:szCs w:val="22"/>
            <w:lang w:eastAsia="ko-KR"/>
          </w:rPr>
          <w:t>http://www.tourdmz.com/english/main.php</w:t>
        </w:r>
      </w:hyperlink>
      <w:r w:rsidR="009C2397">
        <w:rPr>
          <w:rFonts w:eastAsia="Malgun Gothic"/>
          <w:lang w:eastAsia="ko-KR"/>
        </w:rPr>
        <w:t xml:space="preserve"> </w:t>
      </w:r>
      <w:r w:rsidR="009C2397">
        <w:rPr>
          <w:rFonts w:ascii="Arial" w:eastAsia="Malgun Gothic" w:hAnsi="Arial" w:cs="Arial"/>
          <w:sz w:val="22"/>
          <w:szCs w:val="22"/>
          <w:lang w:eastAsia="ko-KR"/>
        </w:rPr>
        <w:t xml:space="preserve">or </w:t>
      </w:r>
      <w:hyperlink r:id="rId12" w:history="1">
        <w:r w:rsidR="009C2397" w:rsidRPr="00065BEA">
          <w:rPr>
            <w:rStyle w:val="Hyperlink"/>
            <w:rFonts w:ascii="Arial" w:hAnsi="Arial" w:cs="Arial"/>
            <w:sz w:val="22"/>
            <w:szCs w:val="22"/>
          </w:rPr>
          <w:t>http://english.triptokorea.com/english/portal.php</w:t>
        </w:r>
      </w:hyperlink>
    </w:p>
    <w:p w:rsidR="005F5FB3" w:rsidRDefault="005F5FB3" w:rsidP="005F5FB3">
      <w:pPr>
        <w:rPr>
          <w:rFonts w:eastAsiaTheme="minorEastAsia"/>
          <w:lang w:eastAsia="ko-KR"/>
        </w:rPr>
      </w:pPr>
    </w:p>
    <w:p w:rsidR="00190DDC" w:rsidRDefault="00190DDC" w:rsidP="005F5FB3">
      <w:pPr>
        <w:rPr>
          <w:rFonts w:eastAsiaTheme="minorEastAsia"/>
          <w:lang w:eastAsia="ko-KR"/>
        </w:rPr>
      </w:pPr>
    </w:p>
    <w:p w:rsidR="005F5FB3" w:rsidRPr="004B157A" w:rsidRDefault="005F5FB3" w:rsidP="005F5FB3">
      <w:pPr>
        <w:autoSpaceDE w:val="0"/>
        <w:autoSpaceDN w:val="0"/>
        <w:adjustRightInd w:val="0"/>
        <w:jc w:val="both"/>
        <w:rPr>
          <w:rFonts w:ascii="Arial" w:hAnsi="Arial" w:cs="Arial"/>
          <w:b/>
          <w:sz w:val="22"/>
          <w:szCs w:val="22"/>
        </w:rPr>
      </w:pPr>
      <w:r>
        <w:rPr>
          <w:rFonts w:ascii="Arial" w:hAnsi="Arial" w:cs="Arial"/>
          <w:b/>
          <w:sz w:val="22"/>
          <w:szCs w:val="22"/>
        </w:rPr>
        <w:t>1</w:t>
      </w:r>
      <w:r w:rsidR="00D933D2">
        <w:rPr>
          <w:rFonts w:ascii="Arial" w:eastAsiaTheme="minorEastAsia" w:hAnsi="Arial" w:cs="Arial" w:hint="eastAsia"/>
          <w:b/>
          <w:sz w:val="22"/>
          <w:szCs w:val="22"/>
          <w:lang w:eastAsia="ko-KR"/>
        </w:rPr>
        <w:t>6</w:t>
      </w:r>
      <w:r>
        <w:rPr>
          <w:rFonts w:ascii="Arial" w:hAnsi="Arial" w:cs="Arial"/>
          <w:b/>
          <w:sz w:val="22"/>
          <w:szCs w:val="22"/>
        </w:rPr>
        <w:t>.</w:t>
      </w:r>
      <w:r>
        <w:rPr>
          <w:rFonts w:ascii="Arial" w:hAnsi="Arial" w:cs="Arial"/>
          <w:b/>
          <w:sz w:val="22"/>
          <w:szCs w:val="22"/>
        </w:rPr>
        <w:tab/>
      </w:r>
      <w:r w:rsidRPr="004B157A">
        <w:rPr>
          <w:rFonts w:ascii="Arial" w:hAnsi="Arial" w:cs="Arial"/>
          <w:b/>
          <w:sz w:val="22"/>
          <w:szCs w:val="22"/>
        </w:rPr>
        <w:t>GENERAL INFORMATION</w:t>
      </w:r>
      <w:r>
        <w:rPr>
          <w:rFonts w:ascii="Arial" w:hAnsi="Arial" w:cs="Arial"/>
          <w:b/>
          <w:sz w:val="22"/>
          <w:szCs w:val="22"/>
        </w:rPr>
        <w:t xml:space="preserve"> </w:t>
      </w:r>
    </w:p>
    <w:p w:rsidR="005F5FB3" w:rsidRPr="002852B9" w:rsidRDefault="005F5FB3" w:rsidP="005F5FB3">
      <w:pPr>
        <w:autoSpaceDE w:val="0"/>
        <w:autoSpaceDN w:val="0"/>
        <w:adjustRightInd w:val="0"/>
        <w:rPr>
          <w:rFonts w:ascii="Calibri,Bold" w:eastAsiaTheme="minorEastAsia" w:hAnsi="Calibri,Bold" w:cs="Calibri,Bold"/>
          <w:b/>
          <w:bCs/>
          <w:lang w:eastAsia="ko-KR"/>
        </w:rPr>
      </w:pPr>
    </w:p>
    <w:p w:rsidR="005F5FB3" w:rsidRPr="00A572EF" w:rsidRDefault="005F5FB3" w:rsidP="005F5FB3">
      <w:pPr>
        <w:autoSpaceDE w:val="0"/>
        <w:autoSpaceDN w:val="0"/>
        <w:adjustRightInd w:val="0"/>
        <w:rPr>
          <w:rFonts w:ascii="Arial" w:eastAsia="Times New Roman" w:hAnsi="Arial" w:cs="Arial"/>
          <w:b/>
          <w:bCs/>
          <w:sz w:val="22"/>
          <w:szCs w:val="22"/>
          <w:lang w:eastAsia="en-US"/>
        </w:rPr>
      </w:pPr>
      <w:r w:rsidRPr="00A572EF">
        <w:rPr>
          <w:rFonts w:ascii="Arial" w:eastAsia="Times New Roman" w:hAnsi="Arial" w:cs="Arial"/>
          <w:b/>
          <w:bCs/>
          <w:sz w:val="22"/>
          <w:szCs w:val="22"/>
          <w:lang w:eastAsia="en-US"/>
        </w:rPr>
        <w:t xml:space="preserve">Weather </w:t>
      </w:r>
    </w:p>
    <w:p w:rsidR="005F5FB3" w:rsidRPr="00FB3066" w:rsidRDefault="005F5FB3" w:rsidP="005F5FB3">
      <w:pPr>
        <w:autoSpaceDE w:val="0"/>
        <w:autoSpaceDN w:val="0"/>
        <w:adjustRightInd w:val="0"/>
        <w:rPr>
          <w:rFonts w:ascii="Calibri,Bold" w:eastAsiaTheme="minorEastAsia" w:hAnsi="Calibri,Bold" w:cs="Calibri,Bold"/>
          <w:b/>
          <w:bCs/>
          <w:lang w:eastAsia="ko-KR"/>
        </w:rPr>
      </w:pPr>
    </w:p>
    <w:p w:rsidR="005F5FB3" w:rsidRPr="00A572EF" w:rsidRDefault="005F5FB3" w:rsidP="005F5FB3">
      <w:pPr>
        <w:autoSpaceDE w:val="0"/>
        <w:autoSpaceDN w:val="0"/>
        <w:adjustRightInd w:val="0"/>
        <w:jc w:val="both"/>
        <w:rPr>
          <w:rFonts w:ascii="Arial" w:eastAsia="Times New Roman" w:hAnsi="Arial" w:cs="Arial"/>
          <w:sz w:val="22"/>
          <w:szCs w:val="22"/>
          <w:lang w:eastAsia="en-US"/>
        </w:rPr>
      </w:pPr>
      <w:r w:rsidRPr="00A572EF">
        <w:rPr>
          <w:rFonts w:ascii="Arial" w:eastAsia="Times New Roman" w:hAnsi="Arial" w:cs="Arial"/>
          <w:sz w:val="22"/>
          <w:szCs w:val="22"/>
          <w:lang w:eastAsia="en-US"/>
        </w:rPr>
        <w:t xml:space="preserve">The climate of </w:t>
      </w:r>
      <w:r>
        <w:rPr>
          <w:rFonts w:ascii="Arial" w:eastAsia="Malgun Gothic" w:hAnsi="Arial" w:cs="Arial"/>
          <w:sz w:val="22"/>
          <w:szCs w:val="22"/>
          <w:lang w:eastAsia="ko-KR"/>
        </w:rPr>
        <w:t>Seoul, Korea in</w:t>
      </w:r>
      <w:r w:rsidR="001B24A3">
        <w:rPr>
          <w:rFonts w:ascii="Arial" w:eastAsia="Malgun Gothic" w:hAnsi="Arial" w:cs="Arial" w:hint="eastAsia"/>
          <w:sz w:val="22"/>
          <w:szCs w:val="22"/>
          <w:lang w:eastAsia="ko-KR"/>
        </w:rPr>
        <w:t xml:space="preserve"> July</w:t>
      </w:r>
      <w:r w:rsidR="00BC5D01">
        <w:rPr>
          <w:rFonts w:ascii="Arial" w:eastAsia="Malgun Gothic" w:hAnsi="Arial" w:cs="Arial" w:hint="eastAsia"/>
          <w:sz w:val="22"/>
          <w:szCs w:val="22"/>
          <w:lang w:eastAsia="ko-KR"/>
        </w:rPr>
        <w:t xml:space="preserve"> </w:t>
      </w:r>
      <w:r w:rsidRPr="00A572EF">
        <w:rPr>
          <w:rFonts w:ascii="Arial" w:eastAsia="Times New Roman" w:hAnsi="Arial" w:cs="Arial"/>
          <w:sz w:val="22"/>
          <w:szCs w:val="22"/>
          <w:lang w:eastAsia="en-US"/>
        </w:rPr>
        <w:t xml:space="preserve">is </w:t>
      </w:r>
      <w:r w:rsidR="001B24A3">
        <w:rPr>
          <w:rFonts w:ascii="Arial" w:eastAsia="Malgun Gothic" w:hAnsi="Arial" w:cs="Arial" w:hint="eastAsia"/>
          <w:sz w:val="22"/>
          <w:szCs w:val="22"/>
          <w:lang w:eastAsia="ko-KR"/>
        </w:rPr>
        <w:t>hot and humid</w:t>
      </w:r>
      <w:r w:rsidR="00BC5D01">
        <w:rPr>
          <w:rFonts w:ascii="Arial" w:eastAsia="Malgun Gothic" w:hAnsi="Arial" w:cs="Arial" w:hint="eastAsia"/>
          <w:sz w:val="22"/>
          <w:szCs w:val="22"/>
          <w:lang w:eastAsia="ko-KR"/>
        </w:rPr>
        <w:t xml:space="preserve"> </w:t>
      </w:r>
      <w:r w:rsidRPr="00A572EF">
        <w:rPr>
          <w:rFonts w:ascii="Arial" w:eastAsia="Times New Roman" w:hAnsi="Arial" w:cs="Arial"/>
          <w:sz w:val="22"/>
          <w:szCs w:val="22"/>
          <w:lang w:eastAsia="en-US"/>
        </w:rPr>
        <w:t xml:space="preserve">with </w:t>
      </w:r>
      <w:r>
        <w:rPr>
          <w:rFonts w:ascii="Arial" w:eastAsia="Malgun Gothic" w:hAnsi="Arial" w:cs="Arial"/>
          <w:sz w:val="22"/>
          <w:szCs w:val="22"/>
          <w:lang w:eastAsia="ko-KR"/>
        </w:rPr>
        <w:t>the average temperatures</w:t>
      </w:r>
      <w:r w:rsidR="00391684">
        <w:rPr>
          <w:rFonts w:ascii="Arial" w:eastAsia="Times New Roman" w:hAnsi="Arial" w:cs="Arial"/>
          <w:sz w:val="22"/>
          <w:szCs w:val="22"/>
          <w:lang w:eastAsia="en-US"/>
        </w:rPr>
        <w:t xml:space="preserve"> </w:t>
      </w:r>
      <w:r w:rsidR="00391684">
        <w:rPr>
          <w:rFonts w:ascii="Arial" w:eastAsiaTheme="minorEastAsia" w:hAnsi="Arial" w:cs="Arial" w:hint="eastAsia"/>
          <w:sz w:val="22"/>
          <w:szCs w:val="22"/>
          <w:lang w:eastAsia="ko-KR"/>
        </w:rPr>
        <w:t>ranging from</w:t>
      </w:r>
      <w:r w:rsidRPr="00A572EF">
        <w:rPr>
          <w:rFonts w:ascii="Arial" w:eastAsia="Times New Roman" w:hAnsi="Arial" w:cs="Arial"/>
          <w:sz w:val="22"/>
          <w:szCs w:val="22"/>
          <w:lang w:eastAsia="en-US"/>
        </w:rPr>
        <w:t xml:space="preserve"> +</w:t>
      </w:r>
      <w:r w:rsidR="00BA6C85">
        <w:rPr>
          <w:rFonts w:ascii="Arial" w:eastAsia="Malgun Gothic" w:hAnsi="Arial" w:cs="Arial" w:hint="eastAsia"/>
          <w:sz w:val="22"/>
          <w:szCs w:val="22"/>
          <w:lang w:eastAsia="ko-KR"/>
        </w:rPr>
        <w:t>22</w:t>
      </w:r>
      <w:r w:rsidRPr="00A572EF">
        <w:rPr>
          <w:rFonts w:ascii="Arial" w:eastAsia="Times New Roman" w:hAnsi="Arial" w:cs="Arial"/>
          <w:sz w:val="22"/>
          <w:szCs w:val="22"/>
          <w:lang w:eastAsia="en-US"/>
        </w:rPr>
        <w:t xml:space="preserve">°C to </w:t>
      </w:r>
      <w:r w:rsidR="00BA6C85">
        <w:rPr>
          <w:rFonts w:ascii="Arial" w:eastAsiaTheme="minorEastAsia" w:hAnsi="Arial" w:cs="Arial" w:hint="eastAsia"/>
          <w:sz w:val="22"/>
          <w:szCs w:val="22"/>
          <w:lang w:eastAsia="ko-KR"/>
        </w:rPr>
        <w:t>28</w:t>
      </w:r>
      <w:r w:rsidRPr="00A572EF">
        <w:rPr>
          <w:rFonts w:ascii="Arial" w:eastAsia="Times New Roman" w:hAnsi="Arial" w:cs="Arial"/>
          <w:sz w:val="22"/>
          <w:szCs w:val="22"/>
          <w:lang w:eastAsia="en-US"/>
        </w:rPr>
        <w:t>°C (</w:t>
      </w:r>
      <w:r w:rsidR="00BA6C85">
        <w:rPr>
          <w:rFonts w:ascii="Arial" w:eastAsia="Malgun Gothic" w:hAnsi="Arial" w:cs="Arial" w:hint="eastAsia"/>
          <w:sz w:val="22"/>
          <w:szCs w:val="22"/>
          <w:lang w:eastAsia="ko-KR"/>
        </w:rPr>
        <w:t>72-82</w:t>
      </w:r>
      <w:r w:rsidRPr="00A572EF">
        <w:rPr>
          <w:rFonts w:ascii="Arial" w:eastAsia="Times New Roman" w:hAnsi="Arial" w:cs="Arial"/>
          <w:sz w:val="22"/>
          <w:szCs w:val="22"/>
          <w:lang w:eastAsia="en-US"/>
        </w:rPr>
        <w:t xml:space="preserve">°F) over the course of the month. </w:t>
      </w:r>
    </w:p>
    <w:p w:rsidR="005F5FB3" w:rsidRPr="00A572EF" w:rsidRDefault="005F5FB3" w:rsidP="005F5FB3">
      <w:pPr>
        <w:autoSpaceDE w:val="0"/>
        <w:autoSpaceDN w:val="0"/>
        <w:adjustRightInd w:val="0"/>
        <w:rPr>
          <w:rFonts w:ascii="Calibri,Bold" w:eastAsia="Times New Roman" w:hAnsi="Calibri,Bold" w:cs="Calibri,Bold"/>
          <w:b/>
          <w:bCs/>
          <w:lang w:eastAsia="en-US"/>
        </w:rPr>
      </w:pPr>
    </w:p>
    <w:p w:rsidR="005F5FB3" w:rsidRPr="00A572EF" w:rsidRDefault="005F5FB3" w:rsidP="005F5FB3">
      <w:pPr>
        <w:autoSpaceDE w:val="0"/>
        <w:autoSpaceDN w:val="0"/>
        <w:adjustRightInd w:val="0"/>
        <w:rPr>
          <w:rFonts w:ascii="Arial" w:eastAsia="Times New Roman" w:hAnsi="Arial" w:cs="Arial"/>
          <w:b/>
          <w:bCs/>
          <w:sz w:val="22"/>
          <w:szCs w:val="22"/>
          <w:lang w:eastAsia="en-US"/>
        </w:rPr>
      </w:pPr>
      <w:r w:rsidRPr="00A572EF">
        <w:rPr>
          <w:rFonts w:ascii="Arial" w:eastAsia="Times New Roman" w:hAnsi="Arial" w:cs="Arial"/>
          <w:b/>
          <w:bCs/>
          <w:sz w:val="22"/>
          <w:szCs w:val="22"/>
          <w:lang w:eastAsia="en-US"/>
        </w:rPr>
        <w:t>Electricity and Water Supply</w:t>
      </w:r>
    </w:p>
    <w:p w:rsidR="005F5FB3" w:rsidRPr="00A572EF" w:rsidRDefault="005F5FB3" w:rsidP="005F5FB3">
      <w:pPr>
        <w:autoSpaceDE w:val="0"/>
        <w:autoSpaceDN w:val="0"/>
        <w:adjustRightInd w:val="0"/>
        <w:rPr>
          <w:rFonts w:ascii="Calibri,Bold" w:eastAsia="Times New Roman" w:hAnsi="Calibri,Bold" w:cs="Calibri,Bold"/>
          <w:b/>
          <w:bCs/>
          <w:lang w:eastAsia="en-US"/>
        </w:rPr>
      </w:pPr>
    </w:p>
    <w:p w:rsidR="005F5FB3" w:rsidRDefault="005F5FB3" w:rsidP="005F5FB3">
      <w:pPr>
        <w:autoSpaceDE w:val="0"/>
        <w:autoSpaceDN w:val="0"/>
        <w:adjustRightInd w:val="0"/>
        <w:jc w:val="both"/>
        <w:rPr>
          <w:rFonts w:ascii="Arial" w:eastAsia="Malgun Gothic" w:hAnsi="Arial" w:cs="Arial"/>
          <w:sz w:val="22"/>
          <w:szCs w:val="22"/>
          <w:lang w:eastAsia="ko-KR"/>
        </w:rPr>
      </w:pPr>
      <w:r w:rsidRPr="00A572EF">
        <w:rPr>
          <w:rFonts w:ascii="Arial" w:eastAsia="Times New Roman" w:hAnsi="Arial" w:cs="Arial"/>
          <w:sz w:val="22"/>
          <w:szCs w:val="22"/>
          <w:lang w:eastAsia="en-US"/>
        </w:rPr>
        <w:t xml:space="preserve">The supply voltage in </w:t>
      </w:r>
      <w:smartTag w:uri="urn:schemas-microsoft-com:office:smarttags" w:element="PlaceType">
        <w:r>
          <w:rPr>
            <w:rFonts w:ascii="Arial" w:eastAsia="Malgun Gothic" w:hAnsi="Arial" w:cs="Arial"/>
            <w:sz w:val="22"/>
            <w:szCs w:val="22"/>
            <w:lang w:eastAsia="ko-KR"/>
          </w:rPr>
          <w:t>Korea</w:t>
        </w:r>
      </w:smartTag>
      <w:r w:rsidRPr="00A572EF">
        <w:rPr>
          <w:rFonts w:ascii="Arial" w:eastAsia="Times New Roman" w:hAnsi="Arial" w:cs="Arial"/>
          <w:sz w:val="22"/>
          <w:szCs w:val="22"/>
          <w:lang w:eastAsia="en-US"/>
        </w:rPr>
        <w:t xml:space="preserve"> is 220 volts. It is desirable to boil tap water before drinking.</w:t>
      </w:r>
      <w:r>
        <w:rPr>
          <w:rFonts w:ascii="Arial" w:eastAsia="Times New Roman" w:hAnsi="Arial" w:cs="Arial"/>
          <w:sz w:val="22"/>
          <w:szCs w:val="22"/>
          <w:lang w:eastAsia="en-US"/>
        </w:rPr>
        <w:t xml:space="preserve"> </w:t>
      </w:r>
      <w:r w:rsidRPr="00A572EF">
        <w:rPr>
          <w:rFonts w:ascii="Arial" w:eastAsia="Times New Roman" w:hAnsi="Arial" w:cs="Arial"/>
          <w:sz w:val="22"/>
          <w:szCs w:val="22"/>
          <w:lang w:eastAsia="en-US"/>
        </w:rPr>
        <w:t xml:space="preserve">We also advise the participants to consume bottled water which can be purchased at the hotel or any nearby </w:t>
      </w:r>
      <w:r>
        <w:rPr>
          <w:rFonts w:ascii="Arial" w:eastAsia="Malgun Gothic" w:hAnsi="Arial" w:cs="Arial"/>
          <w:sz w:val="22"/>
          <w:szCs w:val="22"/>
          <w:lang w:eastAsia="ko-KR"/>
        </w:rPr>
        <w:t>convenience</w:t>
      </w:r>
      <w:r w:rsidRPr="00A572EF">
        <w:rPr>
          <w:rFonts w:ascii="Arial" w:eastAsia="Times New Roman" w:hAnsi="Arial" w:cs="Arial"/>
          <w:sz w:val="22"/>
          <w:szCs w:val="22"/>
          <w:lang w:eastAsia="en-US"/>
        </w:rPr>
        <w:t xml:space="preserve"> store.</w:t>
      </w:r>
    </w:p>
    <w:p w:rsidR="00C7218C" w:rsidRDefault="00C7218C" w:rsidP="002F1227">
      <w:pPr>
        <w:tabs>
          <w:tab w:val="left" w:pos="720"/>
        </w:tabs>
        <w:adjustRightInd w:val="0"/>
        <w:ind w:right="18"/>
        <w:rPr>
          <w:rFonts w:ascii="Arial" w:eastAsia="Gulim" w:hAnsi="Arial" w:cs="Arial"/>
          <w:b/>
          <w:i/>
          <w:sz w:val="22"/>
          <w:szCs w:val="22"/>
          <w:lang w:eastAsia="ko-KR"/>
        </w:rPr>
      </w:pPr>
    </w:p>
    <w:p w:rsidR="002F1227" w:rsidRPr="00C7218C" w:rsidRDefault="002F1227" w:rsidP="002F1227">
      <w:pPr>
        <w:tabs>
          <w:tab w:val="left" w:pos="720"/>
        </w:tabs>
        <w:adjustRightInd w:val="0"/>
        <w:ind w:right="18"/>
        <w:rPr>
          <w:rFonts w:ascii="Arial" w:eastAsia="Gulim" w:hAnsi="Arial" w:cs="Arial"/>
          <w:b/>
          <w:sz w:val="22"/>
          <w:szCs w:val="22"/>
          <w:lang w:eastAsia="ko-KR"/>
        </w:rPr>
      </w:pPr>
      <w:r w:rsidRPr="00C7218C">
        <w:rPr>
          <w:rFonts w:ascii="Arial" w:eastAsia="Gulim" w:hAnsi="Arial" w:cs="Arial"/>
          <w:b/>
          <w:sz w:val="22"/>
          <w:szCs w:val="22"/>
          <w:lang w:eastAsia="ko-KR"/>
        </w:rPr>
        <w:t>Useful Phone Numbers</w:t>
      </w:r>
    </w:p>
    <w:p w:rsidR="002F1227" w:rsidRPr="002F1227" w:rsidRDefault="002F1227" w:rsidP="002F1227">
      <w:pPr>
        <w:tabs>
          <w:tab w:val="left" w:pos="720"/>
        </w:tabs>
        <w:adjustRightInd w:val="0"/>
        <w:ind w:right="18"/>
        <w:rPr>
          <w:rFonts w:ascii="Arial" w:eastAsia="Gulim" w:hAnsi="Arial" w:cs="Arial"/>
          <w:b/>
          <w:i/>
          <w:sz w:val="22"/>
          <w:szCs w:val="22"/>
          <w:lang w:eastAsia="ko-KR"/>
        </w:rPr>
      </w:pPr>
    </w:p>
    <w:p w:rsidR="002F1227" w:rsidRPr="002F1227" w:rsidRDefault="002F1227" w:rsidP="002F1227">
      <w:pPr>
        <w:numPr>
          <w:ilvl w:val="0"/>
          <w:numId w:val="29"/>
        </w:numPr>
        <w:tabs>
          <w:tab w:val="clear" w:pos="2400"/>
          <w:tab w:val="num" w:pos="720"/>
        </w:tabs>
        <w:ind w:hanging="2040"/>
        <w:rPr>
          <w:rFonts w:ascii="Arial" w:eastAsia="Gulim" w:hAnsi="Arial" w:cs="Arial"/>
          <w:bCs/>
          <w:sz w:val="22"/>
          <w:szCs w:val="22"/>
        </w:rPr>
      </w:pPr>
      <w:r w:rsidRPr="002F1227">
        <w:rPr>
          <w:rFonts w:ascii="Arial" w:eastAsia="Gulim" w:hAnsi="Arial" w:cs="Arial"/>
          <w:bCs/>
          <w:sz w:val="22"/>
          <w:szCs w:val="22"/>
        </w:rPr>
        <w:t>Police 112</w:t>
      </w:r>
    </w:p>
    <w:p w:rsidR="002F1227" w:rsidRPr="002F1227" w:rsidRDefault="002F1227" w:rsidP="002F1227">
      <w:pPr>
        <w:numPr>
          <w:ilvl w:val="0"/>
          <w:numId w:val="29"/>
        </w:numPr>
        <w:tabs>
          <w:tab w:val="clear" w:pos="2400"/>
          <w:tab w:val="num" w:pos="720"/>
        </w:tabs>
        <w:ind w:hanging="2040"/>
        <w:rPr>
          <w:rFonts w:ascii="Arial" w:eastAsia="Gulim" w:hAnsi="Arial" w:cs="Arial"/>
          <w:bCs/>
          <w:sz w:val="22"/>
          <w:szCs w:val="22"/>
        </w:rPr>
      </w:pPr>
      <w:r w:rsidRPr="002F1227">
        <w:rPr>
          <w:rFonts w:ascii="Arial" w:eastAsia="Gulim" w:hAnsi="Arial" w:cs="Arial"/>
          <w:bCs/>
          <w:sz w:val="22"/>
          <w:szCs w:val="22"/>
        </w:rPr>
        <w:t>Fire and Ambulance 119</w:t>
      </w:r>
    </w:p>
    <w:p w:rsidR="002F1227" w:rsidRPr="002F1227" w:rsidRDefault="002F1227" w:rsidP="002F1227">
      <w:pPr>
        <w:numPr>
          <w:ilvl w:val="0"/>
          <w:numId w:val="29"/>
        </w:numPr>
        <w:tabs>
          <w:tab w:val="clear" w:pos="2400"/>
          <w:tab w:val="num" w:pos="720"/>
        </w:tabs>
        <w:ind w:hanging="2040"/>
        <w:rPr>
          <w:rFonts w:ascii="Arial" w:eastAsia="Gulim" w:hAnsi="Arial" w:cs="Arial"/>
          <w:bCs/>
          <w:sz w:val="22"/>
          <w:szCs w:val="22"/>
        </w:rPr>
      </w:pPr>
      <w:r w:rsidRPr="002F1227">
        <w:rPr>
          <w:rFonts w:ascii="Arial" w:eastAsia="Gulim" w:hAnsi="Arial" w:cs="Arial"/>
          <w:bCs/>
          <w:sz w:val="22"/>
          <w:szCs w:val="22"/>
        </w:rPr>
        <w:t>Medical Referral Service 1339 (English, Japanese, Mandarin</w:t>
      </w:r>
      <w:r w:rsidR="00391684">
        <w:rPr>
          <w:rFonts w:ascii="Arial" w:eastAsia="Gulim" w:hAnsi="Arial" w:cs="Arial" w:hint="eastAsia"/>
          <w:bCs/>
          <w:sz w:val="22"/>
          <w:szCs w:val="22"/>
          <w:lang w:eastAsia="ko-KR"/>
        </w:rPr>
        <w:t xml:space="preserve"> </w:t>
      </w:r>
      <w:r w:rsidRPr="002F1227">
        <w:rPr>
          <w:rFonts w:ascii="Arial" w:eastAsia="Gulim" w:hAnsi="Arial" w:cs="Arial"/>
          <w:bCs/>
          <w:sz w:val="22"/>
          <w:szCs w:val="22"/>
        </w:rPr>
        <w:t>Chinese)</w:t>
      </w:r>
    </w:p>
    <w:p w:rsidR="002F1227" w:rsidRPr="002F1227" w:rsidRDefault="002F1227" w:rsidP="002F1227">
      <w:pPr>
        <w:numPr>
          <w:ilvl w:val="0"/>
          <w:numId w:val="29"/>
        </w:numPr>
        <w:tabs>
          <w:tab w:val="clear" w:pos="2400"/>
          <w:tab w:val="num" w:pos="720"/>
        </w:tabs>
        <w:ind w:hanging="2040"/>
        <w:rPr>
          <w:rFonts w:ascii="Arial" w:eastAsia="Gulim" w:hAnsi="Arial" w:cs="Arial"/>
          <w:bCs/>
          <w:sz w:val="22"/>
          <w:szCs w:val="22"/>
        </w:rPr>
      </w:pPr>
      <w:r w:rsidRPr="002F1227">
        <w:rPr>
          <w:rFonts w:ascii="Arial" w:eastAsia="Gulim" w:hAnsi="Arial" w:cs="Arial"/>
          <w:bCs/>
          <w:sz w:val="22"/>
          <w:szCs w:val="22"/>
        </w:rPr>
        <w:t>Telephone Directory Service 00794 (English)</w:t>
      </w:r>
    </w:p>
    <w:p w:rsidR="002F1227" w:rsidRPr="002F1227" w:rsidRDefault="002F1227" w:rsidP="002F1227">
      <w:pPr>
        <w:numPr>
          <w:ilvl w:val="0"/>
          <w:numId w:val="29"/>
        </w:numPr>
        <w:tabs>
          <w:tab w:val="clear" w:pos="2400"/>
          <w:tab w:val="num" w:pos="720"/>
        </w:tabs>
        <w:ind w:hanging="2040"/>
        <w:rPr>
          <w:rFonts w:ascii="Arial" w:eastAsia="Gulim" w:hAnsi="Arial" w:cs="Arial"/>
          <w:bCs/>
          <w:sz w:val="22"/>
          <w:szCs w:val="22"/>
        </w:rPr>
      </w:pPr>
      <w:r w:rsidRPr="002F1227">
        <w:rPr>
          <w:rFonts w:ascii="Arial" w:eastAsia="Gulim" w:hAnsi="Arial" w:cs="Arial"/>
          <w:bCs/>
          <w:sz w:val="22"/>
          <w:szCs w:val="22"/>
        </w:rPr>
        <w:t>International Telephone Call Operator 00799 (English)</w:t>
      </w:r>
    </w:p>
    <w:p w:rsidR="002F1227" w:rsidRPr="002F1227" w:rsidRDefault="002F1227" w:rsidP="002F1227">
      <w:pPr>
        <w:numPr>
          <w:ilvl w:val="0"/>
          <w:numId w:val="29"/>
        </w:numPr>
        <w:tabs>
          <w:tab w:val="clear" w:pos="2400"/>
          <w:tab w:val="num" w:pos="720"/>
        </w:tabs>
        <w:ind w:hanging="2040"/>
        <w:rPr>
          <w:rFonts w:ascii="Arial" w:eastAsia="Gulim" w:hAnsi="Arial" w:cs="Arial"/>
          <w:bCs/>
          <w:sz w:val="22"/>
          <w:szCs w:val="22"/>
        </w:rPr>
      </w:pPr>
      <w:r w:rsidRPr="002F1227">
        <w:rPr>
          <w:rFonts w:ascii="Arial" w:eastAsia="Gulim" w:hAnsi="Arial" w:cs="Arial"/>
          <w:bCs/>
          <w:sz w:val="22"/>
          <w:szCs w:val="22"/>
        </w:rPr>
        <w:t>Tourist Information Center 133</w:t>
      </w:r>
      <w:r w:rsidR="00391684">
        <w:rPr>
          <w:rFonts w:ascii="Arial" w:eastAsia="Gulim" w:hAnsi="Arial" w:cs="Arial"/>
          <w:bCs/>
          <w:sz w:val="22"/>
          <w:szCs w:val="22"/>
        </w:rPr>
        <w:t>0 (English, Japanese, Mandarin</w:t>
      </w:r>
      <w:r w:rsidR="00391684">
        <w:rPr>
          <w:rFonts w:ascii="Arial" w:eastAsia="Gulim" w:hAnsi="Arial" w:cs="Arial" w:hint="eastAsia"/>
          <w:bCs/>
          <w:sz w:val="22"/>
          <w:szCs w:val="22"/>
          <w:lang w:eastAsia="ko-KR"/>
        </w:rPr>
        <w:t xml:space="preserve"> </w:t>
      </w:r>
      <w:r w:rsidRPr="002F1227">
        <w:rPr>
          <w:rFonts w:ascii="Arial" w:eastAsia="Gulim" w:hAnsi="Arial" w:cs="Arial"/>
          <w:bCs/>
          <w:sz w:val="22"/>
          <w:szCs w:val="22"/>
        </w:rPr>
        <w:t>Chinese)</w:t>
      </w:r>
    </w:p>
    <w:p w:rsidR="000F08CE" w:rsidRPr="003A6C03" w:rsidRDefault="009C2397" w:rsidP="003A6C03">
      <w:pPr>
        <w:rPr>
          <w:rFonts w:ascii="Arial" w:eastAsiaTheme="minorEastAsia" w:hAnsi="Arial" w:cs="Arial"/>
          <w:b/>
          <w:sz w:val="22"/>
          <w:szCs w:val="22"/>
          <w:u w:val="single"/>
          <w:lang w:eastAsia="ko-KR"/>
        </w:rPr>
      </w:pPr>
      <w:r w:rsidRPr="002F1227">
        <w:rPr>
          <w:rFonts w:ascii="Arial" w:hAnsi="Arial" w:cs="Arial"/>
          <w:b/>
          <w:sz w:val="22"/>
          <w:szCs w:val="22"/>
          <w:u w:val="single"/>
        </w:rPr>
        <w:br w:type="page"/>
      </w:r>
    </w:p>
    <w:p w:rsidR="009C2397" w:rsidRPr="00781A19" w:rsidRDefault="009C2397" w:rsidP="00AC73B3">
      <w:pPr>
        <w:pStyle w:val="Prrafodelista1"/>
        <w:spacing w:after="0" w:line="240" w:lineRule="auto"/>
        <w:ind w:left="0"/>
        <w:contextualSpacing w:val="0"/>
        <w:jc w:val="center"/>
        <w:rPr>
          <w:rFonts w:ascii="Arial" w:eastAsia="Malgun Gothic" w:hAnsi="Arial" w:cs="Arial"/>
          <w:b/>
          <w:sz w:val="28"/>
          <w:szCs w:val="28"/>
          <w:u w:val="single"/>
          <w:lang w:val="en-US" w:eastAsia="ko-KR"/>
        </w:rPr>
      </w:pPr>
      <w:r w:rsidRPr="007B6F54">
        <w:rPr>
          <w:rFonts w:ascii="Arial" w:hAnsi="Arial" w:cs="Arial"/>
          <w:b/>
          <w:sz w:val="28"/>
          <w:szCs w:val="28"/>
          <w:u w:val="single"/>
          <w:lang w:val="en-US"/>
        </w:rPr>
        <w:lastRenderedPageBreak/>
        <w:t>ANNEX I</w:t>
      </w:r>
      <w:r w:rsidR="003C41F5">
        <w:rPr>
          <w:rFonts w:ascii="Arial" w:eastAsiaTheme="minorEastAsia" w:hAnsi="Arial" w:cs="Arial" w:hint="eastAsia"/>
          <w:b/>
          <w:sz w:val="28"/>
          <w:szCs w:val="28"/>
          <w:u w:val="single"/>
          <w:lang w:val="en-US" w:eastAsia="ko-KR"/>
        </w:rPr>
        <w:t xml:space="preserve"> :</w:t>
      </w:r>
      <w:r>
        <w:rPr>
          <w:rFonts w:ascii="Arial" w:eastAsia="Malgun Gothic" w:hAnsi="Arial" w:cs="Arial"/>
          <w:b/>
          <w:sz w:val="28"/>
          <w:szCs w:val="28"/>
          <w:u w:val="single"/>
          <w:lang w:val="en-US" w:eastAsia="ko-KR"/>
        </w:rPr>
        <w:t xml:space="preserve"> </w:t>
      </w:r>
      <w:r w:rsidR="00976F24">
        <w:rPr>
          <w:rFonts w:ascii="Arial" w:eastAsia="Malgun Gothic" w:hAnsi="Arial" w:cs="Arial" w:hint="eastAsia"/>
          <w:b/>
          <w:sz w:val="28"/>
          <w:szCs w:val="28"/>
          <w:u w:val="single"/>
          <w:lang w:val="en-US" w:eastAsia="ko-KR"/>
        </w:rPr>
        <w:t xml:space="preserve">Draft </w:t>
      </w:r>
      <w:r>
        <w:rPr>
          <w:rFonts w:ascii="Arial" w:eastAsia="Malgun Gothic" w:hAnsi="Arial" w:cs="Arial"/>
          <w:b/>
          <w:sz w:val="28"/>
          <w:szCs w:val="28"/>
          <w:u w:val="single"/>
          <w:lang w:val="en-US" w:eastAsia="ko-KR"/>
        </w:rPr>
        <w:t>Program</w:t>
      </w:r>
    </w:p>
    <w:p w:rsidR="009C2397" w:rsidRPr="00792C21" w:rsidRDefault="009C2397" w:rsidP="00AC73B3">
      <w:pPr>
        <w:pStyle w:val="Prrafodelista1"/>
        <w:spacing w:after="0" w:line="240" w:lineRule="auto"/>
        <w:ind w:left="0"/>
        <w:contextualSpacing w:val="0"/>
        <w:jc w:val="left"/>
        <w:rPr>
          <w:rFonts w:ascii="Arial" w:hAnsi="Arial" w:cs="Arial"/>
          <w:b/>
          <w:sz w:val="16"/>
          <w:szCs w:val="28"/>
          <w:u w:val="single"/>
          <w:lang w:val="en-US" w:eastAsia="zh-CN"/>
        </w:rPr>
      </w:pPr>
    </w:p>
    <w:p w:rsidR="009C2397" w:rsidRDefault="00BA6C85" w:rsidP="00B057CA">
      <w:pPr>
        <w:autoSpaceDE w:val="0"/>
        <w:autoSpaceDN w:val="0"/>
        <w:adjustRightInd w:val="0"/>
        <w:spacing w:line="240" w:lineRule="atLeast"/>
        <w:jc w:val="center"/>
        <w:rPr>
          <w:rFonts w:ascii="Arial" w:eastAsia="Malgun Gothic" w:hAnsi="Arial" w:cs="Arial"/>
          <w:b/>
          <w:color w:val="000000"/>
          <w:lang w:eastAsia="ko-KR"/>
        </w:rPr>
      </w:pPr>
      <w:r>
        <w:rPr>
          <w:rFonts w:ascii="Arial" w:eastAsia="Malgun Gothic" w:hAnsi="Arial" w:cs="Arial" w:hint="eastAsia"/>
          <w:b/>
          <w:color w:val="000000"/>
          <w:lang w:eastAsia="ko-KR"/>
        </w:rPr>
        <w:t>July 22-23</w:t>
      </w:r>
      <w:r w:rsidR="00AC73B3">
        <w:rPr>
          <w:rFonts w:ascii="Arial" w:eastAsia="Malgun Gothic" w:hAnsi="Arial" w:cs="Arial" w:hint="eastAsia"/>
          <w:b/>
          <w:color w:val="000000"/>
          <w:lang w:eastAsia="ko-KR"/>
        </w:rPr>
        <w:t>,</w:t>
      </w:r>
      <w:r w:rsidR="00872329">
        <w:rPr>
          <w:rFonts w:ascii="Arial" w:hAnsi="Arial" w:cs="Arial"/>
          <w:b/>
          <w:color w:val="000000"/>
        </w:rPr>
        <w:t xml:space="preserve"> 201</w:t>
      </w:r>
      <w:r>
        <w:rPr>
          <w:rFonts w:ascii="Arial" w:eastAsiaTheme="minorEastAsia" w:hAnsi="Arial" w:cs="Arial" w:hint="eastAsia"/>
          <w:b/>
          <w:color w:val="000000"/>
          <w:lang w:eastAsia="ko-KR"/>
        </w:rPr>
        <w:t>4</w:t>
      </w:r>
      <w:r w:rsidR="009C2397">
        <w:rPr>
          <w:rFonts w:ascii="Arial" w:hAnsi="Arial" w:cs="Arial"/>
          <w:b/>
          <w:color w:val="000000"/>
        </w:rPr>
        <w:t xml:space="preserve">, </w:t>
      </w:r>
      <w:r w:rsidR="009C2397">
        <w:rPr>
          <w:rFonts w:ascii="Arial" w:eastAsia="Malgun Gothic" w:hAnsi="Arial" w:cs="Arial"/>
          <w:b/>
          <w:color w:val="000000"/>
          <w:lang w:eastAsia="ko-KR"/>
        </w:rPr>
        <w:t>Seoul</w:t>
      </w:r>
      <w:r w:rsidR="009C2397">
        <w:rPr>
          <w:rFonts w:ascii="Arial" w:hAnsi="Arial" w:cs="Arial"/>
          <w:b/>
          <w:color w:val="000000"/>
        </w:rPr>
        <w:t xml:space="preserve">, </w:t>
      </w:r>
      <w:r w:rsidR="009C2397">
        <w:rPr>
          <w:rFonts w:ascii="Arial" w:eastAsia="Malgun Gothic" w:hAnsi="Arial" w:cs="Arial"/>
          <w:b/>
          <w:color w:val="000000"/>
          <w:lang w:eastAsia="ko-KR"/>
        </w:rPr>
        <w:t>Republic of Korea</w:t>
      </w:r>
    </w:p>
    <w:p w:rsidR="009C2397" w:rsidRDefault="009C2397" w:rsidP="00593E2A">
      <w:pPr>
        <w:rPr>
          <w:rFonts w:ascii="Arial" w:eastAsia="Malgun Gothic" w:hAnsi="Arial" w:cs="Arial"/>
          <w:b/>
          <w:szCs w:val="22"/>
          <w:u w:val="single"/>
          <w:lang w:eastAsia="ko-KR"/>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650"/>
      </w:tblGrid>
      <w:tr w:rsidR="00BA6C85" w:rsidRPr="00966CC1" w:rsidTr="001335D0">
        <w:trPr>
          <w:cantSplit/>
          <w:trHeight w:val="581"/>
        </w:trPr>
        <w:tc>
          <w:tcPr>
            <w:tcW w:w="2070" w:type="dxa"/>
            <w:shd w:val="clear" w:color="auto" w:fill="000000"/>
          </w:tcPr>
          <w:p w:rsidR="00BA6C85" w:rsidRDefault="00BA6C85" w:rsidP="001335D0">
            <w:pPr>
              <w:pStyle w:val="ResumeHeader"/>
              <w:widowControl w:val="0"/>
              <w:spacing w:after="0" w:line="320" w:lineRule="atLeast"/>
              <w:ind w:left="162"/>
              <w:rPr>
                <w:rFonts w:ascii="Garamond" w:hAnsi="Garamond"/>
                <w:noProof w:val="0"/>
                <w:lang w:eastAsia="ja-JP"/>
              </w:rPr>
            </w:pPr>
            <w:r>
              <w:rPr>
                <w:rFonts w:ascii="Garamond" w:hAnsi="Garamond"/>
              </w:rPr>
              <w:t>Da</w:t>
            </w:r>
            <w:smartTag w:uri="urn:schemas-microsoft-com:office:smarttags" w:element="PersonName">
              <w:r>
                <w:rPr>
                  <w:rFonts w:ascii="Garamond" w:hAnsi="Garamond"/>
                </w:rPr>
                <w:t>y</w:t>
              </w:r>
            </w:smartTag>
            <w:r>
              <w:rPr>
                <w:rFonts w:ascii="Garamond" w:hAnsi="Garamond"/>
              </w:rPr>
              <w:t xml:space="preserve"> 1</w:t>
            </w:r>
          </w:p>
        </w:tc>
        <w:tc>
          <w:tcPr>
            <w:tcW w:w="7650" w:type="dxa"/>
            <w:shd w:val="clear" w:color="auto" w:fill="000000"/>
          </w:tcPr>
          <w:p w:rsidR="00BA6C85" w:rsidRPr="00966CC1" w:rsidRDefault="00BA6C85" w:rsidP="001335D0">
            <w:pPr>
              <w:widowControl w:val="0"/>
              <w:spacing w:line="320" w:lineRule="atLeast"/>
              <w:jc w:val="both"/>
              <w:rPr>
                <w:rFonts w:ascii="Garamond" w:eastAsia="Malgun Gothic" w:hAnsi="Garamond"/>
                <w:b/>
                <w:lang w:eastAsia="ko-KR"/>
              </w:rPr>
            </w:pPr>
          </w:p>
        </w:tc>
      </w:tr>
      <w:tr w:rsidR="00BA6C85" w:rsidRPr="004D0FBA" w:rsidTr="001335D0">
        <w:trPr>
          <w:cantSplit/>
        </w:trPr>
        <w:tc>
          <w:tcPr>
            <w:tcW w:w="2070" w:type="dxa"/>
          </w:tcPr>
          <w:p w:rsidR="00BA6C85" w:rsidRPr="004D0FBA" w:rsidRDefault="00BA6C85" w:rsidP="001335D0">
            <w:pPr>
              <w:pStyle w:val="NormalIndent"/>
              <w:widowControl w:val="0"/>
              <w:spacing w:line="320" w:lineRule="atLeast"/>
              <w:ind w:left="0"/>
              <w:rPr>
                <w:rFonts w:ascii="Garamond" w:hAnsi="Garamond"/>
                <w:noProof w:val="0"/>
                <w:sz w:val="22"/>
                <w:szCs w:val="22"/>
              </w:rPr>
            </w:pPr>
            <w:r w:rsidRPr="004D0FBA">
              <w:rPr>
                <w:rFonts w:ascii="Garamond" w:hAnsi="Garamond"/>
                <w:noProof w:val="0"/>
                <w:sz w:val="22"/>
                <w:szCs w:val="22"/>
              </w:rPr>
              <w:t>8.30 am – 9.00 am</w:t>
            </w:r>
          </w:p>
        </w:tc>
        <w:tc>
          <w:tcPr>
            <w:tcW w:w="7650" w:type="dxa"/>
          </w:tcPr>
          <w:p w:rsidR="00BA6C85" w:rsidRPr="004D0FBA" w:rsidRDefault="00BA6C85" w:rsidP="001335D0">
            <w:pPr>
              <w:pStyle w:val="NormalIndent"/>
              <w:widowControl w:val="0"/>
              <w:spacing w:line="320" w:lineRule="atLeast"/>
              <w:ind w:left="0"/>
              <w:rPr>
                <w:rFonts w:ascii="Garamond" w:hAnsi="Garamond"/>
                <w:noProof w:val="0"/>
                <w:sz w:val="22"/>
                <w:szCs w:val="22"/>
              </w:rPr>
            </w:pPr>
            <w:r w:rsidRPr="004D0FBA">
              <w:rPr>
                <w:rFonts w:ascii="Garamond" w:hAnsi="Garamond"/>
                <w:noProof w:val="0"/>
                <w:sz w:val="22"/>
                <w:szCs w:val="22"/>
              </w:rPr>
              <w:t>Arrival/Registration/Coffee</w:t>
            </w:r>
          </w:p>
        </w:tc>
      </w:tr>
      <w:tr w:rsidR="00BA6C85" w:rsidRPr="004D0FBA" w:rsidTr="001335D0">
        <w:trPr>
          <w:cantSplit/>
        </w:trPr>
        <w:tc>
          <w:tcPr>
            <w:tcW w:w="2070" w:type="dxa"/>
          </w:tcPr>
          <w:p w:rsidR="00BA6C85" w:rsidRPr="004D0FBA" w:rsidRDefault="00BA6C85" w:rsidP="001335D0">
            <w:pPr>
              <w:pStyle w:val="NormalIndent"/>
              <w:widowControl w:val="0"/>
              <w:spacing w:line="320" w:lineRule="atLeast"/>
              <w:ind w:left="0"/>
              <w:rPr>
                <w:rFonts w:ascii="Garamond" w:hAnsi="Garamond"/>
                <w:noProof w:val="0"/>
                <w:sz w:val="22"/>
                <w:szCs w:val="22"/>
              </w:rPr>
            </w:pPr>
            <w:r w:rsidRPr="004D0FBA">
              <w:rPr>
                <w:rFonts w:ascii="Garamond" w:hAnsi="Garamond"/>
                <w:noProof w:val="0"/>
                <w:sz w:val="22"/>
                <w:szCs w:val="22"/>
              </w:rPr>
              <w:t>9:00 am – 9:05 am</w:t>
            </w:r>
          </w:p>
        </w:tc>
        <w:tc>
          <w:tcPr>
            <w:tcW w:w="7650" w:type="dxa"/>
          </w:tcPr>
          <w:p w:rsidR="00BA6C85" w:rsidRPr="004D0FBA" w:rsidRDefault="00BA6C85" w:rsidP="001335D0">
            <w:pPr>
              <w:pStyle w:val="NormalIndent"/>
              <w:widowControl w:val="0"/>
              <w:spacing w:line="320" w:lineRule="atLeast"/>
              <w:ind w:left="0"/>
              <w:rPr>
                <w:rFonts w:ascii="Garamond" w:hAnsi="Garamond"/>
                <w:b/>
                <w:noProof w:val="0"/>
                <w:sz w:val="22"/>
                <w:szCs w:val="22"/>
              </w:rPr>
            </w:pPr>
            <w:r w:rsidRPr="004D0FBA">
              <w:rPr>
                <w:rFonts w:ascii="Garamond" w:hAnsi="Garamond"/>
                <w:b/>
                <w:noProof w:val="0"/>
                <w:sz w:val="22"/>
                <w:szCs w:val="22"/>
              </w:rPr>
              <w:t>Welcome Remarks</w:t>
            </w:r>
          </w:p>
          <w:p w:rsidR="00BA6C85" w:rsidRPr="004D0FBA" w:rsidRDefault="00BA6C85" w:rsidP="001335D0">
            <w:pPr>
              <w:pStyle w:val="NormalIndent"/>
              <w:widowControl w:val="0"/>
              <w:spacing w:line="320" w:lineRule="atLeast"/>
              <w:ind w:left="0"/>
              <w:rPr>
                <w:rFonts w:ascii="Garamond" w:hAnsi="Garamond"/>
                <w:noProof w:val="0"/>
                <w:sz w:val="22"/>
                <w:szCs w:val="22"/>
              </w:rPr>
            </w:pPr>
            <w:r w:rsidRPr="004D0FBA">
              <w:rPr>
                <w:rFonts w:ascii="Garamond" w:hAnsi="Garamond"/>
                <w:noProof w:val="0"/>
                <w:sz w:val="22"/>
                <w:szCs w:val="22"/>
              </w:rPr>
              <w:t>TBD</w:t>
            </w:r>
          </w:p>
        </w:tc>
      </w:tr>
      <w:tr w:rsidR="00BA6C85" w:rsidRPr="004D0FBA" w:rsidTr="001335D0">
        <w:trPr>
          <w:cantSplit/>
        </w:trPr>
        <w:tc>
          <w:tcPr>
            <w:tcW w:w="2070" w:type="dxa"/>
          </w:tcPr>
          <w:p w:rsidR="00BA6C85" w:rsidRPr="004D0FBA" w:rsidRDefault="00BA6C85" w:rsidP="001335D0">
            <w:pPr>
              <w:pStyle w:val="NormalIndent"/>
              <w:widowControl w:val="0"/>
              <w:spacing w:line="320" w:lineRule="atLeast"/>
              <w:ind w:left="0"/>
              <w:rPr>
                <w:rFonts w:ascii="Garamond" w:hAnsi="Garamond"/>
                <w:noProof w:val="0"/>
                <w:sz w:val="22"/>
                <w:szCs w:val="22"/>
              </w:rPr>
            </w:pPr>
            <w:r w:rsidRPr="004D0FBA">
              <w:rPr>
                <w:rFonts w:ascii="Garamond" w:hAnsi="Garamond"/>
                <w:noProof w:val="0"/>
                <w:sz w:val="22"/>
                <w:szCs w:val="22"/>
              </w:rPr>
              <w:t>9.05 am – 9.15 am</w:t>
            </w:r>
          </w:p>
        </w:tc>
        <w:tc>
          <w:tcPr>
            <w:tcW w:w="7650" w:type="dxa"/>
          </w:tcPr>
          <w:p w:rsidR="00BA6C85" w:rsidRPr="0039646B" w:rsidRDefault="00BA6C85" w:rsidP="001335D0">
            <w:pPr>
              <w:pStyle w:val="NormalIndent"/>
              <w:widowControl w:val="0"/>
              <w:spacing w:line="320" w:lineRule="atLeast"/>
              <w:ind w:left="0"/>
              <w:rPr>
                <w:rFonts w:ascii="Garamond" w:eastAsiaTheme="minorEastAsia" w:hAnsi="Garamond"/>
                <w:b/>
                <w:noProof w:val="0"/>
                <w:sz w:val="22"/>
                <w:szCs w:val="22"/>
                <w:lang w:eastAsia="ko-KR"/>
              </w:rPr>
            </w:pPr>
            <w:r w:rsidRPr="004D0FBA">
              <w:rPr>
                <w:rFonts w:ascii="Garamond" w:hAnsi="Garamond"/>
                <w:b/>
                <w:noProof w:val="0"/>
                <w:sz w:val="22"/>
                <w:szCs w:val="22"/>
              </w:rPr>
              <w:t xml:space="preserve">Introduction/overview of </w:t>
            </w:r>
            <w:r w:rsidR="0039646B">
              <w:rPr>
                <w:rFonts w:ascii="Garamond" w:eastAsiaTheme="minorEastAsia" w:hAnsi="Garamond" w:hint="eastAsia"/>
                <w:b/>
                <w:noProof w:val="0"/>
                <w:sz w:val="22"/>
                <w:szCs w:val="22"/>
                <w:lang w:eastAsia="ko-KR"/>
              </w:rPr>
              <w:t>seminar</w:t>
            </w:r>
          </w:p>
        </w:tc>
      </w:tr>
      <w:tr w:rsidR="00BA6C85" w:rsidRPr="004D0FBA" w:rsidTr="001335D0">
        <w:trPr>
          <w:cantSplit/>
        </w:trPr>
        <w:tc>
          <w:tcPr>
            <w:tcW w:w="2070" w:type="dxa"/>
          </w:tcPr>
          <w:p w:rsidR="00BA6C85" w:rsidRPr="004D0FBA" w:rsidRDefault="00BA6C85" w:rsidP="001335D0">
            <w:pPr>
              <w:pStyle w:val="NormalIndent"/>
              <w:widowControl w:val="0"/>
              <w:spacing w:line="320" w:lineRule="atLeast"/>
              <w:ind w:left="0"/>
              <w:rPr>
                <w:rFonts w:ascii="Garamond" w:eastAsia="Malgun Gothic" w:hAnsi="Garamond"/>
                <w:b/>
                <w:noProof w:val="0"/>
                <w:sz w:val="22"/>
                <w:szCs w:val="22"/>
                <w:lang w:eastAsia="ko-KR"/>
              </w:rPr>
            </w:pPr>
            <w:r w:rsidRPr="004D0FBA">
              <w:rPr>
                <w:rFonts w:ascii="Garamond" w:eastAsia="Malgun Gothic" w:hAnsi="Garamond"/>
                <w:b/>
                <w:noProof w:val="0"/>
                <w:sz w:val="22"/>
                <w:szCs w:val="22"/>
                <w:lang w:eastAsia="ko-KR"/>
              </w:rPr>
              <w:t>Part I</w:t>
            </w:r>
          </w:p>
          <w:p w:rsidR="00BA6C85" w:rsidRPr="004D0FBA" w:rsidRDefault="00BA6C85" w:rsidP="001335D0">
            <w:pPr>
              <w:pStyle w:val="NormalIndent"/>
              <w:widowControl w:val="0"/>
              <w:spacing w:line="320" w:lineRule="atLeast"/>
              <w:ind w:left="0"/>
              <w:rPr>
                <w:rFonts w:ascii="Garamond" w:hAnsi="Garamond"/>
                <w:noProof w:val="0"/>
                <w:sz w:val="22"/>
                <w:szCs w:val="22"/>
              </w:rPr>
            </w:pPr>
          </w:p>
          <w:p w:rsidR="00BA6C85" w:rsidRPr="004D0FBA" w:rsidRDefault="00BA6C85" w:rsidP="001335D0">
            <w:pPr>
              <w:pStyle w:val="NormalIndent"/>
              <w:widowControl w:val="0"/>
              <w:spacing w:line="320" w:lineRule="atLeast"/>
              <w:ind w:left="0"/>
              <w:rPr>
                <w:rFonts w:ascii="Garamond" w:hAnsi="Garamond"/>
                <w:b/>
                <w:noProof w:val="0"/>
                <w:sz w:val="22"/>
                <w:szCs w:val="22"/>
              </w:rPr>
            </w:pPr>
            <w:r w:rsidRPr="004D0FBA">
              <w:rPr>
                <w:rFonts w:ascii="Garamond" w:hAnsi="Garamond"/>
                <w:b/>
                <w:noProof w:val="0"/>
                <w:sz w:val="22"/>
                <w:szCs w:val="22"/>
              </w:rPr>
              <w:t>Session 1</w:t>
            </w:r>
          </w:p>
          <w:p w:rsidR="00BA6C85" w:rsidRPr="004D0FBA" w:rsidRDefault="00BA6C85" w:rsidP="001335D0">
            <w:pPr>
              <w:pStyle w:val="NormalIndent"/>
              <w:widowControl w:val="0"/>
              <w:spacing w:line="320" w:lineRule="atLeast"/>
              <w:ind w:left="0"/>
              <w:rPr>
                <w:rFonts w:ascii="Garamond" w:hAnsi="Garamond"/>
                <w:noProof w:val="0"/>
                <w:sz w:val="22"/>
                <w:szCs w:val="22"/>
              </w:rPr>
            </w:pPr>
            <w:r w:rsidRPr="004D0FBA">
              <w:rPr>
                <w:rFonts w:ascii="Garamond" w:hAnsi="Garamond"/>
                <w:noProof w:val="0"/>
                <w:sz w:val="22"/>
                <w:szCs w:val="22"/>
              </w:rPr>
              <w:t>9.15 am – 10.40 am</w:t>
            </w:r>
          </w:p>
          <w:p w:rsidR="00BA6C85" w:rsidRPr="004D0FBA" w:rsidRDefault="00BA6C85" w:rsidP="001335D0">
            <w:pPr>
              <w:pStyle w:val="NormalIndent"/>
              <w:widowControl w:val="0"/>
              <w:spacing w:line="320" w:lineRule="atLeast"/>
              <w:ind w:left="0"/>
              <w:rPr>
                <w:rFonts w:ascii="Garamond" w:hAnsi="Garamond"/>
                <w:noProof w:val="0"/>
                <w:sz w:val="22"/>
                <w:szCs w:val="22"/>
              </w:rPr>
            </w:pPr>
          </w:p>
        </w:tc>
        <w:tc>
          <w:tcPr>
            <w:tcW w:w="7650" w:type="dxa"/>
          </w:tcPr>
          <w:p w:rsidR="00BA6C85" w:rsidRPr="004D0FBA" w:rsidRDefault="00BA6C85" w:rsidP="001335D0">
            <w:pPr>
              <w:pStyle w:val="bullet1"/>
              <w:numPr>
                <w:ilvl w:val="0"/>
                <w:numId w:val="0"/>
              </w:numPr>
              <w:rPr>
                <w:rFonts w:eastAsia="Malgun Gothic"/>
                <w:b/>
                <w:lang w:eastAsia="ko-KR"/>
              </w:rPr>
            </w:pPr>
            <w:r w:rsidRPr="004D0FBA">
              <w:rPr>
                <w:rFonts w:eastAsia="Malgun Gothic"/>
                <w:b/>
                <w:lang w:eastAsia="ko-KR"/>
              </w:rPr>
              <w:t>Stocktaking and Assessing the CBNI Programs</w:t>
            </w:r>
          </w:p>
          <w:p w:rsidR="00BA6C85" w:rsidRPr="004D0FBA" w:rsidRDefault="00BA6C85" w:rsidP="001335D0">
            <w:pPr>
              <w:pStyle w:val="bullet1"/>
              <w:numPr>
                <w:ilvl w:val="0"/>
                <w:numId w:val="0"/>
              </w:numPr>
              <w:rPr>
                <w:rFonts w:eastAsia="Malgun Gothic"/>
                <w:b/>
                <w:lang w:eastAsia="ko-KR"/>
              </w:rPr>
            </w:pPr>
          </w:p>
          <w:p w:rsidR="00BA6C85" w:rsidRPr="004D0FBA" w:rsidRDefault="00BA6C85" w:rsidP="001335D0">
            <w:pPr>
              <w:pStyle w:val="bullet1"/>
              <w:numPr>
                <w:ilvl w:val="0"/>
                <w:numId w:val="0"/>
              </w:numPr>
              <w:rPr>
                <w:rFonts w:eastAsia="Malgun Gothic"/>
                <w:b/>
                <w:noProof w:val="0"/>
                <w:lang w:eastAsia="ko-KR"/>
              </w:rPr>
            </w:pPr>
            <w:r w:rsidRPr="004D0FBA">
              <w:rPr>
                <w:b/>
                <w:noProof w:val="0"/>
              </w:rPr>
              <w:t>CBNI Programs</w:t>
            </w:r>
            <w:r>
              <w:rPr>
                <w:rFonts w:eastAsiaTheme="minorEastAsia" w:hint="eastAsia"/>
                <w:b/>
                <w:noProof w:val="0"/>
                <w:lang w:eastAsia="ko-KR"/>
              </w:rPr>
              <w:t xml:space="preserve"> </w:t>
            </w:r>
            <w:r w:rsidRPr="004D0FBA">
              <w:rPr>
                <w:b/>
                <w:noProof w:val="0"/>
              </w:rPr>
              <w:t>I</w:t>
            </w:r>
          </w:p>
          <w:p w:rsidR="00BA6C85" w:rsidRPr="004D0FBA" w:rsidRDefault="00BA6C85" w:rsidP="001335D0">
            <w:pPr>
              <w:pStyle w:val="NormalIndent"/>
              <w:widowControl w:val="0"/>
              <w:rPr>
                <w:rFonts w:ascii="Garamond" w:hAnsi="Garamond"/>
                <w:noProof w:val="0"/>
                <w:sz w:val="22"/>
                <w:szCs w:val="22"/>
              </w:rPr>
            </w:pPr>
          </w:p>
          <w:p w:rsidR="00BA6C85" w:rsidRPr="004D0FBA" w:rsidRDefault="00BA6C85" w:rsidP="001335D0">
            <w:pPr>
              <w:pStyle w:val="NormalIndent"/>
              <w:widowControl w:val="0"/>
              <w:ind w:left="0"/>
              <w:rPr>
                <w:rFonts w:ascii="Garamond" w:eastAsia="Malgun Gothic" w:hAnsi="Garamond"/>
                <w:i/>
                <w:noProof w:val="0"/>
                <w:sz w:val="22"/>
                <w:szCs w:val="22"/>
                <w:lang w:eastAsia="ko-KR"/>
              </w:rPr>
            </w:pPr>
            <w:r w:rsidRPr="004D0FBA">
              <w:rPr>
                <w:rFonts w:ascii="Garamond" w:hAnsi="Garamond"/>
                <w:i/>
                <w:noProof w:val="0"/>
                <w:sz w:val="22"/>
                <w:szCs w:val="22"/>
              </w:rPr>
              <w:t>The first session will take stock of and assess CBNI programs</w:t>
            </w:r>
            <w:r>
              <w:rPr>
                <w:rFonts w:ascii="Garamond" w:hAnsi="Garamond"/>
                <w:i/>
                <w:noProof w:val="0"/>
                <w:sz w:val="22"/>
                <w:szCs w:val="22"/>
              </w:rPr>
              <w:t xml:space="preserve"> that were executed in </w:t>
            </w:r>
            <w:r w:rsidRPr="004D0FBA">
              <w:rPr>
                <w:rFonts w:ascii="Garamond" w:hAnsi="Garamond"/>
                <w:i/>
                <w:noProof w:val="0"/>
                <w:sz w:val="22"/>
                <w:szCs w:val="22"/>
              </w:rPr>
              <w:t>2012</w:t>
            </w:r>
            <w:r w:rsidR="0039646B">
              <w:rPr>
                <w:rFonts w:ascii="Garamond" w:eastAsiaTheme="minorEastAsia" w:hAnsi="Garamond" w:hint="eastAsia"/>
                <w:i/>
                <w:noProof w:val="0"/>
                <w:sz w:val="22"/>
                <w:szCs w:val="22"/>
                <w:lang w:eastAsia="ko-KR"/>
              </w:rPr>
              <w:t>-2013</w:t>
            </w:r>
            <w:r w:rsidRPr="004D0FBA">
              <w:rPr>
                <w:rFonts w:ascii="Garamond" w:hAnsi="Garamond"/>
                <w:i/>
                <w:noProof w:val="0"/>
                <w:sz w:val="22"/>
                <w:szCs w:val="22"/>
              </w:rPr>
              <w:t xml:space="preserve">. This </w:t>
            </w:r>
            <w:r>
              <w:rPr>
                <w:rFonts w:ascii="Garamond" w:eastAsiaTheme="minorEastAsia" w:hAnsi="Garamond" w:hint="eastAsia"/>
                <w:i/>
                <w:noProof w:val="0"/>
                <w:sz w:val="22"/>
                <w:szCs w:val="22"/>
                <w:lang w:eastAsia="ko-KR"/>
              </w:rPr>
              <w:t xml:space="preserve">session </w:t>
            </w:r>
            <w:r w:rsidRPr="004D0FBA">
              <w:rPr>
                <w:rFonts w:ascii="Garamond" w:hAnsi="Garamond"/>
                <w:i/>
                <w:noProof w:val="0"/>
                <w:sz w:val="22"/>
                <w:szCs w:val="22"/>
              </w:rPr>
              <w:t>aims to evaluate the previous CBNI activiti</w:t>
            </w:r>
            <w:r w:rsidR="0039646B">
              <w:rPr>
                <w:rFonts w:ascii="Garamond" w:hAnsi="Garamond"/>
                <w:i/>
                <w:noProof w:val="0"/>
                <w:sz w:val="22"/>
                <w:szCs w:val="22"/>
              </w:rPr>
              <w:t xml:space="preserve">es in terms of their quality </w:t>
            </w:r>
            <w:r w:rsidR="0039646B">
              <w:rPr>
                <w:rFonts w:ascii="Garamond" w:eastAsiaTheme="minorEastAsia" w:hAnsi="Garamond" w:hint="eastAsia"/>
                <w:i/>
                <w:noProof w:val="0"/>
                <w:sz w:val="22"/>
                <w:szCs w:val="22"/>
                <w:lang w:eastAsia="ko-KR"/>
              </w:rPr>
              <w:t xml:space="preserve">in </w:t>
            </w:r>
            <w:r w:rsidRPr="004D0FBA">
              <w:rPr>
                <w:rFonts w:ascii="Garamond" w:hAnsi="Garamond"/>
                <w:i/>
                <w:noProof w:val="0"/>
                <w:sz w:val="22"/>
                <w:szCs w:val="22"/>
              </w:rPr>
              <w:t>performance and degree of goal achievement. Sharing experiences from the past efforts will</w:t>
            </w:r>
            <w:r>
              <w:rPr>
                <w:rFonts w:ascii="Garamond" w:eastAsiaTheme="minorEastAsia" w:hAnsi="Garamond" w:hint="eastAsia"/>
                <w:i/>
                <w:noProof w:val="0"/>
                <w:sz w:val="22"/>
                <w:szCs w:val="22"/>
                <w:lang w:eastAsia="ko-KR"/>
              </w:rPr>
              <w:t xml:space="preserve"> </w:t>
            </w:r>
            <w:r w:rsidRPr="004D0FBA">
              <w:rPr>
                <w:rFonts w:ascii="Garamond" w:hAnsi="Garamond"/>
                <w:i/>
                <w:noProof w:val="0"/>
                <w:sz w:val="22"/>
                <w:szCs w:val="22"/>
              </w:rPr>
              <w:t>shed light on any capacity building activities in the future. Organizers or reporters of each CBNI workshop will make briefings of the outcome and evaluation</w:t>
            </w:r>
            <w:r w:rsidR="0039646B">
              <w:rPr>
                <w:rFonts w:ascii="Garamond" w:eastAsiaTheme="minorEastAsia" w:hAnsi="Garamond" w:hint="eastAsia"/>
                <w:i/>
                <w:noProof w:val="0"/>
                <w:sz w:val="22"/>
                <w:szCs w:val="22"/>
                <w:lang w:eastAsia="ko-KR"/>
              </w:rPr>
              <w:t>s</w:t>
            </w:r>
            <w:r w:rsidR="0039646B">
              <w:rPr>
                <w:rFonts w:ascii="Garamond" w:hAnsi="Garamond"/>
                <w:i/>
                <w:noProof w:val="0"/>
                <w:sz w:val="22"/>
                <w:szCs w:val="22"/>
              </w:rPr>
              <w:t xml:space="preserve"> of workshops </w:t>
            </w:r>
            <w:r w:rsidR="0039646B">
              <w:rPr>
                <w:rFonts w:ascii="Garamond" w:eastAsiaTheme="minorEastAsia" w:hAnsi="Garamond" w:hint="eastAsia"/>
                <w:i/>
                <w:noProof w:val="0"/>
                <w:sz w:val="22"/>
                <w:szCs w:val="22"/>
                <w:lang w:eastAsia="ko-KR"/>
              </w:rPr>
              <w:t>held</w:t>
            </w:r>
            <w:r w:rsidRPr="004D0FBA">
              <w:rPr>
                <w:rFonts w:ascii="Garamond" w:hAnsi="Garamond"/>
                <w:i/>
                <w:noProof w:val="0"/>
                <w:sz w:val="22"/>
                <w:szCs w:val="22"/>
              </w:rPr>
              <w:t xml:space="preserve"> in 2012</w:t>
            </w:r>
            <w:r w:rsidR="0039646B">
              <w:rPr>
                <w:rFonts w:ascii="Garamond" w:eastAsiaTheme="minorEastAsia" w:hAnsi="Garamond" w:hint="eastAsia"/>
                <w:i/>
                <w:noProof w:val="0"/>
                <w:sz w:val="22"/>
                <w:szCs w:val="22"/>
                <w:lang w:eastAsia="ko-KR"/>
              </w:rPr>
              <w:t>-2013</w:t>
            </w:r>
            <w:r w:rsidRPr="004D0FBA">
              <w:rPr>
                <w:rFonts w:ascii="Garamond" w:hAnsi="Garamond"/>
                <w:i/>
                <w:noProof w:val="0"/>
                <w:sz w:val="22"/>
                <w:szCs w:val="22"/>
              </w:rPr>
              <w:t>. These self-evaluations will be subject to Q&amp;As and free discussions.</w:t>
            </w:r>
          </w:p>
          <w:p w:rsidR="00BA6C85" w:rsidRPr="004D0FBA" w:rsidRDefault="00BA6C85" w:rsidP="001335D0">
            <w:pPr>
              <w:pStyle w:val="NormalIndent"/>
              <w:widowControl w:val="0"/>
              <w:ind w:left="0"/>
              <w:rPr>
                <w:rFonts w:ascii="Garamond" w:eastAsia="Malgun Gothic" w:hAnsi="Garamond"/>
                <w:i/>
                <w:noProof w:val="0"/>
                <w:sz w:val="22"/>
                <w:szCs w:val="22"/>
                <w:lang w:eastAsia="ko-KR"/>
              </w:rPr>
            </w:pPr>
          </w:p>
          <w:p w:rsidR="00BA6C85" w:rsidRPr="004D0FBA" w:rsidRDefault="00BA6C85" w:rsidP="001335D0">
            <w:pPr>
              <w:pStyle w:val="NormalIndent"/>
              <w:widowControl w:val="0"/>
              <w:ind w:left="0"/>
              <w:rPr>
                <w:rFonts w:ascii="Garamond" w:eastAsia="Malgun Gothic" w:hAnsi="Garamond"/>
                <w:noProof w:val="0"/>
                <w:sz w:val="22"/>
                <w:szCs w:val="22"/>
                <w:lang w:eastAsia="ko-KR"/>
              </w:rPr>
            </w:pPr>
            <w:r w:rsidRPr="004D0FBA">
              <w:rPr>
                <w:rFonts w:ascii="Garamond" w:eastAsia="Malgun Gothic" w:hAnsi="Garamond"/>
                <w:noProof w:val="0"/>
                <w:sz w:val="22"/>
                <w:szCs w:val="22"/>
                <w:lang w:eastAsia="ko-KR"/>
              </w:rPr>
              <w:t>Rules of Origin</w:t>
            </w:r>
            <w:r>
              <w:rPr>
                <w:rFonts w:ascii="Garamond" w:eastAsia="Malgun Gothic" w:hAnsi="Garamond" w:hint="eastAsia"/>
                <w:noProof w:val="0"/>
                <w:sz w:val="22"/>
                <w:szCs w:val="22"/>
                <w:lang w:eastAsia="ko-KR"/>
              </w:rPr>
              <w:t xml:space="preserve"> &amp; FTA Implementation</w:t>
            </w:r>
            <w:r w:rsidRPr="004D0FBA">
              <w:rPr>
                <w:rFonts w:ascii="Garamond" w:eastAsia="Malgun Gothic" w:hAnsi="Garamond"/>
                <w:noProof w:val="0"/>
                <w:sz w:val="22"/>
                <w:szCs w:val="22"/>
                <w:lang w:eastAsia="ko-KR"/>
              </w:rPr>
              <w:t xml:space="preserve">: Report by </w:t>
            </w:r>
            <w:r w:rsidR="0039646B">
              <w:rPr>
                <w:rFonts w:ascii="Garamond" w:eastAsia="Malgun Gothic" w:hAnsi="Garamond" w:hint="eastAsia"/>
                <w:noProof w:val="0"/>
                <w:sz w:val="22"/>
                <w:szCs w:val="22"/>
                <w:lang w:eastAsia="ko-KR"/>
              </w:rPr>
              <w:t xml:space="preserve">the </w:t>
            </w:r>
            <w:r w:rsidRPr="004D0FBA">
              <w:rPr>
                <w:rFonts w:ascii="Garamond" w:eastAsia="Malgun Gothic" w:hAnsi="Garamond"/>
                <w:noProof w:val="0"/>
                <w:sz w:val="22"/>
                <w:szCs w:val="22"/>
                <w:lang w:eastAsia="ko-KR"/>
              </w:rPr>
              <w:t>delegate of Korea</w:t>
            </w:r>
          </w:p>
          <w:p w:rsidR="00BA6C85" w:rsidRPr="004D0FBA" w:rsidRDefault="00BA6C85" w:rsidP="001335D0">
            <w:pPr>
              <w:pStyle w:val="NormalIndent"/>
              <w:widowControl w:val="0"/>
              <w:ind w:left="0"/>
              <w:rPr>
                <w:rFonts w:ascii="Garamond" w:eastAsia="Malgun Gothic" w:hAnsi="Garamond"/>
                <w:noProof w:val="0"/>
                <w:sz w:val="22"/>
                <w:szCs w:val="22"/>
                <w:lang w:eastAsia="ko-KR"/>
              </w:rPr>
            </w:pPr>
            <w:r w:rsidRPr="004D0FBA">
              <w:rPr>
                <w:rFonts w:ascii="Garamond" w:eastAsia="Malgun Gothic" w:hAnsi="Garamond"/>
                <w:noProof w:val="0"/>
                <w:sz w:val="22"/>
                <w:szCs w:val="22"/>
                <w:lang w:eastAsia="ko-KR"/>
              </w:rPr>
              <w:t>Environment</w:t>
            </w:r>
            <w:r>
              <w:rPr>
                <w:rFonts w:ascii="Garamond" w:eastAsia="Malgun Gothic" w:hAnsi="Garamond" w:hint="eastAsia"/>
                <w:noProof w:val="0"/>
                <w:sz w:val="22"/>
                <w:szCs w:val="22"/>
                <w:lang w:eastAsia="ko-KR"/>
              </w:rPr>
              <w:t xml:space="preserve"> &amp;</w:t>
            </w:r>
            <w:r w:rsidR="0039646B">
              <w:rPr>
                <w:rFonts w:ascii="Garamond" w:eastAsia="Malgun Gothic" w:hAnsi="Garamond" w:hint="eastAsia"/>
                <w:noProof w:val="0"/>
                <w:sz w:val="22"/>
                <w:szCs w:val="22"/>
                <w:lang w:eastAsia="ko-KR"/>
              </w:rPr>
              <w:t xml:space="preserve"> </w:t>
            </w:r>
            <w:r>
              <w:rPr>
                <w:rFonts w:ascii="Garamond" w:eastAsia="Malgun Gothic" w:hAnsi="Garamond" w:hint="eastAsia"/>
                <w:noProof w:val="0"/>
                <w:sz w:val="22"/>
                <w:szCs w:val="22"/>
                <w:lang w:eastAsia="ko-KR"/>
              </w:rPr>
              <w:t xml:space="preserve">SPS: </w:t>
            </w:r>
            <w:r w:rsidRPr="004D0FBA">
              <w:rPr>
                <w:rFonts w:ascii="Garamond" w:eastAsia="Malgun Gothic" w:hAnsi="Garamond"/>
                <w:noProof w:val="0"/>
                <w:sz w:val="22"/>
                <w:szCs w:val="22"/>
                <w:lang w:eastAsia="ko-KR"/>
              </w:rPr>
              <w:t xml:space="preserve">Report by </w:t>
            </w:r>
            <w:r w:rsidR="0039646B">
              <w:rPr>
                <w:rFonts w:ascii="Garamond" w:eastAsia="Malgun Gothic" w:hAnsi="Garamond" w:hint="eastAsia"/>
                <w:noProof w:val="0"/>
                <w:sz w:val="22"/>
                <w:szCs w:val="22"/>
                <w:lang w:eastAsia="ko-KR"/>
              </w:rPr>
              <w:t xml:space="preserve">the </w:t>
            </w:r>
            <w:r w:rsidRPr="004D0FBA">
              <w:rPr>
                <w:rFonts w:ascii="Garamond" w:eastAsia="Malgun Gothic" w:hAnsi="Garamond"/>
                <w:noProof w:val="0"/>
                <w:sz w:val="22"/>
                <w:szCs w:val="22"/>
                <w:lang w:eastAsia="ko-KR"/>
              </w:rPr>
              <w:t>delegate of Vietnam</w:t>
            </w:r>
          </w:p>
          <w:p w:rsidR="00BA6C85" w:rsidRDefault="00BA6C85" w:rsidP="001335D0">
            <w:pPr>
              <w:pStyle w:val="NormalIndent"/>
              <w:widowControl w:val="0"/>
              <w:ind w:left="0"/>
              <w:rPr>
                <w:rFonts w:ascii="Garamond" w:eastAsia="Malgun Gothic" w:hAnsi="Garamond"/>
                <w:noProof w:val="0"/>
                <w:sz w:val="22"/>
                <w:szCs w:val="22"/>
                <w:lang w:eastAsia="ko-KR"/>
              </w:rPr>
            </w:pPr>
            <w:r>
              <w:rPr>
                <w:rFonts w:ascii="Garamond" w:eastAsia="Malgun Gothic" w:hAnsi="Garamond" w:hint="eastAsia"/>
                <w:noProof w:val="0"/>
                <w:sz w:val="22"/>
                <w:szCs w:val="22"/>
                <w:lang w:eastAsia="ko-KR"/>
              </w:rPr>
              <w:t xml:space="preserve">Labor: Report by </w:t>
            </w:r>
            <w:r w:rsidR="0039646B">
              <w:rPr>
                <w:rFonts w:ascii="Garamond" w:eastAsia="Malgun Gothic" w:hAnsi="Garamond" w:hint="eastAsia"/>
                <w:noProof w:val="0"/>
                <w:sz w:val="22"/>
                <w:szCs w:val="22"/>
                <w:lang w:eastAsia="ko-KR"/>
              </w:rPr>
              <w:t xml:space="preserve">the </w:t>
            </w:r>
            <w:r>
              <w:rPr>
                <w:rFonts w:ascii="Garamond" w:eastAsia="Malgun Gothic" w:hAnsi="Garamond" w:hint="eastAsia"/>
                <w:noProof w:val="0"/>
                <w:sz w:val="22"/>
                <w:szCs w:val="22"/>
                <w:lang w:eastAsia="ko-KR"/>
              </w:rPr>
              <w:t>delegate of the U.S.</w:t>
            </w:r>
          </w:p>
          <w:p w:rsidR="00BA6C85" w:rsidRPr="0039646B" w:rsidRDefault="00BA6C85" w:rsidP="001335D0">
            <w:pPr>
              <w:pStyle w:val="NormalIndent"/>
              <w:widowControl w:val="0"/>
              <w:ind w:left="0"/>
              <w:rPr>
                <w:rFonts w:ascii="Garamond" w:eastAsia="Malgun Gothic" w:hAnsi="Garamond"/>
                <w:i/>
                <w:noProof w:val="0"/>
                <w:sz w:val="22"/>
                <w:szCs w:val="22"/>
                <w:lang w:eastAsia="ko-KR"/>
              </w:rPr>
            </w:pPr>
          </w:p>
          <w:p w:rsidR="00BA6C85" w:rsidRPr="004D0FBA" w:rsidRDefault="00BA6C85" w:rsidP="001335D0">
            <w:pPr>
              <w:pStyle w:val="NormalIndent"/>
              <w:widowControl w:val="0"/>
              <w:spacing w:after="120" w:line="320" w:lineRule="atLeast"/>
              <w:ind w:left="0"/>
              <w:rPr>
                <w:rFonts w:ascii="Garamond" w:hAnsi="Garamond"/>
                <w:noProof w:val="0"/>
                <w:sz w:val="22"/>
                <w:szCs w:val="22"/>
              </w:rPr>
            </w:pPr>
            <w:r w:rsidRPr="004D0FBA">
              <w:rPr>
                <w:rFonts w:ascii="Garamond" w:hAnsi="Garamond"/>
                <w:b/>
                <w:noProof w:val="0"/>
                <w:sz w:val="22"/>
                <w:szCs w:val="22"/>
              </w:rPr>
              <w:t>Discussion (Questions &amp; Answers)</w:t>
            </w:r>
          </w:p>
        </w:tc>
      </w:tr>
      <w:tr w:rsidR="00BA6C85" w:rsidRPr="004D0FBA" w:rsidTr="001335D0">
        <w:trPr>
          <w:cantSplit/>
        </w:trPr>
        <w:tc>
          <w:tcPr>
            <w:tcW w:w="2070" w:type="dxa"/>
          </w:tcPr>
          <w:p w:rsidR="00BA6C85" w:rsidRPr="004D0FBA" w:rsidRDefault="00BA6C85" w:rsidP="001335D0">
            <w:pPr>
              <w:pStyle w:val="NormalIndent"/>
              <w:widowControl w:val="0"/>
              <w:spacing w:line="320" w:lineRule="atLeast"/>
              <w:ind w:left="0"/>
              <w:rPr>
                <w:rFonts w:ascii="Garamond" w:hAnsi="Garamond"/>
                <w:noProof w:val="0"/>
                <w:sz w:val="22"/>
                <w:szCs w:val="22"/>
              </w:rPr>
            </w:pPr>
            <w:r w:rsidRPr="004D0FBA">
              <w:rPr>
                <w:rFonts w:ascii="Garamond" w:hAnsi="Garamond"/>
                <w:noProof w:val="0"/>
                <w:sz w:val="22"/>
                <w:szCs w:val="22"/>
              </w:rPr>
              <w:t>10.40 am – 11.00 am</w:t>
            </w:r>
          </w:p>
        </w:tc>
        <w:tc>
          <w:tcPr>
            <w:tcW w:w="7650" w:type="dxa"/>
          </w:tcPr>
          <w:p w:rsidR="00BA6C85" w:rsidRPr="004D0FBA" w:rsidRDefault="00BA6C85" w:rsidP="001335D0">
            <w:pPr>
              <w:pStyle w:val="bullet1"/>
              <w:numPr>
                <w:ilvl w:val="0"/>
                <w:numId w:val="0"/>
              </w:numPr>
              <w:spacing w:after="120" w:line="320" w:lineRule="atLeast"/>
              <w:rPr>
                <w:b/>
              </w:rPr>
            </w:pPr>
            <w:r w:rsidRPr="004D0FBA">
              <w:rPr>
                <w:b/>
              </w:rPr>
              <w:t>Coffee Break</w:t>
            </w:r>
          </w:p>
        </w:tc>
      </w:tr>
      <w:tr w:rsidR="00BA6C85" w:rsidRPr="004D0FBA" w:rsidTr="001335D0">
        <w:trPr>
          <w:cantSplit/>
          <w:trHeight w:val="3907"/>
        </w:trPr>
        <w:tc>
          <w:tcPr>
            <w:tcW w:w="2070" w:type="dxa"/>
          </w:tcPr>
          <w:p w:rsidR="00BA6C85" w:rsidRPr="004D0FBA" w:rsidRDefault="00BA6C85" w:rsidP="001335D0">
            <w:pPr>
              <w:pStyle w:val="NormalIndent"/>
              <w:widowControl w:val="0"/>
              <w:spacing w:line="320" w:lineRule="atLeast"/>
              <w:ind w:left="0"/>
              <w:rPr>
                <w:rFonts w:ascii="Garamond" w:hAnsi="Garamond"/>
                <w:b/>
                <w:noProof w:val="0"/>
                <w:sz w:val="22"/>
                <w:szCs w:val="22"/>
              </w:rPr>
            </w:pPr>
            <w:r w:rsidRPr="004D0FBA">
              <w:rPr>
                <w:rFonts w:ascii="Garamond" w:hAnsi="Garamond"/>
                <w:b/>
                <w:noProof w:val="0"/>
                <w:sz w:val="22"/>
                <w:szCs w:val="22"/>
              </w:rPr>
              <w:t>Session 2</w:t>
            </w:r>
          </w:p>
          <w:p w:rsidR="00BA6C85" w:rsidRPr="00BA6C85" w:rsidRDefault="00BA6C85" w:rsidP="001335D0">
            <w:pPr>
              <w:widowControl w:val="0"/>
              <w:spacing w:line="320" w:lineRule="atLeast"/>
              <w:rPr>
                <w:rFonts w:ascii="Garamond" w:hAnsi="Garamond"/>
                <w:sz w:val="22"/>
                <w:szCs w:val="22"/>
              </w:rPr>
            </w:pPr>
            <w:r w:rsidRPr="00BA6C85">
              <w:rPr>
                <w:rFonts w:ascii="Garamond" w:hAnsi="Garamond"/>
                <w:sz w:val="22"/>
                <w:szCs w:val="22"/>
              </w:rPr>
              <w:t>11.00 am – 12.</w:t>
            </w:r>
            <w:r w:rsidRPr="00BA6C85">
              <w:rPr>
                <w:rFonts w:ascii="Garamond" w:eastAsiaTheme="minorEastAsia" w:hAnsi="Garamond" w:hint="eastAsia"/>
                <w:sz w:val="22"/>
                <w:szCs w:val="22"/>
                <w:lang w:eastAsia="ko-KR"/>
              </w:rPr>
              <w:t>3</w:t>
            </w:r>
            <w:r w:rsidRPr="00BA6C85">
              <w:rPr>
                <w:rFonts w:ascii="Garamond" w:hAnsi="Garamond"/>
                <w:sz w:val="22"/>
                <w:szCs w:val="22"/>
              </w:rPr>
              <w:t>0 pm</w:t>
            </w:r>
          </w:p>
          <w:p w:rsidR="00BA6C85" w:rsidRPr="004D0FBA" w:rsidRDefault="00BA6C85" w:rsidP="001335D0">
            <w:pPr>
              <w:widowControl w:val="0"/>
              <w:spacing w:line="320" w:lineRule="atLeast"/>
              <w:rPr>
                <w:rFonts w:ascii="Garamond" w:hAnsi="Garamond"/>
              </w:rPr>
            </w:pPr>
          </w:p>
          <w:p w:rsidR="00BA6C85" w:rsidRPr="004D0FBA" w:rsidRDefault="00BA6C85" w:rsidP="001335D0">
            <w:pPr>
              <w:widowControl w:val="0"/>
              <w:spacing w:line="320" w:lineRule="atLeast"/>
              <w:rPr>
                <w:rFonts w:ascii="Garamond" w:hAnsi="Garamond"/>
              </w:rPr>
            </w:pPr>
          </w:p>
        </w:tc>
        <w:tc>
          <w:tcPr>
            <w:tcW w:w="7650" w:type="dxa"/>
          </w:tcPr>
          <w:p w:rsidR="00BA6C85" w:rsidRPr="004D0FBA" w:rsidRDefault="00BA6C85" w:rsidP="001335D0">
            <w:pPr>
              <w:pStyle w:val="bullet1"/>
              <w:numPr>
                <w:ilvl w:val="0"/>
                <w:numId w:val="0"/>
              </w:numPr>
              <w:rPr>
                <w:rFonts w:eastAsia="Malgun Gothic"/>
                <w:b/>
                <w:noProof w:val="0"/>
                <w:lang w:eastAsia="ko-KR"/>
              </w:rPr>
            </w:pPr>
            <w:r w:rsidRPr="004D0FBA">
              <w:rPr>
                <w:b/>
                <w:noProof w:val="0"/>
              </w:rPr>
              <w:t>CBNI Programs</w:t>
            </w:r>
            <w:r>
              <w:rPr>
                <w:rFonts w:eastAsiaTheme="minorEastAsia" w:hint="eastAsia"/>
                <w:b/>
                <w:noProof w:val="0"/>
                <w:lang w:eastAsia="ko-KR"/>
              </w:rPr>
              <w:t xml:space="preserve"> </w:t>
            </w:r>
            <w:r w:rsidRPr="004D0FBA">
              <w:rPr>
                <w:b/>
                <w:noProof w:val="0"/>
              </w:rPr>
              <w:t>II</w:t>
            </w:r>
          </w:p>
          <w:p w:rsidR="00BA6C85" w:rsidRPr="004D0FBA" w:rsidRDefault="00BA6C85" w:rsidP="001335D0">
            <w:pPr>
              <w:pStyle w:val="NormalIndent"/>
              <w:widowControl w:val="0"/>
              <w:ind w:left="0"/>
              <w:jc w:val="both"/>
              <w:rPr>
                <w:rFonts w:ascii="Garamond" w:hAnsi="Garamond"/>
                <w:b/>
                <w:noProof w:val="0"/>
                <w:sz w:val="22"/>
                <w:szCs w:val="22"/>
              </w:rPr>
            </w:pPr>
          </w:p>
          <w:p w:rsidR="00BA6C85" w:rsidRPr="004D0FBA" w:rsidRDefault="00BA6C85" w:rsidP="001335D0">
            <w:pPr>
              <w:pStyle w:val="NormalIndent"/>
              <w:widowControl w:val="0"/>
              <w:ind w:left="0"/>
              <w:rPr>
                <w:rFonts w:ascii="Garamond" w:eastAsia="Malgun Gothic" w:hAnsi="Garamond"/>
                <w:i/>
                <w:noProof w:val="0"/>
                <w:sz w:val="22"/>
                <w:szCs w:val="22"/>
                <w:lang w:eastAsia="ko-KR"/>
              </w:rPr>
            </w:pPr>
            <w:r w:rsidRPr="004D0FBA">
              <w:rPr>
                <w:rFonts w:ascii="Garamond" w:hAnsi="Garamond"/>
                <w:i/>
                <w:noProof w:val="0"/>
                <w:sz w:val="22"/>
                <w:szCs w:val="22"/>
              </w:rPr>
              <w:t>The second session will take stock of and assess CBNI programs</w:t>
            </w:r>
            <w:r>
              <w:rPr>
                <w:rFonts w:ascii="Garamond" w:hAnsi="Garamond"/>
                <w:i/>
                <w:noProof w:val="0"/>
                <w:sz w:val="22"/>
                <w:szCs w:val="22"/>
              </w:rPr>
              <w:t xml:space="preserve"> that were executed in </w:t>
            </w:r>
            <w:r w:rsidRPr="004D0FBA">
              <w:rPr>
                <w:rFonts w:ascii="Garamond" w:hAnsi="Garamond"/>
                <w:i/>
                <w:noProof w:val="0"/>
                <w:sz w:val="22"/>
                <w:szCs w:val="22"/>
              </w:rPr>
              <w:t>2013</w:t>
            </w:r>
            <w:r w:rsidR="0039646B">
              <w:rPr>
                <w:rFonts w:ascii="Garamond" w:eastAsiaTheme="minorEastAsia" w:hAnsi="Garamond" w:hint="eastAsia"/>
                <w:i/>
                <w:noProof w:val="0"/>
                <w:sz w:val="22"/>
                <w:szCs w:val="22"/>
                <w:lang w:eastAsia="ko-KR"/>
              </w:rPr>
              <w:t>-2014</w:t>
            </w:r>
            <w:r w:rsidRPr="004D0FBA">
              <w:rPr>
                <w:rFonts w:ascii="Garamond" w:hAnsi="Garamond"/>
                <w:i/>
                <w:noProof w:val="0"/>
                <w:sz w:val="22"/>
                <w:szCs w:val="22"/>
              </w:rPr>
              <w:t>. This aims to evaluate the previous CBNI activiti</w:t>
            </w:r>
            <w:r w:rsidR="0039646B">
              <w:rPr>
                <w:rFonts w:ascii="Garamond" w:hAnsi="Garamond"/>
                <w:i/>
                <w:noProof w:val="0"/>
                <w:sz w:val="22"/>
                <w:szCs w:val="22"/>
              </w:rPr>
              <w:t xml:space="preserve">es in terms of their quality </w:t>
            </w:r>
            <w:r w:rsidR="0039646B">
              <w:rPr>
                <w:rFonts w:ascii="Garamond" w:eastAsiaTheme="minorEastAsia" w:hAnsi="Garamond" w:hint="eastAsia"/>
                <w:i/>
                <w:noProof w:val="0"/>
                <w:sz w:val="22"/>
                <w:szCs w:val="22"/>
                <w:lang w:eastAsia="ko-KR"/>
              </w:rPr>
              <w:t xml:space="preserve">in </w:t>
            </w:r>
            <w:r w:rsidRPr="004D0FBA">
              <w:rPr>
                <w:rFonts w:ascii="Garamond" w:hAnsi="Garamond"/>
                <w:i/>
                <w:noProof w:val="0"/>
                <w:sz w:val="22"/>
                <w:szCs w:val="22"/>
              </w:rPr>
              <w:t>performance and degree of goal achievement. Sharing experiences from the past efforts will shed light on any capacity building activities in the future. Organizers or reporters of each CBNI workshop will make briefings of the outcome and ev</w:t>
            </w:r>
            <w:r w:rsidR="0039646B">
              <w:rPr>
                <w:rFonts w:ascii="Garamond" w:hAnsi="Garamond"/>
                <w:i/>
                <w:noProof w:val="0"/>
                <w:sz w:val="22"/>
                <w:szCs w:val="22"/>
              </w:rPr>
              <w:t xml:space="preserve">aluation of workshops </w:t>
            </w:r>
            <w:r w:rsidR="0039646B">
              <w:rPr>
                <w:rFonts w:ascii="Garamond" w:eastAsiaTheme="minorEastAsia" w:hAnsi="Garamond" w:hint="eastAsia"/>
                <w:i/>
                <w:noProof w:val="0"/>
                <w:sz w:val="22"/>
                <w:szCs w:val="22"/>
                <w:lang w:eastAsia="ko-KR"/>
              </w:rPr>
              <w:t xml:space="preserve">held </w:t>
            </w:r>
            <w:r w:rsidRPr="004D0FBA">
              <w:rPr>
                <w:rFonts w:ascii="Garamond" w:hAnsi="Garamond"/>
                <w:i/>
                <w:noProof w:val="0"/>
                <w:sz w:val="22"/>
                <w:szCs w:val="22"/>
              </w:rPr>
              <w:t>in 2013</w:t>
            </w:r>
            <w:r w:rsidR="0039646B">
              <w:rPr>
                <w:rFonts w:ascii="Garamond" w:eastAsiaTheme="minorEastAsia" w:hAnsi="Garamond" w:hint="eastAsia"/>
                <w:i/>
                <w:noProof w:val="0"/>
                <w:sz w:val="22"/>
                <w:szCs w:val="22"/>
                <w:lang w:eastAsia="ko-KR"/>
              </w:rPr>
              <w:t>-2014</w:t>
            </w:r>
            <w:r w:rsidRPr="004D0FBA">
              <w:rPr>
                <w:rFonts w:ascii="Garamond" w:hAnsi="Garamond"/>
                <w:i/>
                <w:noProof w:val="0"/>
                <w:sz w:val="22"/>
                <w:szCs w:val="22"/>
              </w:rPr>
              <w:t>. These self-evaluations will be subject to Q&amp;As and free discussions.</w:t>
            </w:r>
          </w:p>
          <w:p w:rsidR="00BA6C85" w:rsidRPr="004D0FBA" w:rsidRDefault="00BA6C85" w:rsidP="001335D0">
            <w:pPr>
              <w:pStyle w:val="NormalIndent"/>
              <w:widowControl w:val="0"/>
              <w:ind w:left="0"/>
              <w:jc w:val="both"/>
              <w:rPr>
                <w:rFonts w:ascii="Garamond" w:hAnsi="Garamond"/>
                <w:b/>
                <w:noProof w:val="0"/>
                <w:sz w:val="22"/>
                <w:szCs w:val="22"/>
              </w:rPr>
            </w:pPr>
          </w:p>
          <w:p w:rsidR="00691CEF" w:rsidRPr="00691CEF" w:rsidRDefault="00691CEF" w:rsidP="001335D0">
            <w:pPr>
              <w:pStyle w:val="NormalIndent"/>
              <w:widowControl w:val="0"/>
              <w:ind w:left="0"/>
              <w:rPr>
                <w:rFonts w:ascii="Garamond" w:eastAsia="Malgun Gothic" w:hAnsi="Garamond"/>
                <w:noProof w:val="0"/>
                <w:sz w:val="22"/>
                <w:szCs w:val="22"/>
                <w:lang w:eastAsia="ko-KR"/>
              </w:rPr>
            </w:pPr>
            <w:r>
              <w:rPr>
                <w:rFonts w:ascii="Garamond" w:eastAsia="Malgun Gothic" w:hAnsi="Garamond" w:hint="eastAsia"/>
                <w:noProof w:val="0"/>
                <w:sz w:val="22"/>
                <w:szCs w:val="22"/>
                <w:lang w:eastAsia="ko-KR"/>
              </w:rPr>
              <w:t>E-Commerce: Report by the delegate of China</w:t>
            </w:r>
          </w:p>
          <w:p w:rsidR="00BA6C85" w:rsidRDefault="00BA6C85" w:rsidP="001335D0">
            <w:pPr>
              <w:pStyle w:val="NormalIndent"/>
              <w:widowControl w:val="0"/>
              <w:ind w:left="0"/>
              <w:rPr>
                <w:rFonts w:ascii="Garamond" w:eastAsia="Malgun Gothic" w:hAnsi="Garamond"/>
                <w:noProof w:val="0"/>
                <w:sz w:val="22"/>
                <w:szCs w:val="22"/>
                <w:lang w:eastAsia="ko-KR"/>
              </w:rPr>
            </w:pPr>
            <w:r w:rsidRPr="004D0FBA">
              <w:rPr>
                <w:rFonts w:ascii="Garamond" w:eastAsia="Malgun Gothic" w:hAnsi="Garamond"/>
                <w:noProof w:val="0"/>
                <w:sz w:val="22"/>
                <w:szCs w:val="22"/>
                <w:lang w:eastAsia="ko-KR"/>
              </w:rPr>
              <w:t xml:space="preserve">Dispute Settlement: Report by </w:t>
            </w:r>
            <w:r w:rsidR="0039646B">
              <w:rPr>
                <w:rFonts w:ascii="Garamond" w:eastAsia="Malgun Gothic" w:hAnsi="Garamond" w:hint="eastAsia"/>
                <w:noProof w:val="0"/>
                <w:sz w:val="22"/>
                <w:szCs w:val="22"/>
                <w:lang w:eastAsia="ko-KR"/>
              </w:rPr>
              <w:t xml:space="preserve">the </w:t>
            </w:r>
            <w:r w:rsidRPr="004D0FBA">
              <w:rPr>
                <w:rFonts w:ascii="Garamond" w:eastAsia="Malgun Gothic" w:hAnsi="Garamond"/>
                <w:noProof w:val="0"/>
                <w:sz w:val="22"/>
                <w:szCs w:val="22"/>
                <w:lang w:eastAsia="ko-KR"/>
              </w:rPr>
              <w:t>delegate of Korea</w:t>
            </w:r>
          </w:p>
          <w:p w:rsidR="00BA6C85" w:rsidRDefault="00BA6C85" w:rsidP="001335D0">
            <w:pPr>
              <w:pStyle w:val="NormalIndent"/>
              <w:widowControl w:val="0"/>
              <w:ind w:left="0"/>
              <w:rPr>
                <w:rFonts w:ascii="Garamond" w:eastAsia="Malgun Gothic" w:hAnsi="Garamond"/>
                <w:noProof w:val="0"/>
                <w:sz w:val="22"/>
                <w:szCs w:val="22"/>
                <w:lang w:eastAsia="ko-KR"/>
              </w:rPr>
            </w:pPr>
            <w:r>
              <w:rPr>
                <w:rFonts w:ascii="Garamond" w:eastAsia="Malgun Gothic" w:hAnsi="Garamond" w:hint="eastAsia"/>
                <w:noProof w:val="0"/>
                <w:sz w:val="22"/>
                <w:szCs w:val="22"/>
                <w:lang w:eastAsia="ko-KR"/>
              </w:rPr>
              <w:t xml:space="preserve">Preparation of FTA Negotiation: Report by </w:t>
            </w:r>
            <w:r w:rsidR="0039646B">
              <w:rPr>
                <w:rFonts w:ascii="Garamond" w:eastAsia="Malgun Gothic" w:hAnsi="Garamond" w:hint="eastAsia"/>
                <w:noProof w:val="0"/>
                <w:sz w:val="22"/>
                <w:szCs w:val="22"/>
                <w:lang w:eastAsia="ko-KR"/>
              </w:rPr>
              <w:t xml:space="preserve">the </w:t>
            </w:r>
            <w:r>
              <w:rPr>
                <w:rFonts w:ascii="Garamond" w:eastAsia="Malgun Gothic" w:hAnsi="Garamond" w:hint="eastAsia"/>
                <w:noProof w:val="0"/>
                <w:sz w:val="22"/>
                <w:szCs w:val="22"/>
                <w:lang w:eastAsia="ko-KR"/>
              </w:rPr>
              <w:t>delegate of New Zealand</w:t>
            </w:r>
          </w:p>
          <w:p w:rsidR="00BA6C85" w:rsidRPr="004D0FBA" w:rsidRDefault="00BA6C85" w:rsidP="001335D0">
            <w:pPr>
              <w:pStyle w:val="NormalIndent"/>
              <w:widowControl w:val="0"/>
              <w:ind w:left="0"/>
              <w:rPr>
                <w:rFonts w:ascii="Garamond" w:eastAsia="Malgun Gothic" w:hAnsi="Garamond"/>
                <w:noProof w:val="0"/>
                <w:sz w:val="22"/>
                <w:szCs w:val="22"/>
                <w:lang w:eastAsia="ko-KR"/>
              </w:rPr>
            </w:pPr>
            <w:r>
              <w:rPr>
                <w:rFonts w:ascii="Garamond" w:eastAsia="Malgun Gothic" w:hAnsi="Garamond" w:hint="eastAsia"/>
                <w:noProof w:val="0"/>
                <w:sz w:val="22"/>
                <w:szCs w:val="22"/>
                <w:lang w:eastAsia="ko-KR"/>
              </w:rPr>
              <w:t xml:space="preserve">Safeguard: Report by </w:t>
            </w:r>
            <w:r w:rsidR="0039646B">
              <w:rPr>
                <w:rFonts w:ascii="Garamond" w:eastAsia="Malgun Gothic" w:hAnsi="Garamond" w:hint="eastAsia"/>
                <w:noProof w:val="0"/>
                <w:sz w:val="22"/>
                <w:szCs w:val="22"/>
                <w:lang w:eastAsia="ko-KR"/>
              </w:rPr>
              <w:t xml:space="preserve">the </w:t>
            </w:r>
            <w:r>
              <w:rPr>
                <w:rFonts w:ascii="Garamond" w:eastAsia="Malgun Gothic" w:hAnsi="Garamond" w:hint="eastAsia"/>
                <w:noProof w:val="0"/>
                <w:sz w:val="22"/>
                <w:szCs w:val="22"/>
                <w:lang w:eastAsia="ko-KR"/>
              </w:rPr>
              <w:t>delegate of Indonesia</w:t>
            </w:r>
          </w:p>
          <w:p w:rsidR="00BA6C85" w:rsidRPr="00987B95" w:rsidRDefault="00BA6C85" w:rsidP="001335D0">
            <w:pPr>
              <w:pStyle w:val="bullet1"/>
              <w:numPr>
                <w:ilvl w:val="0"/>
                <w:numId w:val="0"/>
              </w:numPr>
              <w:spacing w:after="120" w:line="240" w:lineRule="auto"/>
              <w:rPr>
                <w:rFonts w:eastAsia="Malgun Gothic"/>
                <w:b/>
                <w:sz w:val="16"/>
                <w:szCs w:val="16"/>
                <w:lang w:eastAsia="ko-KR"/>
              </w:rPr>
            </w:pPr>
          </w:p>
          <w:p w:rsidR="00BA6C85" w:rsidRPr="004D0FBA" w:rsidRDefault="00BA6C85" w:rsidP="001335D0">
            <w:pPr>
              <w:pStyle w:val="bullet1"/>
              <w:numPr>
                <w:ilvl w:val="0"/>
                <w:numId w:val="0"/>
              </w:numPr>
              <w:spacing w:after="120" w:line="320" w:lineRule="atLeast"/>
              <w:rPr>
                <w:b/>
              </w:rPr>
            </w:pPr>
            <w:r w:rsidRPr="004D0FBA">
              <w:rPr>
                <w:b/>
              </w:rPr>
              <w:t xml:space="preserve">Discussion (Questions &amp; Answers) </w:t>
            </w:r>
          </w:p>
        </w:tc>
      </w:tr>
      <w:tr w:rsidR="00BA6C85" w:rsidRPr="004D0FBA" w:rsidTr="00133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9"/>
        </w:trPr>
        <w:tc>
          <w:tcPr>
            <w:tcW w:w="2070" w:type="dxa"/>
            <w:tcBorders>
              <w:top w:val="single" w:sz="4" w:space="0" w:color="auto"/>
              <w:left w:val="single" w:sz="4" w:space="0" w:color="auto"/>
              <w:bottom w:val="single" w:sz="4" w:space="0" w:color="auto"/>
              <w:right w:val="single" w:sz="4" w:space="0" w:color="auto"/>
            </w:tcBorders>
          </w:tcPr>
          <w:p w:rsidR="00BA6C85" w:rsidRPr="00BA6C85" w:rsidRDefault="00BA6C85" w:rsidP="001335D0">
            <w:pPr>
              <w:widowControl w:val="0"/>
              <w:spacing w:line="320" w:lineRule="atLeast"/>
              <w:rPr>
                <w:rFonts w:ascii="Garamond" w:hAnsi="Garamond"/>
                <w:sz w:val="22"/>
                <w:szCs w:val="22"/>
              </w:rPr>
            </w:pPr>
            <w:r w:rsidRPr="00BA6C85">
              <w:rPr>
                <w:rFonts w:ascii="Garamond" w:hAnsi="Garamond"/>
                <w:sz w:val="22"/>
                <w:szCs w:val="22"/>
              </w:rPr>
              <w:t>12.</w:t>
            </w:r>
            <w:r w:rsidRPr="00BA6C85">
              <w:rPr>
                <w:rFonts w:ascii="Garamond" w:eastAsiaTheme="minorEastAsia" w:hAnsi="Garamond" w:hint="eastAsia"/>
                <w:sz w:val="22"/>
                <w:szCs w:val="22"/>
                <w:lang w:eastAsia="ko-KR"/>
              </w:rPr>
              <w:t>3</w:t>
            </w:r>
            <w:r w:rsidRPr="00BA6C85">
              <w:rPr>
                <w:rFonts w:ascii="Garamond" w:hAnsi="Garamond"/>
                <w:sz w:val="22"/>
                <w:szCs w:val="22"/>
              </w:rPr>
              <w:t>0 pm – 2.00 pm</w:t>
            </w:r>
          </w:p>
        </w:tc>
        <w:tc>
          <w:tcPr>
            <w:tcW w:w="7650" w:type="dxa"/>
            <w:tcBorders>
              <w:top w:val="single" w:sz="4" w:space="0" w:color="auto"/>
              <w:left w:val="single" w:sz="4" w:space="0" w:color="auto"/>
              <w:bottom w:val="single" w:sz="4" w:space="0" w:color="auto"/>
              <w:right w:val="single" w:sz="4" w:space="0" w:color="auto"/>
            </w:tcBorders>
          </w:tcPr>
          <w:p w:rsidR="00BA6C85" w:rsidRPr="004D0FBA" w:rsidRDefault="00BA6C85" w:rsidP="001335D0">
            <w:pPr>
              <w:pStyle w:val="NormalIndent"/>
              <w:widowControl w:val="0"/>
              <w:spacing w:after="120" w:line="320" w:lineRule="atLeast"/>
              <w:ind w:left="0"/>
              <w:rPr>
                <w:rFonts w:ascii="Garamond" w:hAnsi="Garamond"/>
                <w:b/>
                <w:noProof w:val="0"/>
                <w:sz w:val="22"/>
                <w:szCs w:val="22"/>
              </w:rPr>
            </w:pPr>
            <w:r w:rsidRPr="004D0FBA">
              <w:rPr>
                <w:rFonts w:ascii="Garamond" w:hAnsi="Garamond"/>
                <w:b/>
                <w:noProof w:val="0"/>
                <w:sz w:val="22"/>
                <w:szCs w:val="22"/>
              </w:rPr>
              <w:t>Lunch</w:t>
            </w:r>
          </w:p>
        </w:tc>
      </w:tr>
      <w:tr w:rsidR="00BA6C85" w:rsidRPr="00987B95" w:rsidTr="001335D0">
        <w:trPr>
          <w:cantSplit/>
        </w:trPr>
        <w:tc>
          <w:tcPr>
            <w:tcW w:w="2070" w:type="dxa"/>
          </w:tcPr>
          <w:p w:rsidR="00BA6C85" w:rsidRPr="004D0FBA" w:rsidRDefault="00BA6C85" w:rsidP="001335D0">
            <w:pPr>
              <w:widowControl w:val="0"/>
              <w:spacing w:line="320" w:lineRule="atLeast"/>
              <w:rPr>
                <w:rFonts w:ascii="Garamond" w:hAnsi="Garamond"/>
                <w:b/>
              </w:rPr>
            </w:pPr>
            <w:r w:rsidRPr="004D0FBA">
              <w:rPr>
                <w:rFonts w:ascii="Garamond" w:hAnsi="Garamond"/>
                <w:b/>
              </w:rPr>
              <w:lastRenderedPageBreak/>
              <w:t>Session 3</w:t>
            </w:r>
          </w:p>
          <w:p w:rsidR="00BA6C85" w:rsidRPr="004D0FBA" w:rsidRDefault="00BA6C85" w:rsidP="001335D0">
            <w:pPr>
              <w:widowControl w:val="0"/>
              <w:spacing w:line="320" w:lineRule="atLeast"/>
              <w:rPr>
                <w:rFonts w:ascii="Garamond" w:hAnsi="Garamond"/>
              </w:rPr>
            </w:pPr>
            <w:r>
              <w:rPr>
                <w:rFonts w:ascii="Garamond" w:hAnsi="Garamond"/>
              </w:rPr>
              <w:t>2.00 pm – 3.</w:t>
            </w:r>
            <w:r>
              <w:rPr>
                <w:rFonts w:ascii="Garamond" w:eastAsiaTheme="minorEastAsia" w:hAnsi="Garamond" w:hint="eastAsia"/>
                <w:lang w:eastAsia="ko-KR"/>
              </w:rPr>
              <w:t>3</w:t>
            </w:r>
            <w:r w:rsidRPr="004D0FBA">
              <w:rPr>
                <w:rFonts w:ascii="Garamond" w:hAnsi="Garamond"/>
              </w:rPr>
              <w:t>0 pm</w:t>
            </w:r>
          </w:p>
          <w:p w:rsidR="00BA6C85" w:rsidRPr="004D0FBA" w:rsidRDefault="00BA6C85" w:rsidP="001335D0">
            <w:pPr>
              <w:widowControl w:val="0"/>
              <w:spacing w:line="320" w:lineRule="atLeast"/>
              <w:rPr>
                <w:rFonts w:ascii="Garamond" w:hAnsi="Garamond"/>
              </w:rPr>
            </w:pPr>
          </w:p>
        </w:tc>
        <w:tc>
          <w:tcPr>
            <w:tcW w:w="7650" w:type="dxa"/>
          </w:tcPr>
          <w:p w:rsidR="00BA6C85" w:rsidRDefault="00BA6C85" w:rsidP="001335D0">
            <w:pPr>
              <w:rPr>
                <w:rFonts w:ascii="Garamond" w:eastAsia="Malgun Gothic" w:hAnsi="Garamond"/>
                <w:b/>
                <w:lang w:eastAsia="ko-KR"/>
              </w:rPr>
            </w:pPr>
            <w:r w:rsidRPr="004D0FBA">
              <w:rPr>
                <w:rFonts w:ascii="Garamond" w:eastAsia="Malgun Gothic" w:hAnsi="Garamond"/>
                <w:b/>
                <w:lang w:eastAsia="ko-KR"/>
              </w:rPr>
              <w:t>Discussing the Way Forward of the CBNI Initiative</w:t>
            </w:r>
          </w:p>
          <w:p w:rsidR="0039646B" w:rsidRPr="004D0FBA" w:rsidRDefault="0039646B" w:rsidP="001335D0">
            <w:pPr>
              <w:rPr>
                <w:rFonts w:ascii="Garamond" w:hAnsi="Garamond"/>
                <w:b/>
              </w:rPr>
            </w:pPr>
          </w:p>
          <w:p w:rsidR="00BA6C85" w:rsidRDefault="00BA6C85" w:rsidP="001335D0">
            <w:pPr>
              <w:rPr>
                <w:rFonts w:ascii="Garamond" w:eastAsia="Malgun Gothic" w:hAnsi="Garamond"/>
                <w:i/>
                <w:lang w:eastAsia="ko-KR"/>
              </w:rPr>
            </w:pPr>
            <w:r>
              <w:rPr>
                <w:rFonts w:ascii="Garamond" w:hAnsi="Garamond"/>
                <w:i/>
              </w:rPr>
              <w:t xml:space="preserve">The </w:t>
            </w:r>
            <w:r>
              <w:rPr>
                <w:rFonts w:ascii="Garamond" w:eastAsiaTheme="minorEastAsia" w:hAnsi="Garamond" w:hint="eastAsia"/>
                <w:i/>
                <w:lang w:eastAsia="ko-KR"/>
              </w:rPr>
              <w:t>third</w:t>
            </w:r>
            <w:r w:rsidRPr="004D0FBA">
              <w:rPr>
                <w:rFonts w:ascii="Garamond" w:hAnsi="Garamond"/>
                <w:i/>
              </w:rPr>
              <w:t xml:space="preserve"> session </w:t>
            </w:r>
            <w:r w:rsidRPr="004D0FBA">
              <w:rPr>
                <w:rFonts w:ascii="Garamond" w:eastAsia="Malgun Gothic" w:hAnsi="Garamond"/>
                <w:i/>
                <w:lang w:eastAsia="ko-KR"/>
              </w:rPr>
              <w:t>will deal with the result of the survey cond</w:t>
            </w:r>
            <w:r>
              <w:rPr>
                <w:rFonts w:ascii="Garamond" w:eastAsia="Malgun Gothic" w:hAnsi="Garamond"/>
                <w:i/>
                <w:lang w:eastAsia="ko-KR"/>
              </w:rPr>
              <w:t xml:space="preserve">ucted between April and June </w:t>
            </w:r>
            <w:r w:rsidRPr="004D0FBA">
              <w:rPr>
                <w:rFonts w:ascii="Garamond" w:eastAsia="Malgun Gothic" w:hAnsi="Garamond"/>
                <w:i/>
                <w:lang w:eastAsia="ko-KR"/>
              </w:rPr>
              <w:t xml:space="preserve">this year. An organizer of the survey will report its outcome statistically by summarizing views of APEC economies on the subjects of overall assessment, evaluation of specific modalities and future activities of CBNI activities. Capacity building experts invited from international organizations that are maintaining capacity building programs will make comments as panelists on the report. APEC delegates may express backgrounds of their survey answers and further elaborate views on critical issues for the CBNI initiative. </w:t>
            </w:r>
          </w:p>
          <w:p w:rsidR="0039646B" w:rsidRPr="004D0FBA" w:rsidRDefault="0039646B" w:rsidP="001335D0">
            <w:pPr>
              <w:rPr>
                <w:rFonts w:ascii="Garamond" w:hAnsi="Garamond"/>
                <w:i/>
              </w:rPr>
            </w:pPr>
          </w:p>
          <w:p w:rsidR="00BA6C85" w:rsidRDefault="00BA6C85" w:rsidP="001335D0">
            <w:pPr>
              <w:rPr>
                <w:rFonts w:ascii="Garamond" w:eastAsia="Malgun Gothic" w:hAnsi="Garamond"/>
                <w:lang w:eastAsia="ko-KR"/>
              </w:rPr>
            </w:pPr>
            <w:r>
              <w:rPr>
                <w:rFonts w:ascii="Garamond" w:eastAsia="Malgun Gothic" w:hAnsi="Garamond"/>
                <w:lang w:eastAsia="ko-KR"/>
              </w:rPr>
              <w:t>Report</w:t>
            </w:r>
            <w:r>
              <w:rPr>
                <w:rFonts w:ascii="Garamond" w:eastAsia="Malgun Gothic" w:hAnsi="Garamond" w:hint="eastAsia"/>
                <w:lang w:eastAsia="ko-KR"/>
              </w:rPr>
              <w:t>er, Report of the Outcomes of the Survey Questionnaire</w:t>
            </w:r>
          </w:p>
          <w:p w:rsidR="00BA6C85" w:rsidRPr="00987B95" w:rsidRDefault="00BA6C85" w:rsidP="001335D0">
            <w:pPr>
              <w:pStyle w:val="NormalIndent"/>
              <w:widowControl w:val="0"/>
              <w:overflowPunct w:val="0"/>
              <w:autoSpaceDE w:val="0"/>
              <w:autoSpaceDN w:val="0"/>
              <w:adjustRightInd w:val="0"/>
              <w:spacing w:after="120"/>
              <w:ind w:left="0"/>
              <w:textAlignment w:val="baseline"/>
              <w:rPr>
                <w:rFonts w:ascii="Garamond" w:eastAsiaTheme="minorEastAsia" w:hAnsi="Garamond"/>
                <w:b/>
                <w:noProof w:val="0"/>
                <w:sz w:val="22"/>
                <w:szCs w:val="22"/>
                <w:lang w:eastAsia="ko-KR"/>
              </w:rPr>
            </w:pPr>
            <w:r>
              <w:rPr>
                <w:rFonts w:ascii="Garamond" w:eastAsiaTheme="minorEastAsia" w:hAnsi="Garamond" w:hint="eastAsia"/>
                <w:b/>
                <w:noProof w:val="0"/>
                <w:sz w:val="22"/>
                <w:szCs w:val="22"/>
                <w:lang w:eastAsia="ko-KR"/>
              </w:rPr>
              <w:t>Discussion (</w:t>
            </w:r>
            <w:r w:rsidRPr="004D0FBA">
              <w:rPr>
                <w:rFonts w:ascii="Garamond" w:hAnsi="Garamond"/>
                <w:b/>
                <w:noProof w:val="0"/>
                <w:sz w:val="22"/>
                <w:szCs w:val="22"/>
              </w:rPr>
              <w:t>Questions &amp; Answers</w:t>
            </w:r>
            <w:r>
              <w:rPr>
                <w:rFonts w:ascii="Garamond" w:eastAsiaTheme="minorEastAsia" w:hAnsi="Garamond" w:hint="eastAsia"/>
                <w:b/>
                <w:noProof w:val="0"/>
                <w:sz w:val="22"/>
                <w:szCs w:val="22"/>
                <w:lang w:eastAsia="ko-KR"/>
              </w:rPr>
              <w:t>)</w:t>
            </w:r>
          </w:p>
        </w:tc>
      </w:tr>
      <w:tr w:rsidR="00BA6C85" w:rsidRPr="004D0FBA" w:rsidTr="001335D0">
        <w:trPr>
          <w:cantSplit/>
        </w:trPr>
        <w:tc>
          <w:tcPr>
            <w:tcW w:w="2070" w:type="dxa"/>
          </w:tcPr>
          <w:p w:rsidR="00BA6C85" w:rsidRPr="004D0FBA" w:rsidRDefault="00BA6C85" w:rsidP="001335D0">
            <w:pPr>
              <w:widowControl w:val="0"/>
              <w:spacing w:line="320" w:lineRule="atLeast"/>
              <w:rPr>
                <w:rFonts w:ascii="Garamond" w:hAnsi="Garamond"/>
              </w:rPr>
            </w:pPr>
            <w:r>
              <w:rPr>
                <w:rFonts w:ascii="Garamond" w:hAnsi="Garamond"/>
              </w:rPr>
              <w:t>3.</w:t>
            </w:r>
            <w:r>
              <w:rPr>
                <w:rFonts w:ascii="Garamond" w:eastAsiaTheme="minorEastAsia" w:hAnsi="Garamond" w:hint="eastAsia"/>
                <w:lang w:eastAsia="ko-KR"/>
              </w:rPr>
              <w:t>3</w:t>
            </w:r>
            <w:r>
              <w:rPr>
                <w:rFonts w:ascii="Garamond" w:hAnsi="Garamond"/>
              </w:rPr>
              <w:t xml:space="preserve">0 pm – </w:t>
            </w:r>
            <w:r>
              <w:rPr>
                <w:rFonts w:ascii="Garamond" w:eastAsiaTheme="minorEastAsia" w:hAnsi="Garamond" w:hint="eastAsia"/>
                <w:lang w:eastAsia="ko-KR"/>
              </w:rPr>
              <w:t>4</w:t>
            </w:r>
            <w:r>
              <w:rPr>
                <w:rFonts w:ascii="Garamond" w:hAnsi="Garamond"/>
              </w:rPr>
              <w:t>.</w:t>
            </w:r>
            <w:r w:rsidRPr="004D0FBA">
              <w:rPr>
                <w:rFonts w:ascii="Garamond" w:hAnsi="Garamond"/>
              </w:rPr>
              <w:t>0</w:t>
            </w:r>
            <w:r>
              <w:rPr>
                <w:rFonts w:ascii="Garamond" w:eastAsiaTheme="minorEastAsia" w:hAnsi="Garamond" w:hint="eastAsia"/>
                <w:lang w:eastAsia="ko-KR"/>
              </w:rPr>
              <w:t>0</w:t>
            </w:r>
            <w:r w:rsidRPr="004D0FBA">
              <w:rPr>
                <w:rFonts w:ascii="Garamond" w:hAnsi="Garamond"/>
              </w:rPr>
              <w:t xml:space="preserve"> pm</w:t>
            </w:r>
          </w:p>
        </w:tc>
        <w:tc>
          <w:tcPr>
            <w:tcW w:w="7650" w:type="dxa"/>
          </w:tcPr>
          <w:p w:rsidR="00BA6C85" w:rsidRPr="004D0FBA" w:rsidRDefault="00BA6C85" w:rsidP="001335D0">
            <w:pPr>
              <w:pStyle w:val="NormalIndent"/>
              <w:widowControl w:val="0"/>
              <w:spacing w:after="120" w:line="300" w:lineRule="atLeast"/>
              <w:ind w:left="0"/>
              <w:rPr>
                <w:rFonts w:ascii="Garamond" w:hAnsi="Garamond"/>
                <w:b/>
                <w:noProof w:val="0"/>
                <w:sz w:val="22"/>
                <w:szCs w:val="22"/>
              </w:rPr>
            </w:pPr>
            <w:r w:rsidRPr="004D0FBA">
              <w:rPr>
                <w:rFonts w:ascii="Garamond" w:hAnsi="Garamond"/>
                <w:b/>
                <w:noProof w:val="0"/>
                <w:sz w:val="22"/>
                <w:szCs w:val="22"/>
              </w:rPr>
              <w:t>Coffee Break</w:t>
            </w:r>
          </w:p>
        </w:tc>
      </w:tr>
      <w:tr w:rsidR="00BA6C85" w:rsidRPr="00797FEF" w:rsidTr="001335D0">
        <w:trPr>
          <w:cantSplit/>
        </w:trPr>
        <w:tc>
          <w:tcPr>
            <w:tcW w:w="2070" w:type="dxa"/>
          </w:tcPr>
          <w:p w:rsidR="00BA6C85" w:rsidRPr="004D0FBA" w:rsidRDefault="00BA6C85" w:rsidP="001335D0">
            <w:pPr>
              <w:widowControl w:val="0"/>
              <w:spacing w:line="320" w:lineRule="atLeast"/>
              <w:rPr>
                <w:rFonts w:ascii="Garamond" w:hAnsi="Garamond"/>
                <w:b/>
              </w:rPr>
            </w:pPr>
            <w:r w:rsidRPr="004D0FBA">
              <w:rPr>
                <w:rFonts w:ascii="Garamond" w:hAnsi="Garamond"/>
                <w:b/>
              </w:rPr>
              <w:t>Session 4</w:t>
            </w:r>
          </w:p>
          <w:p w:rsidR="00BA6C85" w:rsidRPr="004D0FBA" w:rsidRDefault="00BA6C85" w:rsidP="001335D0">
            <w:pPr>
              <w:widowControl w:val="0"/>
              <w:spacing w:line="320" w:lineRule="atLeast"/>
              <w:rPr>
                <w:rFonts w:ascii="Garamond" w:hAnsi="Garamond"/>
              </w:rPr>
            </w:pPr>
            <w:r>
              <w:rPr>
                <w:rFonts w:ascii="Garamond" w:eastAsiaTheme="minorEastAsia" w:hAnsi="Garamond" w:hint="eastAsia"/>
                <w:lang w:eastAsia="ko-KR"/>
              </w:rPr>
              <w:t>4</w:t>
            </w:r>
            <w:r>
              <w:rPr>
                <w:rFonts w:ascii="Garamond" w:hAnsi="Garamond"/>
              </w:rPr>
              <w:t>.</w:t>
            </w:r>
            <w:r>
              <w:rPr>
                <w:rFonts w:ascii="Garamond" w:eastAsiaTheme="minorEastAsia" w:hAnsi="Garamond" w:hint="eastAsia"/>
                <w:lang w:eastAsia="ko-KR"/>
              </w:rPr>
              <w:t>0</w:t>
            </w:r>
            <w:r>
              <w:rPr>
                <w:rFonts w:ascii="Garamond" w:hAnsi="Garamond"/>
              </w:rPr>
              <w:t>0 pm – 5.</w:t>
            </w:r>
            <w:r>
              <w:rPr>
                <w:rFonts w:ascii="Garamond" w:eastAsiaTheme="minorEastAsia" w:hAnsi="Garamond" w:hint="eastAsia"/>
                <w:lang w:eastAsia="ko-KR"/>
              </w:rPr>
              <w:t>3</w:t>
            </w:r>
            <w:r w:rsidRPr="004D0FBA">
              <w:rPr>
                <w:rFonts w:ascii="Garamond" w:hAnsi="Garamond"/>
              </w:rPr>
              <w:t>0 pm</w:t>
            </w:r>
          </w:p>
        </w:tc>
        <w:tc>
          <w:tcPr>
            <w:tcW w:w="7650" w:type="dxa"/>
          </w:tcPr>
          <w:p w:rsidR="00BA6C85" w:rsidRDefault="00BA6C85" w:rsidP="001335D0">
            <w:pPr>
              <w:pStyle w:val="NormalIndent"/>
              <w:widowControl w:val="0"/>
              <w:spacing w:after="120" w:line="320" w:lineRule="atLeast"/>
              <w:ind w:left="0"/>
              <w:rPr>
                <w:rFonts w:ascii="Garamond" w:eastAsia="Malgun Gothic" w:hAnsi="Garamond"/>
                <w:b/>
                <w:noProof w:val="0"/>
                <w:sz w:val="22"/>
                <w:szCs w:val="22"/>
                <w:lang w:eastAsia="ko-KR"/>
              </w:rPr>
            </w:pPr>
            <w:r w:rsidRPr="004D0FBA">
              <w:rPr>
                <w:rFonts w:ascii="Garamond" w:eastAsia="Malgun Gothic" w:hAnsi="Garamond"/>
                <w:b/>
                <w:noProof w:val="0"/>
                <w:sz w:val="22"/>
                <w:szCs w:val="22"/>
                <w:lang w:eastAsia="ko-KR"/>
              </w:rPr>
              <w:t>Learning from Exper</w:t>
            </w:r>
            <w:r w:rsidR="0039646B">
              <w:rPr>
                <w:rFonts w:ascii="Garamond" w:eastAsia="Malgun Gothic" w:hAnsi="Garamond"/>
                <w:b/>
                <w:noProof w:val="0"/>
                <w:sz w:val="22"/>
                <w:szCs w:val="22"/>
                <w:lang w:eastAsia="ko-KR"/>
              </w:rPr>
              <w:t xml:space="preserve">iences in Other Fora and </w:t>
            </w:r>
            <w:r w:rsidR="0039646B">
              <w:rPr>
                <w:rFonts w:ascii="Garamond" w:eastAsia="Malgun Gothic" w:hAnsi="Garamond" w:hint="eastAsia"/>
                <w:b/>
                <w:noProof w:val="0"/>
                <w:sz w:val="22"/>
                <w:szCs w:val="22"/>
                <w:lang w:eastAsia="ko-KR"/>
              </w:rPr>
              <w:t xml:space="preserve">Paving </w:t>
            </w:r>
            <w:r w:rsidR="0039646B">
              <w:rPr>
                <w:rFonts w:ascii="Garamond" w:eastAsia="Malgun Gothic" w:hAnsi="Garamond"/>
                <w:b/>
                <w:noProof w:val="0"/>
                <w:sz w:val="22"/>
                <w:szCs w:val="22"/>
                <w:lang w:eastAsia="ko-KR"/>
              </w:rPr>
              <w:t xml:space="preserve">the Way Forward </w:t>
            </w:r>
            <w:r w:rsidR="0039646B">
              <w:rPr>
                <w:rFonts w:ascii="Garamond" w:eastAsia="Malgun Gothic" w:hAnsi="Garamond" w:hint="eastAsia"/>
                <w:b/>
                <w:noProof w:val="0"/>
                <w:sz w:val="22"/>
                <w:szCs w:val="22"/>
                <w:lang w:eastAsia="ko-KR"/>
              </w:rPr>
              <w:t xml:space="preserve">for </w:t>
            </w:r>
            <w:r w:rsidRPr="004D0FBA">
              <w:rPr>
                <w:rFonts w:ascii="Garamond" w:eastAsia="Malgun Gothic" w:hAnsi="Garamond"/>
                <w:b/>
                <w:noProof w:val="0"/>
                <w:sz w:val="22"/>
                <w:szCs w:val="22"/>
                <w:lang w:eastAsia="ko-KR"/>
              </w:rPr>
              <w:t>the CBNI Initiative in the Era of Mega RTA</w:t>
            </w:r>
            <w:r w:rsidR="0039646B">
              <w:rPr>
                <w:rFonts w:ascii="Garamond" w:eastAsia="Malgun Gothic" w:hAnsi="Garamond" w:hint="eastAsia"/>
                <w:b/>
                <w:noProof w:val="0"/>
                <w:sz w:val="22"/>
                <w:szCs w:val="22"/>
                <w:lang w:eastAsia="ko-KR"/>
              </w:rPr>
              <w:t>s</w:t>
            </w:r>
          </w:p>
          <w:p w:rsidR="0039646B" w:rsidRPr="0039646B" w:rsidRDefault="0039646B" w:rsidP="0039646B">
            <w:pPr>
              <w:pStyle w:val="NormalIndent"/>
              <w:widowControl w:val="0"/>
              <w:spacing w:after="120"/>
              <w:ind w:left="0"/>
              <w:rPr>
                <w:rFonts w:ascii="Garamond" w:eastAsia="Malgun Gothic" w:hAnsi="Garamond"/>
                <w:b/>
                <w:noProof w:val="0"/>
                <w:sz w:val="16"/>
                <w:szCs w:val="16"/>
                <w:lang w:eastAsia="ko-KR"/>
              </w:rPr>
            </w:pPr>
          </w:p>
          <w:p w:rsidR="00BA6C85" w:rsidRDefault="00BA6C85" w:rsidP="001335D0">
            <w:pPr>
              <w:pStyle w:val="NormalIndent"/>
              <w:widowControl w:val="0"/>
              <w:spacing w:after="120"/>
              <w:ind w:left="0"/>
              <w:rPr>
                <w:rFonts w:ascii="Garamond" w:eastAsiaTheme="minorEastAsia" w:hAnsi="Garamond" w:cs="Arial"/>
                <w:bCs/>
                <w:i/>
                <w:sz w:val="22"/>
                <w:szCs w:val="22"/>
                <w:lang w:eastAsia="ko-KR"/>
              </w:rPr>
            </w:pPr>
            <w:r w:rsidRPr="004D0FBA">
              <w:rPr>
                <w:rFonts w:ascii="Garamond" w:eastAsia="Malgun Gothic" w:hAnsi="Garamond"/>
                <w:i/>
                <w:noProof w:val="0"/>
                <w:sz w:val="22"/>
                <w:szCs w:val="22"/>
                <w:lang w:eastAsia="ko-KR"/>
              </w:rPr>
              <w:t>Experiences and trial</w:t>
            </w:r>
            <w:r w:rsidR="0039646B">
              <w:rPr>
                <w:rFonts w:ascii="Garamond" w:eastAsia="Malgun Gothic" w:hAnsi="Garamond" w:hint="eastAsia"/>
                <w:i/>
                <w:noProof w:val="0"/>
                <w:sz w:val="22"/>
                <w:szCs w:val="22"/>
                <w:lang w:eastAsia="ko-KR"/>
              </w:rPr>
              <w:t>s</w:t>
            </w:r>
            <w:r w:rsidRPr="004D0FBA">
              <w:rPr>
                <w:rFonts w:ascii="Garamond" w:eastAsia="Malgun Gothic" w:hAnsi="Garamond"/>
                <w:i/>
                <w:noProof w:val="0"/>
                <w:sz w:val="22"/>
                <w:szCs w:val="22"/>
                <w:lang w:eastAsia="ko-KR"/>
              </w:rPr>
              <w:t xml:space="preserve"> and errors arising from capacit</w:t>
            </w:r>
            <w:r>
              <w:rPr>
                <w:rFonts w:ascii="Garamond" w:eastAsia="Malgun Gothic" w:hAnsi="Garamond"/>
                <w:i/>
                <w:noProof w:val="0"/>
                <w:sz w:val="22"/>
                <w:szCs w:val="22"/>
                <w:lang w:eastAsia="ko-KR"/>
              </w:rPr>
              <w:t xml:space="preserve">y building efforts made in </w:t>
            </w:r>
            <w:r w:rsidRPr="004D0FBA">
              <w:rPr>
                <w:rFonts w:ascii="Garamond" w:eastAsia="Malgun Gothic" w:hAnsi="Garamond"/>
                <w:i/>
                <w:noProof w:val="0"/>
                <w:sz w:val="22"/>
                <w:szCs w:val="22"/>
                <w:lang w:eastAsia="ko-KR"/>
              </w:rPr>
              <w:t xml:space="preserve">other fora </w:t>
            </w:r>
            <w:r>
              <w:rPr>
                <w:rFonts w:ascii="Garamond" w:eastAsia="Malgun Gothic" w:hAnsi="Garamond" w:hint="eastAsia"/>
                <w:i/>
                <w:noProof w:val="0"/>
                <w:sz w:val="22"/>
                <w:szCs w:val="22"/>
                <w:lang w:eastAsia="ko-KR"/>
              </w:rPr>
              <w:t xml:space="preserve">such as WTO, OECD, ESCAP and WIPO </w:t>
            </w:r>
            <w:r w:rsidRPr="004D0FBA">
              <w:rPr>
                <w:rFonts w:ascii="Garamond" w:eastAsia="Malgun Gothic" w:hAnsi="Garamond"/>
                <w:i/>
                <w:noProof w:val="0"/>
                <w:sz w:val="22"/>
                <w:szCs w:val="22"/>
                <w:lang w:eastAsia="ko-KR"/>
              </w:rPr>
              <w:t>need to be learned and inputted t</w:t>
            </w:r>
            <w:r w:rsidR="0039646B">
              <w:rPr>
                <w:rFonts w:ascii="Garamond" w:eastAsia="Malgun Gothic" w:hAnsi="Garamond"/>
                <w:i/>
                <w:noProof w:val="0"/>
                <w:sz w:val="22"/>
                <w:szCs w:val="22"/>
                <w:lang w:eastAsia="ko-KR"/>
              </w:rPr>
              <w:t>o any future APEC CBNI program</w:t>
            </w:r>
            <w:r w:rsidR="0039646B">
              <w:rPr>
                <w:rFonts w:ascii="Garamond" w:eastAsia="Malgun Gothic" w:hAnsi="Garamond" w:hint="eastAsia"/>
                <w:i/>
                <w:noProof w:val="0"/>
                <w:sz w:val="22"/>
                <w:szCs w:val="22"/>
                <w:lang w:eastAsia="ko-KR"/>
              </w:rPr>
              <w:t xml:space="preserve"> </w:t>
            </w:r>
            <w:r w:rsidRPr="004D0FBA">
              <w:rPr>
                <w:rFonts w:ascii="Garamond" w:eastAsia="Malgun Gothic" w:hAnsi="Garamond"/>
                <w:i/>
                <w:noProof w:val="0"/>
                <w:sz w:val="22"/>
                <w:szCs w:val="22"/>
                <w:lang w:eastAsia="ko-KR"/>
              </w:rPr>
              <w:t xml:space="preserve">with proper adjustments. With these lessons, </w:t>
            </w:r>
            <w:r w:rsidRPr="004D0FBA">
              <w:rPr>
                <w:rFonts w:ascii="Garamond" w:hAnsi="Garamond" w:cs="Arial"/>
                <w:bCs/>
                <w:i/>
                <w:sz w:val="22"/>
                <w:szCs w:val="22"/>
              </w:rPr>
              <w:t xml:space="preserve">APEC economies’ capacities and their priorities need to be built and made towards the goal of realization of an FTAAP. Particularly, capacities </w:t>
            </w:r>
            <w:r w:rsidR="0039646B">
              <w:rPr>
                <w:rFonts w:ascii="Garamond" w:eastAsiaTheme="minorEastAsia" w:hAnsi="Garamond" w:cs="Arial" w:hint="eastAsia"/>
                <w:bCs/>
                <w:i/>
                <w:sz w:val="22"/>
                <w:szCs w:val="22"/>
                <w:lang w:eastAsia="ko-KR"/>
              </w:rPr>
              <w:t xml:space="preserve">for the negotiation and implementation of mega RTAs need to be actively discussed and built in this new era of mega regionalism. </w:t>
            </w:r>
          </w:p>
          <w:p w:rsidR="0039646B" w:rsidRPr="0039646B" w:rsidRDefault="0039646B" w:rsidP="0039646B">
            <w:pPr>
              <w:pStyle w:val="NormalIndent"/>
              <w:widowControl w:val="0"/>
              <w:spacing w:after="120"/>
              <w:ind w:left="0"/>
              <w:rPr>
                <w:rFonts w:ascii="Garamond" w:eastAsiaTheme="minorEastAsia" w:hAnsi="Garamond" w:cs="Arial"/>
                <w:bCs/>
                <w:i/>
                <w:sz w:val="16"/>
                <w:szCs w:val="16"/>
                <w:lang w:eastAsia="ko-KR"/>
              </w:rPr>
            </w:pPr>
          </w:p>
          <w:p w:rsidR="00BA6C85" w:rsidRPr="00AD0B9D" w:rsidRDefault="00BA6C85" w:rsidP="007D1127">
            <w:pPr>
              <w:spacing w:beforeLines="30" w:before="72" w:line="280" w:lineRule="exact"/>
              <w:rPr>
                <w:rFonts w:ascii="Garamond" w:eastAsia="Malgun Gothic" w:hAnsi="Garamond"/>
                <w:lang w:eastAsia="ko-KR"/>
              </w:rPr>
            </w:pPr>
            <w:r w:rsidRPr="00AD0B9D">
              <w:rPr>
                <w:rFonts w:ascii="Garamond" w:eastAsia="Malgun Gothic" w:hAnsi="Garamond" w:hint="eastAsia"/>
                <w:lang w:eastAsia="ko-KR"/>
              </w:rPr>
              <w:t>Speech by Officials in Charge of Capacity Building Programs of the WTO, OECD, ESCAP and WIPO</w:t>
            </w:r>
          </w:p>
          <w:p w:rsidR="00BA6C85" w:rsidRPr="00797FEF" w:rsidRDefault="00BA6C85" w:rsidP="001335D0">
            <w:pPr>
              <w:pStyle w:val="NormalIndent"/>
              <w:widowControl w:val="0"/>
              <w:spacing w:after="120" w:line="300" w:lineRule="atLeast"/>
              <w:ind w:left="0"/>
              <w:rPr>
                <w:rFonts w:ascii="Garamond" w:eastAsiaTheme="minorEastAsia" w:hAnsi="Garamond"/>
                <w:noProof w:val="0"/>
                <w:sz w:val="22"/>
                <w:szCs w:val="22"/>
                <w:lang w:eastAsia="ko-KR"/>
              </w:rPr>
            </w:pPr>
            <w:r>
              <w:rPr>
                <w:rFonts w:ascii="Garamond" w:eastAsiaTheme="minorEastAsia" w:hAnsi="Garamond" w:hint="eastAsia"/>
                <w:b/>
                <w:noProof w:val="0"/>
                <w:sz w:val="22"/>
                <w:szCs w:val="22"/>
                <w:lang w:eastAsia="ko-KR"/>
              </w:rPr>
              <w:t>Discussion (</w:t>
            </w:r>
            <w:r w:rsidRPr="004D0FBA">
              <w:rPr>
                <w:rFonts w:ascii="Garamond" w:hAnsi="Garamond"/>
                <w:b/>
                <w:noProof w:val="0"/>
                <w:sz w:val="22"/>
                <w:szCs w:val="22"/>
              </w:rPr>
              <w:t>Questions &amp; Answers</w:t>
            </w:r>
            <w:r>
              <w:rPr>
                <w:rFonts w:ascii="Garamond" w:eastAsiaTheme="minorEastAsia" w:hAnsi="Garamond" w:hint="eastAsia"/>
                <w:b/>
                <w:noProof w:val="0"/>
                <w:sz w:val="22"/>
                <w:szCs w:val="22"/>
                <w:lang w:eastAsia="ko-KR"/>
              </w:rPr>
              <w:t>)</w:t>
            </w:r>
          </w:p>
        </w:tc>
      </w:tr>
      <w:tr w:rsidR="00BA6C85" w:rsidRPr="00797FEF" w:rsidTr="001335D0">
        <w:trPr>
          <w:cantSplit/>
        </w:trPr>
        <w:tc>
          <w:tcPr>
            <w:tcW w:w="2070" w:type="dxa"/>
          </w:tcPr>
          <w:p w:rsidR="00BA6C85" w:rsidRPr="004D0FBA" w:rsidRDefault="00BA6C85" w:rsidP="001335D0">
            <w:pPr>
              <w:widowControl w:val="0"/>
              <w:spacing w:line="320" w:lineRule="atLeast"/>
              <w:rPr>
                <w:rFonts w:ascii="Garamond" w:hAnsi="Garamond"/>
              </w:rPr>
            </w:pPr>
            <w:r>
              <w:rPr>
                <w:rFonts w:ascii="Garamond" w:hAnsi="Garamond"/>
              </w:rPr>
              <w:t>5.</w:t>
            </w:r>
            <w:r>
              <w:rPr>
                <w:rFonts w:ascii="Garamond" w:eastAsiaTheme="minorEastAsia" w:hAnsi="Garamond" w:hint="eastAsia"/>
                <w:lang w:eastAsia="ko-KR"/>
              </w:rPr>
              <w:t>3</w:t>
            </w:r>
            <w:r>
              <w:rPr>
                <w:rFonts w:ascii="Garamond" w:hAnsi="Garamond"/>
              </w:rPr>
              <w:t>0 pm – 5.</w:t>
            </w:r>
            <w:r>
              <w:rPr>
                <w:rFonts w:ascii="Garamond" w:eastAsiaTheme="minorEastAsia" w:hAnsi="Garamond" w:hint="eastAsia"/>
                <w:lang w:eastAsia="ko-KR"/>
              </w:rPr>
              <w:t>4</w:t>
            </w:r>
            <w:r w:rsidRPr="004D0FBA">
              <w:rPr>
                <w:rFonts w:ascii="Garamond" w:hAnsi="Garamond"/>
              </w:rPr>
              <w:t>0 pm</w:t>
            </w:r>
          </w:p>
        </w:tc>
        <w:tc>
          <w:tcPr>
            <w:tcW w:w="7650" w:type="dxa"/>
          </w:tcPr>
          <w:p w:rsidR="00BA6C85" w:rsidRPr="00797FEF" w:rsidRDefault="00BA6C85" w:rsidP="001335D0">
            <w:pPr>
              <w:pStyle w:val="NormalIndent"/>
              <w:widowControl w:val="0"/>
              <w:spacing w:after="120" w:line="320" w:lineRule="atLeast"/>
              <w:ind w:left="0"/>
              <w:rPr>
                <w:rFonts w:ascii="Garamond" w:eastAsia="Batang" w:hAnsi="Garamond"/>
                <w:b/>
                <w:noProof w:val="0"/>
                <w:sz w:val="22"/>
                <w:szCs w:val="22"/>
                <w:lang w:eastAsia="ko-KR"/>
              </w:rPr>
            </w:pPr>
            <w:r w:rsidRPr="004D0FBA">
              <w:rPr>
                <w:rFonts w:ascii="Garamond" w:hAnsi="Garamond"/>
                <w:b/>
                <w:noProof w:val="0"/>
                <w:sz w:val="22"/>
                <w:szCs w:val="22"/>
              </w:rPr>
              <w:t>Wrap- up and overview of Day 2</w:t>
            </w:r>
          </w:p>
        </w:tc>
      </w:tr>
      <w:tr w:rsidR="00BA6C85" w:rsidRPr="004D0FBA" w:rsidTr="001335D0">
        <w:trPr>
          <w:cantSplit/>
        </w:trPr>
        <w:tc>
          <w:tcPr>
            <w:tcW w:w="2070" w:type="dxa"/>
            <w:shd w:val="clear" w:color="auto" w:fill="000000"/>
          </w:tcPr>
          <w:p w:rsidR="00BA6C85" w:rsidRPr="004D0FBA" w:rsidRDefault="00BA6C85" w:rsidP="001335D0">
            <w:pPr>
              <w:pStyle w:val="ResumeHeader"/>
              <w:widowControl w:val="0"/>
              <w:spacing w:after="0" w:line="320" w:lineRule="atLeast"/>
              <w:ind w:left="162"/>
              <w:rPr>
                <w:rFonts w:ascii="Garamond" w:hAnsi="Garamond"/>
                <w:noProof w:val="0"/>
              </w:rPr>
            </w:pPr>
            <w:r w:rsidRPr="004D0FBA">
              <w:rPr>
                <w:rFonts w:ascii="Garamond" w:hAnsi="Garamond"/>
              </w:rPr>
              <w:t>Day 2</w:t>
            </w:r>
          </w:p>
        </w:tc>
        <w:tc>
          <w:tcPr>
            <w:tcW w:w="7650" w:type="dxa"/>
            <w:shd w:val="clear" w:color="auto" w:fill="000000"/>
          </w:tcPr>
          <w:p w:rsidR="00BA6C85" w:rsidRPr="004D0FBA" w:rsidRDefault="00BA6C85" w:rsidP="001335D0">
            <w:pPr>
              <w:widowControl w:val="0"/>
              <w:spacing w:line="320" w:lineRule="atLeast"/>
              <w:jc w:val="both"/>
              <w:rPr>
                <w:rFonts w:ascii="Garamond" w:hAnsi="Garamond"/>
                <w:b/>
              </w:rPr>
            </w:pPr>
          </w:p>
        </w:tc>
      </w:tr>
      <w:tr w:rsidR="00BA6C85" w:rsidRPr="004D0FBA" w:rsidTr="001335D0">
        <w:trPr>
          <w:cantSplit/>
        </w:trPr>
        <w:tc>
          <w:tcPr>
            <w:tcW w:w="2070" w:type="dxa"/>
          </w:tcPr>
          <w:p w:rsidR="00BA6C85" w:rsidRPr="004D0FBA" w:rsidRDefault="00BA6C85" w:rsidP="001335D0">
            <w:pPr>
              <w:pStyle w:val="NormalIndent"/>
              <w:widowControl w:val="0"/>
              <w:spacing w:line="320" w:lineRule="atLeast"/>
              <w:ind w:left="0"/>
              <w:rPr>
                <w:rFonts w:ascii="Garamond" w:hAnsi="Garamond"/>
                <w:noProof w:val="0"/>
                <w:sz w:val="22"/>
                <w:szCs w:val="22"/>
              </w:rPr>
            </w:pPr>
            <w:r w:rsidRPr="004D0FBA">
              <w:rPr>
                <w:rFonts w:ascii="Garamond" w:hAnsi="Garamond"/>
                <w:noProof w:val="0"/>
                <w:sz w:val="22"/>
                <w:szCs w:val="22"/>
              </w:rPr>
              <w:t>9.00 am– 9.25 am</w:t>
            </w:r>
          </w:p>
        </w:tc>
        <w:tc>
          <w:tcPr>
            <w:tcW w:w="7650" w:type="dxa"/>
          </w:tcPr>
          <w:p w:rsidR="00BA6C85" w:rsidRPr="004D0FBA" w:rsidRDefault="00BA6C85" w:rsidP="001335D0">
            <w:pPr>
              <w:pStyle w:val="NormalIndent"/>
              <w:widowControl w:val="0"/>
              <w:spacing w:after="120" w:line="320" w:lineRule="atLeast"/>
              <w:ind w:left="0"/>
              <w:rPr>
                <w:rFonts w:ascii="Garamond" w:hAnsi="Garamond"/>
                <w:noProof w:val="0"/>
                <w:sz w:val="22"/>
                <w:szCs w:val="22"/>
              </w:rPr>
            </w:pPr>
            <w:r w:rsidRPr="004D0FBA">
              <w:rPr>
                <w:rFonts w:ascii="Garamond" w:hAnsi="Garamond"/>
                <w:noProof w:val="0"/>
                <w:sz w:val="22"/>
                <w:szCs w:val="22"/>
              </w:rPr>
              <w:t>Arrival/Registration/Coffee</w:t>
            </w:r>
          </w:p>
        </w:tc>
      </w:tr>
      <w:tr w:rsidR="00BA6C85" w:rsidRPr="004D0FBA" w:rsidTr="00274093">
        <w:trPr>
          <w:cantSplit/>
          <w:trHeight w:val="379"/>
        </w:trPr>
        <w:tc>
          <w:tcPr>
            <w:tcW w:w="2070" w:type="dxa"/>
          </w:tcPr>
          <w:p w:rsidR="00BA6C85" w:rsidRPr="004D0FBA" w:rsidRDefault="00BA6C85" w:rsidP="001335D0">
            <w:pPr>
              <w:pStyle w:val="NormalIndent"/>
              <w:widowControl w:val="0"/>
              <w:spacing w:line="320" w:lineRule="atLeast"/>
              <w:ind w:left="0"/>
              <w:rPr>
                <w:rFonts w:ascii="Garamond" w:hAnsi="Garamond"/>
                <w:noProof w:val="0"/>
                <w:sz w:val="22"/>
                <w:szCs w:val="22"/>
              </w:rPr>
            </w:pPr>
            <w:r w:rsidRPr="004D0FBA">
              <w:rPr>
                <w:rFonts w:ascii="Garamond" w:hAnsi="Garamond"/>
                <w:noProof w:val="0"/>
                <w:sz w:val="22"/>
                <w:szCs w:val="22"/>
              </w:rPr>
              <w:t>9:25 am – 9:30 am</w:t>
            </w:r>
          </w:p>
        </w:tc>
        <w:tc>
          <w:tcPr>
            <w:tcW w:w="7650" w:type="dxa"/>
          </w:tcPr>
          <w:p w:rsidR="00BA6C85" w:rsidRPr="004D0FBA" w:rsidRDefault="00BA6C85" w:rsidP="001335D0">
            <w:pPr>
              <w:pStyle w:val="NormalIndent"/>
              <w:widowControl w:val="0"/>
              <w:spacing w:line="320" w:lineRule="atLeast"/>
              <w:ind w:left="0"/>
              <w:rPr>
                <w:rFonts w:ascii="Garamond" w:hAnsi="Garamond"/>
                <w:b/>
                <w:noProof w:val="0"/>
                <w:sz w:val="22"/>
                <w:szCs w:val="22"/>
              </w:rPr>
            </w:pPr>
            <w:r w:rsidRPr="004D0FBA">
              <w:rPr>
                <w:rFonts w:ascii="Garamond" w:hAnsi="Garamond"/>
                <w:b/>
                <w:noProof w:val="0"/>
                <w:sz w:val="22"/>
                <w:szCs w:val="22"/>
              </w:rPr>
              <w:t>Introduction</w:t>
            </w:r>
          </w:p>
        </w:tc>
      </w:tr>
      <w:tr w:rsidR="00BA6C85" w:rsidRPr="004D0FBA" w:rsidTr="001335D0">
        <w:trPr>
          <w:cantSplit/>
        </w:trPr>
        <w:tc>
          <w:tcPr>
            <w:tcW w:w="2070" w:type="dxa"/>
          </w:tcPr>
          <w:p w:rsidR="00BA6C85" w:rsidRPr="00AD0B9D" w:rsidRDefault="00BA6C85" w:rsidP="001335D0">
            <w:pPr>
              <w:widowControl w:val="0"/>
              <w:spacing w:line="320" w:lineRule="atLeast"/>
              <w:rPr>
                <w:rFonts w:ascii="Garamond" w:eastAsiaTheme="minorEastAsia" w:hAnsi="Garamond"/>
                <w:b/>
                <w:lang w:eastAsia="ko-KR"/>
              </w:rPr>
            </w:pPr>
            <w:r>
              <w:rPr>
                <w:rFonts w:ascii="Garamond" w:hAnsi="Garamond"/>
                <w:b/>
              </w:rPr>
              <w:t xml:space="preserve">Session </w:t>
            </w:r>
            <w:r>
              <w:rPr>
                <w:rFonts w:ascii="Garamond" w:eastAsiaTheme="minorEastAsia" w:hAnsi="Garamond" w:hint="eastAsia"/>
                <w:b/>
                <w:lang w:eastAsia="ko-KR"/>
              </w:rPr>
              <w:t>5</w:t>
            </w:r>
          </w:p>
          <w:p w:rsidR="00BA6C85" w:rsidRPr="004D0FBA" w:rsidRDefault="00BA6C85" w:rsidP="001335D0">
            <w:pPr>
              <w:widowControl w:val="0"/>
              <w:spacing w:line="320" w:lineRule="atLeast"/>
              <w:rPr>
                <w:rFonts w:ascii="Garamond" w:eastAsia="Malgun Gothic" w:hAnsi="Garamond"/>
                <w:lang w:eastAsia="ko-KR"/>
              </w:rPr>
            </w:pPr>
            <w:r>
              <w:rPr>
                <w:rFonts w:ascii="Garamond" w:eastAsiaTheme="minorEastAsia" w:hAnsi="Garamond" w:hint="eastAsia"/>
                <w:lang w:eastAsia="ko-KR"/>
              </w:rPr>
              <w:t>9</w:t>
            </w:r>
            <w:r>
              <w:rPr>
                <w:rFonts w:ascii="Garamond" w:hAnsi="Garamond"/>
              </w:rPr>
              <w:t>.30 am – 1</w:t>
            </w:r>
            <w:r>
              <w:rPr>
                <w:rFonts w:ascii="Garamond" w:eastAsiaTheme="minorEastAsia" w:hAnsi="Garamond" w:hint="eastAsia"/>
                <w:lang w:eastAsia="ko-KR"/>
              </w:rPr>
              <w:t>2</w:t>
            </w:r>
            <w:r>
              <w:rPr>
                <w:rFonts w:ascii="Garamond" w:hAnsi="Garamond"/>
              </w:rPr>
              <w:t>.</w:t>
            </w:r>
            <w:r>
              <w:rPr>
                <w:rFonts w:ascii="Garamond" w:eastAsiaTheme="minorEastAsia" w:hAnsi="Garamond" w:hint="eastAsia"/>
                <w:lang w:eastAsia="ko-KR"/>
              </w:rPr>
              <w:t>2</w:t>
            </w:r>
            <w:r w:rsidRPr="004D0FBA">
              <w:rPr>
                <w:rFonts w:ascii="Garamond" w:hAnsi="Garamond"/>
              </w:rPr>
              <w:t xml:space="preserve">0 pm </w:t>
            </w:r>
          </w:p>
        </w:tc>
        <w:tc>
          <w:tcPr>
            <w:tcW w:w="7650" w:type="dxa"/>
          </w:tcPr>
          <w:p w:rsidR="0039646B" w:rsidRDefault="00BA6C85" w:rsidP="001335D0">
            <w:pPr>
              <w:pStyle w:val="NormalIndent"/>
              <w:widowControl w:val="0"/>
              <w:spacing w:before="120" w:after="120"/>
              <w:ind w:left="0"/>
              <w:rPr>
                <w:rFonts w:ascii="Garamond" w:eastAsia="Malgun Gothic" w:hAnsi="Garamond"/>
                <w:b/>
                <w:sz w:val="22"/>
                <w:szCs w:val="22"/>
                <w:lang w:eastAsia="ko-KR"/>
              </w:rPr>
            </w:pPr>
            <w:r w:rsidRPr="004D0FBA">
              <w:rPr>
                <w:rFonts w:ascii="Garamond" w:eastAsia="Malgun Gothic" w:hAnsi="Garamond"/>
                <w:b/>
                <w:sz w:val="22"/>
                <w:szCs w:val="22"/>
                <w:lang w:eastAsia="ko-KR"/>
              </w:rPr>
              <w:t xml:space="preserve">Capacity </w:t>
            </w:r>
            <w:r>
              <w:rPr>
                <w:rFonts w:ascii="Garamond" w:eastAsia="Malgun Gothic" w:hAnsi="Garamond"/>
                <w:b/>
                <w:sz w:val="22"/>
                <w:szCs w:val="22"/>
                <w:lang w:eastAsia="ko-KR"/>
              </w:rPr>
              <w:t xml:space="preserve">Building </w:t>
            </w:r>
            <w:r w:rsidRPr="004D0FBA">
              <w:rPr>
                <w:rFonts w:ascii="Garamond" w:eastAsia="Malgun Gothic" w:hAnsi="Garamond"/>
                <w:b/>
                <w:sz w:val="22"/>
                <w:szCs w:val="22"/>
                <w:lang w:eastAsia="ko-KR"/>
              </w:rPr>
              <w:t xml:space="preserve">in </w:t>
            </w:r>
            <w:r>
              <w:rPr>
                <w:rFonts w:ascii="Garamond" w:eastAsia="Malgun Gothic" w:hAnsi="Garamond" w:hint="eastAsia"/>
                <w:b/>
                <w:sz w:val="22"/>
                <w:szCs w:val="22"/>
                <w:lang w:eastAsia="ko-KR"/>
              </w:rPr>
              <w:t>the context of an APEC Framework of Strengthening Regional Economic Integration</w:t>
            </w:r>
          </w:p>
          <w:p w:rsidR="00274093" w:rsidRPr="00274093" w:rsidRDefault="00274093" w:rsidP="00274093">
            <w:pPr>
              <w:pStyle w:val="NormalIndent"/>
              <w:widowControl w:val="0"/>
              <w:spacing w:before="120" w:after="120"/>
              <w:ind w:left="0"/>
              <w:rPr>
                <w:rFonts w:ascii="Garamond" w:eastAsia="Malgun Gothic" w:hAnsi="Garamond"/>
                <w:b/>
                <w:sz w:val="16"/>
                <w:szCs w:val="16"/>
                <w:lang w:eastAsia="ko-KR"/>
              </w:rPr>
            </w:pPr>
          </w:p>
          <w:p w:rsidR="00BA6C85" w:rsidRPr="007354AB" w:rsidRDefault="00BA6C85" w:rsidP="007D1127">
            <w:pPr>
              <w:spacing w:beforeLines="30" w:before="72" w:line="280" w:lineRule="exact"/>
              <w:rPr>
                <w:rFonts w:ascii="Garamond" w:eastAsiaTheme="minorEastAsia" w:hAnsi="Garamond" w:cs="Arial"/>
                <w:bCs/>
                <w:i/>
                <w:lang w:eastAsia="ko-KR"/>
              </w:rPr>
            </w:pPr>
            <w:r w:rsidRPr="004D0FBA">
              <w:rPr>
                <w:rFonts w:ascii="Garamond" w:hAnsi="Garamond" w:cs="Arial"/>
                <w:bCs/>
                <w:i/>
              </w:rPr>
              <w:t xml:space="preserve">To reinforce APEC’s role as </w:t>
            </w:r>
            <w:r w:rsidR="00274093">
              <w:rPr>
                <w:rFonts w:ascii="Garamond" w:eastAsiaTheme="minorEastAsia" w:hAnsi="Garamond" w:cs="Arial" w:hint="eastAsia"/>
                <w:bCs/>
                <w:i/>
                <w:lang w:eastAsia="ko-KR"/>
              </w:rPr>
              <w:t xml:space="preserve">an </w:t>
            </w:r>
            <w:r w:rsidR="00274093">
              <w:rPr>
                <w:rFonts w:ascii="Garamond" w:hAnsi="Garamond" w:cs="Arial"/>
                <w:bCs/>
                <w:i/>
              </w:rPr>
              <w:t>incubator of the FTAAP vision</w:t>
            </w:r>
            <w:r w:rsidR="00274093">
              <w:rPr>
                <w:rFonts w:ascii="Garamond" w:eastAsiaTheme="minorEastAsia" w:hAnsi="Garamond" w:cs="Arial" w:hint="eastAsia"/>
                <w:bCs/>
                <w:i/>
                <w:lang w:eastAsia="ko-KR"/>
              </w:rPr>
              <w:t xml:space="preserve"> </w:t>
            </w:r>
            <w:r w:rsidRPr="004D0FBA">
              <w:rPr>
                <w:rFonts w:ascii="Garamond" w:hAnsi="Garamond" w:cs="Arial"/>
                <w:bCs/>
                <w:i/>
              </w:rPr>
              <w:t>and provide a foundation for its realization over the longer term, it is necessary to build capacities and strengthen communication and information shar</w:t>
            </w:r>
            <w:r w:rsidR="00274093">
              <w:rPr>
                <w:rFonts w:ascii="Garamond" w:hAnsi="Garamond" w:cs="Arial"/>
                <w:bCs/>
                <w:i/>
              </w:rPr>
              <w:t xml:space="preserve">ing among </w:t>
            </w:r>
            <w:r w:rsidR="00274093">
              <w:rPr>
                <w:rFonts w:ascii="Garamond" w:eastAsiaTheme="minorEastAsia" w:hAnsi="Garamond" w:cs="Arial" w:hint="eastAsia"/>
                <w:bCs/>
                <w:i/>
                <w:lang w:eastAsia="ko-KR"/>
              </w:rPr>
              <w:t xml:space="preserve">member </w:t>
            </w:r>
            <w:r w:rsidRPr="004D0FBA">
              <w:rPr>
                <w:rFonts w:ascii="Garamond" w:hAnsi="Garamond" w:cs="Arial"/>
                <w:bCs/>
                <w:i/>
              </w:rPr>
              <w:t xml:space="preserve">economies in the region. </w:t>
            </w:r>
            <w:r w:rsidRPr="007354AB">
              <w:rPr>
                <w:rFonts w:ascii="Garamond" w:hAnsi="Garamond" w:cs="Arial"/>
                <w:bCs/>
                <w:i/>
              </w:rPr>
              <w:t>An invited expert or delegate will make a speech about identification of capacity building priorities and sequencing of further capacity building activities in order to realize an FTAAP.</w:t>
            </w:r>
          </w:p>
          <w:p w:rsidR="00BA6C85" w:rsidRPr="00AD0B9D" w:rsidRDefault="00BA6C85" w:rsidP="007D1127">
            <w:pPr>
              <w:spacing w:beforeLines="30" w:before="72" w:line="280" w:lineRule="exact"/>
              <w:rPr>
                <w:rFonts w:ascii="Garamond" w:eastAsia="Malgun Gothic" w:hAnsi="Garamond"/>
                <w:lang w:eastAsia="ko-KR"/>
              </w:rPr>
            </w:pPr>
            <w:r w:rsidRPr="00AD0B9D">
              <w:rPr>
                <w:rFonts w:ascii="Garamond" w:eastAsia="Malgun Gothic" w:hAnsi="Garamond" w:hint="eastAsia"/>
                <w:lang w:eastAsia="ko-KR"/>
              </w:rPr>
              <w:t>Speec</w:t>
            </w:r>
            <w:r w:rsidR="00691CEF">
              <w:rPr>
                <w:rFonts w:ascii="Garamond" w:eastAsia="Malgun Gothic" w:hAnsi="Garamond" w:hint="eastAsia"/>
                <w:lang w:eastAsia="ko-KR"/>
              </w:rPr>
              <w:t xml:space="preserve">h by </w:t>
            </w:r>
            <w:r w:rsidR="00186150">
              <w:rPr>
                <w:rFonts w:ascii="Garamond" w:eastAsia="Malgun Gothic" w:hAnsi="Garamond" w:hint="eastAsia"/>
                <w:lang w:eastAsia="ko-KR"/>
              </w:rPr>
              <w:t xml:space="preserve">experts and </w:t>
            </w:r>
            <w:r w:rsidR="00274093">
              <w:rPr>
                <w:rFonts w:ascii="Garamond" w:eastAsia="Malgun Gothic" w:hAnsi="Garamond" w:hint="eastAsia"/>
                <w:lang w:eastAsia="ko-KR"/>
              </w:rPr>
              <w:t xml:space="preserve">the </w:t>
            </w:r>
            <w:r w:rsidR="00186150">
              <w:rPr>
                <w:rFonts w:ascii="Garamond" w:eastAsia="Malgun Gothic" w:hAnsi="Garamond" w:hint="eastAsia"/>
                <w:lang w:eastAsia="ko-KR"/>
              </w:rPr>
              <w:t xml:space="preserve">delegate </w:t>
            </w:r>
            <w:r w:rsidR="00691CEF">
              <w:rPr>
                <w:rFonts w:ascii="Garamond" w:eastAsia="Malgun Gothic" w:hAnsi="Garamond" w:hint="eastAsia"/>
                <w:lang w:eastAsia="ko-KR"/>
              </w:rPr>
              <w:t>of Aus</w:t>
            </w:r>
            <w:r w:rsidR="00186150">
              <w:rPr>
                <w:rFonts w:ascii="Garamond" w:eastAsia="Malgun Gothic" w:hAnsi="Garamond" w:hint="eastAsia"/>
                <w:lang w:eastAsia="ko-KR"/>
              </w:rPr>
              <w:t>tralia/China/the U.S</w:t>
            </w:r>
          </w:p>
          <w:p w:rsidR="00BA6C85" w:rsidRPr="004D0FBA" w:rsidRDefault="00BA6C85" w:rsidP="001335D0">
            <w:pPr>
              <w:pStyle w:val="NormalIndent"/>
              <w:widowControl w:val="0"/>
              <w:spacing w:before="120" w:after="120" w:line="300" w:lineRule="atLeast"/>
              <w:ind w:left="0"/>
              <w:rPr>
                <w:rFonts w:ascii="Garamond" w:hAnsi="Garamond"/>
                <w:i/>
                <w:noProof w:val="0"/>
                <w:sz w:val="22"/>
                <w:szCs w:val="22"/>
              </w:rPr>
            </w:pPr>
            <w:r w:rsidRPr="004D0FBA">
              <w:rPr>
                <w:rFonts w:ascii="Garamond" w:hAnsi="Garamond"/>
                <w:b/>
                <w:sz w:val="22"/>
                <w:szCs w:val="22"/>
              </w:rPr>
              <w:t>Discussion (Question</w:t>
            </w:r>
            <w:r w:rsidR="00274093">
              <w:rPr>
                <w:rFonts w:ascii="Garamond" w:eastAsiaTheme="minorEastAsia" w:hAnsi="Garamond" w:hint="eastAsia"/>
                <w:b/>
                <w:sz w:val="22"/>
                <w:szCs w:val="22"/>
                <w:lang w:eastAsia="ko-KR"/>
              </w:rPr>
              <w:t>s</w:t>
            </w:r>
            <w:r w:rsidRPr="004D0FBA">
              <w:rPr>
                <w:rFonts w:ascii="Garamond" w:hAnsi="Garamond"/>
                <w:b/>
                <w:sz w:val="22"/>
                <w:szCs w:val="22"/>
              </w:rPr>
              <w:t xml:space="preserve"> &amp; Answers)</w:t>
            </w:r>
          </w:p>
        </w:tc>
      </w:tr>
      <w:tr w:rsidR="00BA6C85" w:rsidRPr="00141AF6" w:rsidTr="001335D0">
        <w:trPr>
          <w:cantSplit/>
        </w:trPr>
        <w:tc>
          <w:tcPr>
            <w:tcW w:w="2070" w:type="dxa"/>
          </w:tcPr>
          <w:p w:rsidR="00BA6C85" w:rsidRPr="004D0FBA" w:rsidRDefault="00BA6C85" w:rsidP="001335D0">
            <w:pPr>
              <w:pStyle w:val="NormalIndent"/>
              <w:widowControl w:val="0"/>
              <w:spacing w:line="320" w:lineRule="atLeast"/>
              <w:ind w:left="0"/>
              <w:rPr>
                <w:rFonts w:ascii="Garamond" w:eastAsia="Malgun Gothic" w:hAnsi="Garamond"/>
                <w:noProof w:val="0"/>
                <w:sz w:val="22"/>
                <w:szCs w:val="22"/>
                <w:lang w:eastAsia="ko-KR"/>
              </w:rPr>
            </w:pPr>
            <w:r>
              <w:rPr>
                <w:rFonts w:ascii="Garamond" w:hAnsi="Garamond"/>
                <w:sz w:val="22"/>
                <w:szCs w:val="22"/>
              </w:rPr>
              <w:lastRenderedPageBreak/>
              <w:t>1</w:t>
            </w:r>
            <w:r>
              <w:rPr>
                <w:rFonts w:ascii="Garamond" w:eastAsiaTheme="minorEastAsia" w:hAnsi="Garamond" w:hint="eastAsia"/>
                <w:sz w:val="22"/>
                <w:szCs w:val="22"/>
                <w:lang w:eastAsia="ko-KR"/>
              </w:rPr>
              <w:t>2</w:t>
            </w:r>
            <w:r>
              <w:rPr>
                <w:rFonts w:ascii="Garamond" w:hAnsi="Garamond"/>
                <w:sz w:val="22"/>
                <w:szCs w:val="22"/>
              </w:rPr>
              <w:t>.</w:t>
            </w:r>
            <w:r>
              <w:rPr>
                <w:rFonts w:ascii="Garamond" w:eastAsiaTheme="minorEastAsia" w:hAnsi="Garamond" w:hint="eastAsia"/>
                <w:sz w:val="22"/>
                <w:szCs w:val="22"/>
                <w:lang w:eastAsia="ko-KR"/>
              </w:rPr>
              <w:t>3</w:t>
            </w:r>
            <w:r>
              <w:rPr>
                <w:rFonts w:ascii="Garamond" w:hAnsi="Garamond"/>
                <w:sz w:val="22"/>
                <w:szCs w:val="22"/>
              </w:rPr>
              <w:t xml:space="preserve">0 pm – </w:t>
            </w:r>
            <w:r>
              <w:rPr>
                <w:rFonts w:ascii="Garamond" w:eastAsiaTheme="minorEastAsia" w:hAnsi="Garamond" w:hint="eastAsia"/>
                <w:sz w:val="22"/>
                <w:szCs w:val="22"/>
                <w:lang w:eastAsia="ko-KR"/>
              </w:rPr>
              <w:t>2</w:t>
            </w:r>
            <w:r>
              <w:rPr>
                <w:rFonts w:ascii="Garamond" w:hAnsi="Garamond"/>
                <w:sz w:val="22"/>
                <w:szCs w:val="22"/>
              </w:rPr>
              <w:t>.</w:t>
            </w:r>
            <w:r>
              <w:rPr>
                <w:rFonts w:ascii="Garamond" w:eastAsiaTheme="minorEastAsia" w:hAnsi="Garamond" w:hint="eastAsia"/>
                <w:sz w:val="22"/>
                <w:szCs w:val="22"/>
                <w:lang w:eastAsia="ko-KR"/>
              </w:rPr>
              <w:t>0</w:t>
            </w:r>
            <w:r w:rsidRPr="004D0FBA">
              <w:rPr>
                <w:rFonts w:ascii="Garamond" w:hAnsi="Garamond"/>
                <w:sz w:val="22"/>
                <w:szCs w:val="22"/>
              </w:rPr>
              <w:t>0 pm</w:t>
            </w:r>
          </w:p>
        </w:tc>
        <w:tc>
          <w:tcPr>
            <w:tcW w:w="7650" w:type="dxa"/>
          </w:tcPr>
          <w:p w:rsidR="00BA6C85" w:rsidRPr="00141AF6" w:rsidRDefault="00BA6C85" w:rsidP="001335D0">
            <w:pPr>
              <w:pStyle w:val="NormalIndent"/>
              <w:widowControl w:val="0"/>
              <w:overflowPunct w:val="0"/>
              <w:autoSpaceDE w:val="0"/>
              <w:autoSpaceDN w:val="0"/>
              <w:adjustRightInd w:val="0"/>
              <w:spacing w:after="120" w:line="320" w:lineRule="atLeast"/>
              <w:ind w:left="0"/>
              <w:textAlignment w:val="baseline"/>
              <w:rPr>
                <w:rFonts w:eastAsiaTheme="minorEastAsia"/>
                <w:sz w:val="22"/>
                <w:szCs w:val="22"/>
                <w:lang w:eastAsia="ko-KR"/>
              </w:rPr>
            </w:pPr>
            <w:r>
              <w:rPr>
                <w:rFonts w:ascii="Garamond" w:eastAsiaTheme="minorEastAsia" w:hAnsi="Garamond" w:hint="eastAsia"/>
                <w:b/>
                <w:noProof w:val="0"/>
                <w:sz w:val="22"/>
                <w:szCs w:val="22"/>
                <w:lang w:eastAsia="ko-KR"/>
              </w:rPr>
              <w:t>Lunch</w:t>
            </w:r>
          </w:p>
        </w:tc>
      </w:tr>
      <w:tr w:rsidR="00BA6C85" w:rsidRPr="004D0FBA" w:rsidTr="001335D0">
        <w:trPr>
          <w:cantSplit/>
        </w:trPr>
        <w:tc>
          <w:tcPr>
            <w:tcW w:w="2070" w:type="dxa"/>
          </w:tcPr>
          <w:p w:rsidR="00BA6C85" w:rsidRPr="00141AF6" w:rsidRDefault="00BA6C85" w:rsidP="001335D0">
            <w:pPr>
              <w:widowControl w:val="0"/>
              <w:spacing w:line="320" w:lineRule="atLeast"/>
              <w:rPr>
                <w:rFonts w:ascii="Garamond" w:eastAsiaTheme="minorEastAsia" w:hAnsi="Garamond"/>
                <w:b/>
                <w:lang w:eastAsia="ko-KR"/>
              </w:rPr>
            </w:pPr>
            <w:r>
              <w:rPr>
                <w:rFonts w:ascii="Garamond" w:hAnsi="Garamond"/>
                <w:b/>
              </w:rPr>
              <w:t xml:space="preserve">Session </w:t>
            </w:r>
            <w:r>
              <w:rPr>
                <w:rFonts w:ascii="Garamond" w:eastAsiaTheme="minorEastAsia" w:hAnsi="Garamond" w:hint="eastAsia"/>
                <w:b/>
                <w:lang w:eastAsia="ko-KR"/>
              </w:rPr>
              <w:t>6</w:t>
            </w:r>
          </w:p>
          <w:p w:rsidR="00BA6C85" w:rsidRPr="004D0FBA" w:rsidRDefault="00BA6C85" w:rsidP="001335D0">
            <w:pPr>
              <w:widowControl w:val="0"/>
              <w:spacing w:line="320" w:lineRule="atLeast"/>
              <w:rPr>
                <w:rFonts w:ascii="Garamond" w:hAnsi="Garamond"/>
              </w:rPr>
            </w:pPr>
            <w:r>
              <w:rPr>
                <w:rFonts w:ascii="Garamond" w:hAnsi="Garamond"/>
              </w:rPr>
              <w:t>2.00 pm – 3.</w:t>
            </w:r>
            <w:r>
              <w:rPr>
                <w:rFonts w:ascii="Garamond" w:eastAsiaTheme="minorEastAsia" w:hAnsi="Garamond" w:hint="eastAsia"/>
                <w:lang w:eastAsia="ko-KR"/>
              </w:rPr>
              <w:t>2</w:t>
            </w:r>
            <w:r w:rsidRPr="004D0FBA">
              <w:rPr>
                <w:rFonts w:ascii="Garamond" w:hAnsi="Garamond"/>
              </w:rPr>
              <w:t>0 pm</w:t>
            </w:r>
          </w:p>
        </w:tc>
        <w:tc>
          <w:tcPr>
            <w:tcW w:w="7650" w:type="dxa"/>
          </w:tcPr>
          <w:p w:rsidR="00BA6C85" w:rsidRPr="004D0FBA" w:rsidRDefault="00BA6C85" w:rsidP="001335D0">
            <w:pPr>
              <w:pStyle w:val="NormalIndent"/>
              <w:widowControl w:val="0"/>
              <w:spacing w:after="120" w:line="320" w:lineRule="atLeast"/>
              <w:ind w:left="0"/>
              <w:rPr>
                <w:rFonts w:ascii="Garamond" w:eastAsia="Malgun Gothic" w:hAnsi="Garamond"/>
                <w:b/>
                <w:noProof w:val="0"/>
                <w:sz w:val="22"/>
                <w:szCs w:val="22"/>
                <w:lang w:eastAsia="ko-KR"/>
              </w:rPr>
            </w:pPr>
            <w:r w:rsidRPr="004D0FBA">
              <w:rPr>
                <w:rFonts w:ascii="Garamond" w:eastAsia="Malgun Gothic" w:hAnsi="Garamond"/>
                <w:b/>
                <w:noProof w:val="0"/>
                <w:sz w:val="22"/>
                <w:szCs w:val="22"/>
                <w:lang w:eastAsia="ko-KR"/>
              </w:rPr>
              <w:t>The Era of Mega RTAs and Capacity Building in Asia-Pacific</w:t>
            </w:r>
          </w:p>
          <w:p w:rsidR="00BA6C85" w:rsidRDefault="00BA6C85" w:rsidP="001335D0">
            <w:pPr>
              <w:pStyle w:val="NormalIndent"/>
              <w:widowControl w:val="0"/>
              <w:spacing w:after="120" w:line="320" w:lineRule="atLeast"/>
              <w:ind w:left="0"/>
              <w:rPr>
                <w:rFonts w:ascii="Garamond" w:eastAsia="Malgun Gothic" w:hAnsi="Garamond"/>
                <w:i/>
                <w:noProof w:val="0"/>
                <w:sz w:val="22"/>
                <w:szCs w:val="22"/>
                <w:lang w:eastAsia="ko-KR"/>
              </w:rPr>
            </w:pPr>
            <w:r w:rsidRPr="004D0FBA">
              <w:rPr>
                <w:rFonts w:ascii="Garamond" w:eastAsia="Malgun Gothic" w:hAnsi="Garamond"/>
                <w:i/>
                <w:noProof w:val="0"/>
                <w:sz w:val="22"/>
                <w:szCs w:val="22"/>
                <w:lang w:eastAsia="ko-KR"/>
              </w:rPr>
              <w:t xml:space="preserve">With multilateral global negotiations stalled, there has been a distinct shift to bilateral and regional FTAs. Major economies are now turning to more aggressive regionalism that could enhance economic growth and offer </w:t>
            </w:r>
            <w:r w:rsidR="00274093">
              <w:rPr>
                <w:rFonts w:ascii="Garamond" w:eastAsia="Malgun Gothic" w:hAnsi="Garamond"/>
                <w:i/>
                <w:noProof w:val="0"/>
                <w:sz w:val="22"/>
                <w:szCs w:val="22"/>
                <w:lang w:eastAsia="ko-KR"/>
              </w:rPr>
              <w:t xml:space="preserve">a quicker route to free trade </w:t>
            </w:r>
            <w:r w:rsidR="00274093">
              <w:rPr>
                <w:rFonts w:ascii="Garamond" w:eastAsia="Malgun Gothic" w:hAnsi="Garamond" w:hint="eastAsia"/>
                <w:i/>
                <w:noProof w:val="0"/>
                <w:sz w:val="22"/>
                <w:szCs w:val="22"/>
                <w:lang w:eastAsia="ko-KR"/>
              </w:rPr>
              <w:t>in</w:t>
            </w:r>
            <w:r w:rsidRPr="004D0FBA">
              <w:rPr>
                <w:rFonts w:ascii="Garamond" w:eastAsia="Malgun Gothic" w:hAnsi="Garamond"/>
                <w:i/>
                <w:noProof w:val="0"/>
                <w:sz w:val="22"/>
                <w:szCs w:val="22"/>
                <w:lang w:eastAsia="ko-KR"/>
              </w:rPr>
              <w:t xml:space="preserve"> a large-scale region. These mega-RTAs including TPP, RCEP, and Korea-China-Japan FTA are likely to have distinct implications in the Asia-Pacific and for global trade. Will this new trend of pursuing mega RTAs complement multilateralism in a mutually harmonious way or will it end up creating friction and fragmentation in the global trade governance by creating a “spaghetti bowl” of conflicting mega rules? In order to avoid possible scenarios of such fragmentation and friction, how should we prepare for the negot</w:t>
            </w:r>
            <w:r w:rsidR="00274093">
              <w:rPr>
                <w:rFonts w:ascii="Garamond" w:eastAsia="Malgun Gothic" w:hAnsi="Garamond"/>
                <w:i/>
                <w:noProof w:val="0"/>
                <w:sz w:val="22"/>
                <w:szCs w:val="22"/>
                <w:lang w:eastAsia="ko-KR"/>
              </w:rPr>
              <w:t>iations and the issue of trad</w:t>
            </w:r>
            <w:r w:rsidR="00274093">
              <w:rPr>
                <w:rFonts w:ascii="Garamond" w:eastAsia="Malgun Gothic" w:hAnsi="Garamond" w:hint="eastAsia"/>
                <w:i/>
                <w:noProof w:val="0"/>
                <w:sz w:val="22"/>
                <w:szCs w:val="22"/>
                <w:lang w:eastAsia="ko-KR"/>
              </w:rPr>
              <w:t>e</w:t>
            </w:r>
            <w:r w:rsidRPr="004D0FBA">
              <w:rPr>
                <w:rFonts w:ascii="Garamond" w:eastAsia="Malgun Gothic" w:hAnsi="Garamond"/>
                <w:i/>
                <w:noProof w:val="0"/>
                <w:sz w:val="22"/>
                <w:szCs w:val="22"/>
                <w:lang w:eastAsia="ko-KR"/>
              </w:rPr>
              <w:t xml:space="preserve"> governance in this era of mega RTAs? What capacities need to be built in this changed environment of mega RTAs? This part aims to find answers to these questions.</w:t>
            </w:r>
          </w:p>
          <w:p w:rsidR="00BA6C85" w:rsidRPr="00141AF6" w:rsidRDefault="00BA6C85" w:rsidP="001335D0">
            <w:pPr>
              <w:pStyle w:val="NormalIndent"/>
              <w:widowControl w:val="0"/>
              <w:spacing w:after="120"/>
              <w:ind w:left="0"/>
              <w:rPr>
                <w:rFonts w:ascii="Garamond" w:eastAsia="Malgun Gothic" w:hAnsi="Garamond"/>
                <w:i/>
                <w:noProof w:val="0"/>
                <w:sz w:val="16"/>
                <w:szCs w:val="16"/>
                <w:lang w:eastAsia="ko-KR"/>
              </w:rPr>
            </w:pPr>
          </w:p>
          <w:p w:rsidR="00BA6C85" w:rsidRDefault="00BA6C85" w:rsidP="001335D0">
            <w:pPr>
              <w:rPr>
                <w:rFonts w:ascii="Garamond" w:eastAsia="Malgun Gothic" w:hAnsi="Garamond"/>
                <w:lang w:eastAsia="ko-KR"/>
              </w:rPr>
            </w:pPr>
            <w:r>
              <w:rPr>
                <w:rFonts w:ascii="Garamond" w:eastAsia="Malgun Gothic" w:hAnsi="Garamond"/>
                <w:lang w:eastAsia="ko-KR"/>
              </w:rPr>
              <w:t xml:space="preserve">Speech by </w:t>
            </w:r>
            <w:r w:rsidR="00B234F7">
              <w:rPr>
                <w:rFonts w:ascii="Garamond" w:eastAsia="Malgun Gothic" w:hAnsi="Garamond" w:hint="eastAsia"/>
                <w:lang w:eastAsia="ko-KR"/>
              </w:rPr>
              <w:t>Jeffrey Schott, Senior Research Fellow, Peterson Institute for International Economics</w:t>
            </w:r>
          </w:p>
          <w:p w:rsidR="00B234F7" w:rsidRDefault="00B234F7" w:rsidP="001335D0">
            <w:pPr>
              <w:rPr>
                <w:rFonts w:ascii="Garamond" w:eastAsia="Malgun Gothic" w:hAnsi="Garamond"/>
                <w:lang w:eastAsia="ko-KR"/>
              </w:rPr>
            </w:pPr>
          </w:p>
          <w:p w:rsidR="00B234F7" w:rsidRDefault="00B234F7" w:rsidP="001335D0">
            <w:pPr>
              <w:rPr>
                <w:rFonts w:ascii="Garamond" w:eastAsia="Malgun Gothic" w:hAnsi="Garamond"/>
                <w:lang w:eastAsia="ko-KR"/>
              </w:rPr>
            </w:pPr>
            <w:r>
              <w:rPr>
                <w:rFonts w:ascii="Garamond" w:eastAsia="Malgun Gothic" w:hAnsi="Garamond" w:hint="eastAsia"/>
                <w:lang w:eastAsia="ko-KR"/>
              </w:rPr>
              <w:t>Panel discussions by experts and delegates of economies</w:t>
            </w:r>
          </w:p>
          <w:p w:rsidR="00274093" w:rsidRPr="00141AF6" w:rsidRDefault="00274093" w:rsidP="001335D0">
            <w:pPr>
              <w:rPr>
                <w:rFonts w:ascii="Garamond" w:hAnsi="Garamond"/>
              </w:rPr>
            </w:pPr>
          </w:p>
          <w:p w:rsidR="00BA6C85" w:rsidRPr="004D0FBA" w:rsidRDefault="00BA6C85" w:rsidP="001335D0">
            <w:pPr>
              <w:rPr>
                <w:rFonts w:ascii="Garamond" w:eastAsia="Malgun Gothic" w:hAnsi="Garamond"/>
                <w:b/>
                <w:lang w:eastAsia="ko-KR"/>
              </w:rPr>
            </w:pPr>
            <w:r w:rsidRPr="004D0FBA">
              <w:rPr>
                <w:rFonts w:ascii="Garamond" w:hAnsi="Garamond"/>
                <w:b/>
              </w:rPr>
              <w:t>Discussion (Question</w:t>
            </w:r>
            <w:r w:rsidR="00274093">
              <w:rPr>
                <w:rFonts w:ascii="Garamond" w:eastAsiaTheme="minorEastAsia" w:hAnsi="Garamond" w:hint="eastAsia"/>
                <w:b/>
                <w:lang w:eastAsia="ko-KR"/>
              </w:rPr>
              <w:t>s</w:t>
            </w:r>
            <w:r w:rsidRPr="004D0FBA">
              <w:rPr>
                <w:rFonts w:ascii="Garamond" w:hAnsi="Garamond"/>
                <w:b/>
              </w:rPr>
              <w:t xml:space="preserve"> &amp; Answers)</w:t>
            </w:r>
          </w:p>
        </w:tc>
      </w:tr>
      <w:tr w:rsidR="00BA6C85" w:rsidRPr="00141AF6" w:rsidTr="00274093">
        <w:trPr>
          <w:cantSplit/>
          <w:trHeight w:val="482"/>
        </w:trPr>
        <w:tc>
          <w:tcPr>
            <w:tcW w:w="2070" w:type="dxa"/>
          </w:tcPr>
          <w:p w:rsidR="00BA6C85" w:rsidRPr="004D0FBA" w:rsidRDefault="00BA6C85" w:rsidP="001335D0">
            <w:pPr>
              <w:widowControl w:val="0"/>
              <w:spacing w:line="320" w:lineRule="atLeast"/>
              <w:rPr>
                <w:rFonts w:ascii="Garamond" w:hAnsi="Garamond"/>
              </w:rPr>
            </w:pPr>
            <w:r>
              <w:rPr>
                <w:rFonts w:ascii="Garamond" w:hAnsi="Garamond"/>
              </w:rPr>
              <w:t>3.</w:t>
            </w:r>
            <w:r>
              <w:rPr>
                <w:rFonts w:ascii="Garamond" w:eastAsiaTheme="minorEastAsia" w:hAnsi="Garamond" w:hint="eastAsia"/>
                <w:lang w:eastAsia="ko-KR"/>
              </w:rPr>
              <w:t>2</w:t>
            </w:r>
            <w:r>
              <w:rPr>
                <w:rFonts w:ascii="Garamond" w:hAnsi="Garamond"/>
              </w:rPr>
              <w:t>0 pm – 3.</w:t>
            </w:r>
            <w:r>
              <w:rPr>
                <w:rFonts w:ascii="Garamond" w:eastAsiaTheme="minorEastAsia" w:hAnsi="Garamond" w:hint="eastAsia"/>
                <w:lang w:eastAsia="ko-KR"/>
              </w:rPr>
              <w:t>3</w:t>
            </w:r>
            <w:r w:rsidRPr="004D0FBA">
              <w:rPr>
                <w:rFonts w:ascii="Garamond" w:hAnsi="Garamond"/>
              </w:rPr>
              <w:t>0 pm</w:t>
            </w:r>
          </w:p>
        </w:tc>
        <w:tc>
          <w:tcPr>
            <w:tcW w:w="7650" w:type="dxa"/>
          </w:tcPr>
          <w:p w:rsidR="00BA6C85" w:rsidRPr="00141AF6" w:rsidRDefault="00BA6C85" w:rsidP="001335D0">
            <w:pPr>
              <w:rPr>
                <w:rFonts w:ascii="Garamond" w:eastAsia="Malgun Gothic" w:hAnsi="Garamond"/>
                <w:b/>
                <w:lang w:eastAsia="ko-KR"/>
              </w:rPr>
            </w:pPr>
            <w:r w:rsidRPr="00141AF6">
              <w:rPr>
                <w:rFonts w:ascii="Garamond" w:hAnsi="Garamond"/>
                <w:b/>
              </w:rPr>
              <w:t>Wrap up and evaluations</w:t>
            </w:r>
          </w:p>
        </w:tc>
      </w:tr>
    </w:tbl>
    <w:p w:rsidR="00872329" w:rsidRDefault="00872329">
      <w:pPr>
        <w:rPr>
          <w:rFonts w:ascii="Arial" w:eastAsiaTheme="minorEastAsia" w:hAnsi="Arial" w:cs="Arial"/>
          <w:b/>
          <w:sz w:val="22"/>
          <w:szCs w:val="20"/>
          <w:u w:val="single"/>
          <w:lang w:eastAsia="ko-KR"/>
        </w:rPr>
      </w:pPr>
    </w:p>
    <w:p w:rsidR="00C50E67" w:rsidRDefault="00C50E67">
      <w:pPr>
        <w:rPr>
          <w:rFonts w:ascii="Arial" w:eastAsiaTheme="minorEastAsia" w:hAnsi="Arial" w:cs="Arial"/>
          <w:b/>
          <w:bCs/>
          <w:sz w:val="28"/>
          <w:szCs w:val="28"/>
          <w:u w:val="single"/>
          <w:lang w:eastAsia="ko-KR"/>
        </w:rPr>
      </w:pPr>
    </w:p>
    <w:p w:rsidR="003A6C03" w:rsidRDefault="003A6C03">
      <w:pPr>
        <w:rPr>
          <w:rFonts w:ascii="Arial" w:eastAsiaTheme="minorEastAsia" w:hAnsi="Arial" w:cs="Arial"/>
          <w:b/>
          <w:bCs/>
          <w:sz w:val="28"/>
          <w:szCs w:val="28"/>
          <w:u w:val="single"/>
          <w:lang w:eastAsia="ko-KR"/>
        </w:rPr>
      </w:pPr>
    </w:p>
    <w:p w:rsidR="003A6C03" w:rsidRDefault="003A6C03">
      <w:pPr>
        <w:rPr>
          <w:rFonts w:ascii="Arial" w:eastAsiaTheme="minorEastAsia" w:hAnsi="Arial" w:cs="Arial"/>
          <w:b/>
          <w:bCs/>
          <w:sz w:val="28"/>
          <w:szCs w:val="28"/>
          <w:u w:val="single"/>
          <w:lang w:eastAsia="ko-KR"/>
        </w:rPr>
      </w:pPr>
    </w:p>
    <w:p w:rsidR="003A6C03" w:rsidRDefault="003A6C03">
      <w:pPr>
        <w:rPr>
          <w:rFonts w:ascii="Arial" w:eastAsiaTheme="minorEastAsia" w:hAnsi="Arial" w:cs="Arial"/>
          <w:b/>
          <w:bCs/>
          <w:sz w:val="28"/>
          <w:szCs w:val="28"/>
          <w:u w:val="single"/>
          <w:lang w:eastAsia="ko-KR"/>
        </w:rPr>
      </w:pPr>
    </w:p>
    <w:p w:rsidR="003A6C03" w:rsidRDefault="003A6C03">
      <w:pPr>
        <w:rPr>
          <w:rFonts w:ascii="Arial" w:eastAsiaTheme="minorEastAsia" w:hAnsi="Arial" w:cs="Arial"/>
          <w:b/>
          <w:bCs/>
          <w:sz w:val="28"/>
          <w:szCs w:val="28"/>
          <w:u w:val="single"/>
          <w:lang w:eastAsia="ko-KR"/>
        </w:rPr>
      </w:pPr>
    </w:p>
    <w:p w:rsidR="003A6C03" w:rsidRDefault="003A6C03">
      <w:pPr>
        <w:rPr>
          <w:rFonts w:ascii="Arial" w:eastAsiaTheme="minorEastAsia" w:hAnsi="Arial" w:cs="Arial"/>
          <w:b/>
          <w:bCs/>
          <w:sz w:val="28"/>
          <w:szCs w:val="28"/>
          <w:u w:val="single"/>
          <w:lang w:eastAsia="ko-KR"/>
        </w:rPr>
      </w:pPr>
    </w:p>
    <w:p w:rsidR="003A6C03" w:rsidRDefault="003A6C03">
      <w:pPr>
        <w:rPr>
          <w:rFonts w:ascii="Arial" w:eastAsiaTheme="minorEastAsia" w:hAnsi="Arial" w:cs="Arial"/>
          <w:b/>
          <w:bCs/>
          <w:sz w:val="28"/>
          <w:szCs w:val="28"/>
          <w:u w:val="single"/>
          <w:lang w:eastAsia="ko-KR"/>
        </w:rPr>
      </w:pPr>
    </w:p>
    <w:p w:rsidR="003A6C03" w:rsidRDefault="003A6C03">
      <w:pPr>
        <w:rPr>
          <w:rFonts w:ascii="Arial" w:eastAsiaTheme="minorEastAsia" w:hAnsi="Arial" w:cs="Arial"/>
          <w:b/>
          <w:bCs/>
          <w:sz w:val="28"/>
          <w:szCs w:val="28"/>
          <w:u w:val="single"/>
          <w:lang w:eastAsia="ko-KR"/>
        </w:rPr>
      </w:pPr>
    </w:p>
    <w:p w:rsidR="003A6C03" w:rsidRDefault="003A6C03">
      <w:pPr>
        <w:rPr>
          <w:rFonts w:ascii="Arial" w:eastAsiaTheme="minorEastAsia" w:hAnsi="Arial" w:cs="Arial"/>
          <w:b/>
          <w:bCs/>
          <w:sz w:val="28"/>
          <w:szCs w:val="28"/>
          <w:u w:val="single"/>
          <w:lang w:eastAsia="ko-KR"/>
        </w:rPr>
      </w:pPr>
    </w:p>
    <w:p w:rsidR="003A6C03" w:rsidRDefault="003A6C03">
      <w:pPr>
        <w:rPr>
          <w:rFonts w:ascii="Arial" w:eastAsiaTheme="minorEastAsia" w:hAnsi="Arial" w:cs="Arial"/>
          <w:b/>
          <w:bCs/>
          <w:sz w:val="28"/>
          <w:szCs w:val="28"/>
          <w:u w:val="single"/>
          <w:lang w:eastAsia="ko-KR"/>
        </w:rPr>
      </w:pPr>
    </w:p>
    <w:p w:rsidR="003A6C03" w:rsidRDefault="003A6C03">
      <w:pPr>
        <w:rPr>
          <w:rFonts w:ascii="Arial" w:eastAsiaTheme="minorEastAsia" w:hAnsi="Arial" w:cs="Arial"/>
          <w:b/>
          <w:bCs/>
          <w:sz w:val="28"/>
          <w:szCs w:val="28"/>
          <w:u w:val="single"/>
          <w:lang w:eastAsia="ko-KR"/>
        </w:rPr>
      </w:pPr>
    </w:p>
    <w:p w:rsidR="003A6C03" w:rsidRDefault="003A6C03">
      <w:pPr>
        <w:rPr>
          <w:rFonts w:ascii="Arial" w:eastAsiaTheme="minorEastAsia" w:hAnsi="Arial" w:cs="Arial"/>
          <w:b/>
          <w:bCs/>
          <w:sz w:val="28"/>
          <w:szCs w:val="28"/>
          <w:u w:val="single"/>
          <w:lang w:eastAsia="ko-KR"/>
        </w:rPr>
      </w:pPr>
    </w:p>
    <w:p w:rsidR="003A6C03" w:rsidRDefault="003A6C03">
      <w:pPr>
        <w:rPr>
          <w:rFonts w:ascii="Arial" w:eastAsiaTheme="minorEastAsia" w:hAnsi="Arial" w:cs="Arial"/>
          <w:b/>
          <w:bCs/>
          <w:sz w:val="28"/>
          <w:szCs w:val="28"/>
          <w:u w:val="single"/>
          <w:lang w:eastAsia="ko-KR"/>
        </w:rPr>
      </w:pPr>
    </w:p>
    <w:p w:rsidR="003A6C03" w:rsidRDefault="003A6C03">
      <w:pPr>
        <w:rPr>
          <w:rFonts w:ascii="Arial" w:eastAsiaTheme="minorEastAsia" w:hAnsi="Arial" w:cs="Arial"/>
          <w:b/>
          <w:bCs/>
          <w:sz w:val="28"/>
          <w:szCs w:val="28"/>
          <w:u w:val="single"/>
          <w:lang w:eastAsia="ko-KR"/>
        </w:rPr>
      </w:pPr>
    </w:p>
    <w:p w:rsidR="003A6C03" w:rsidRDefault="003A6C03">
      <w:pPr>
        <w:rPr>
          <w:rFonts w:ascii="Arial" w:eastAsiaTheme="minorEastAsia" w:hAnsi="Arial" w:cs="Arial"/>
          <w:b/>
          <w:bCs/>
          <w:sz w:val="28"/>
          <w:szCs w:val="28"/>
          <w:u w:val="single"/>
          <w:lang w:eastAsia="ko-KR"/>
        </w:rPr>
      </w:pPr>
    </w:p>
    <w:p w:rsidR="003A6C03" w:rsidRDefault="003A6C03">
      <w:pPr>
        <w:rPr>
          <w:rFonts w:ascii="Arial" w:eastAsiaTheme="minorEastAsia" w:hAnsi="Arial" w:cs="Arial"/>
          <w:b/>
          <w:bCs/>
          <w:sz w:val="28"/>
          <w:szCs w:val="28"/>
          <w:u w:val="single"/>
          <w:lang w:eastAsia="ko-KR"/>
        </w:rPr>
      </w:pPr>
    </w:p>
    <w:p w:rsidR="003A6C03" w:rsidRDefault="003A6C03">
      <w:pPr>
        <w:rPr>
          <w:rFonts w:ascii="Arial" w:eastAsiaTheme="minorEastAsia" w:hAnsi="Arial" w:cs="Arial"/>
          <w:b/>
          <w:bCs/>
          <w:sz w:val="28"/>
          <w:szCs w:val="28"/>
          <w:u w:val="single"/>
          <w:lang w:eastAsia="ko-KR"/>
        </w:rPr>
      </w:pPr>
    </w:p>
    <w:p w:rsidR="00BA6C85" w:rsidRDefault="00BA6C85">
      <w:pPr>
        <w:rPr>
          <w:rFonts w:ascii="Arial" w:eastAsiaTheme="minorEastAsia" w:hAnsi="Arial" w:cs="Arial"/>
          <w:b/>
          <w:bCs/>
          <w:sz w:val="28"/>
          <w:szCs w:val="28"/>
          <w:u w:val="single"/>
          <w:lang w:eastAsia="ko-KR"/>
        </w:rPr>
      </w:pPr>
    </w:p>
    <w:p w:rsidR="00772191" w:rsidRPr="00772191" w:rsidRDefault="00772191" w:rsidP="00772191">
      <w:pPr>
        <w:pStyle w:val="Prrafodelista1"/>
        <w:spacing w:after="0" w:line="240" w:lineRule="auto"/>
        <w:ind w:left="0"/>
        <w:contextualSpacing w:val="0"/>
        <w:jc w:val="center"/>
        <w:rPr>
          <w:rFonts w:ascii="Arial" w:eastAsia="Malgun Gothic" w:hAnsi="Arial" w:cs="Arial"/>
          <w:b/>
          <w:sz w:val="28"/>
          <w:szCs w:val="28"/>
          <w:u w:val="single"/>
          <w:lang w:val="en-US" w:eastAsia="ko-KR"/>
        </w:rPr>
      </w:pPr>
      <w:r w:rsidRPr="007B6F54">
        <w:rPr>
          <w:rFonts w:ascii="Arial" w:hAnsi="Arial" w:cs="Arial"/>
          <w:b/>
          <w:sz w:val="28"/>
          <w:szCs w:val="28"/>
          <w:u w:val="single"/>
          <w:lang w:val="en-US"/>
        </w:rPr>
        <w:lastRenderedPageBreak/>
        <w:t xml:space="preserve">ANNEX </w:t>
      </w:r>
      <w:r>
        <w:rPr>
          <w:rFonts w:ascii="Arial" w:eastAsiaTheme="minorEastAsia" w:hAnsi="Arial" w:cs="Arial" w:hint="eastAsia"/>
          <w:b/>
          <w:sz w:val="28"/>
          <w:szCs w:val="28"/>
          <w:u w:val="single"/>
          <w:lang w:val="en-US" w:eastAsia="ko-KR"/>
        </w:rPr>
        <w:t xml:space="preserve">II : </w:t>
      </w:r>
      <w:r>
        <w:rPr>
          <w:rFonts w:ascii="Arial" w:eastAsia="Malgun Gothic" w:hAnsi="Arial" w:cs="Arial" w:hint="eastAsia"/>
          <w:b/>
          <w:sz w:val="28"/>
          <w:szCs w:val="28"/>
          <w:u w:val="single"/>
          <w:lang w:val="en-US" w:eastAsia="ko-KR"/>
        </w:rPr>
        <w:t>Participant Nomination Form</w:t>
      </w:r>
    </w:p>
    <w:p w:rsidR="00772191" w:rsidRDefault="00772191" w:rsidP="00772191">
      <w:pPr>
        <w:spacing w:line="280" w:lineRule="atLeast"/>
        <w:jc w:val="center"/>
      </w:pPr>
    </w:p>
    <w:p w:rsidR="00772191" w:rsidRPr="00772191" w:rsidRDefault="00772191" w:rsidP="00772191">
      <w:pPr>
        <w:rPr>
          <w:rFonts w:eastAsiaTheme="minorEastAsia"/>
          <w:lang w:eastAsia="ko-KR"/>
        </w:rPr>
      </w:pPr>
    </w:p>
    <w:p w:rsidR="00772191" w:rsidRDefault="00772191" w:rsidP="00772191">
      <w:pPr>
        <w:rPr>
          <w:b/>
          <w:i/>
        </w:rPr>
      </w:pPr>
      <w:r w:rsidRPr="00D174E9">
        <w:rPr>
          <w:i/>
        </w:rPr>
        <w:t xml:space="preserve">Member economies are invited to nominate </w:t>
      </w:r>
      <w:r>
        <w:rPr>
          <w:i/>
        </w:rPr>
        <w:t>two</w:t>
      </w:r>
      <w:r>
        <w:rPr>
          <w:rFonts w:eastAsiaTheme="minorEastAsia" w:hint="eastAsia"/>
          <w:i/>
          <w:lang w:eastAsia="ko-KR"/>
        </w:rPr>
        <w:t xml:space="preserve"> </w:t>
      </w:r>
      <w:r w:rsidRPr="00D174E9">
        <w:rPr>
          <w:i/>
        </w:rPr>
        <w:t>participants</w:t>
      </w:r>
      <w:r>
        <w:rPr>
          <w:i/>
        </w:rPr>
        <w:t xml:space="preserve"> and one alternate.</w:t>
      </w:r>
      <w:r>
        <w:rPr>
          <w:rFonts w:eastAsiaTheme="minorEastAsia" w:hint="eastAsia"/>
          <w:i/>
          <w:lang w:eastAsia="ko-KR"/>
        </w:rPr>
        <w:t xml:space="preserve"> </w:t>
      </w:r>
      <w:r>
        <w:rPr>
          <w:b/>
          <w:i/>
        </w:rPr>
        <w:t xml:space="preserve">Nominations are due </w:t>
      </w:r>
      <w:r w:rsidRPr="00F457A2">
        <w:rPr>
          <w:b/>
          <w:i/>
        </w:rPr>
        <w:t>by</w:t>
      </w:r>
      <w:r w:rsidRPr="00F457A2">
        <w:rPr>
          <w:rFonts w:eastAsiaTheme="minorEastAsia" w:hint="eastAsia"/>
          <w:b/>
          <w:i/>
          <w:lang w:eastAsia="ko-KR"/>
        </w:rPr>
        <w:t xml:space="preserve"> </w:t>
      </w:r>
      <w:r w:rsidR="005129F2">
        <w:rPr>
          <w:rFonts w:eastAsiaTheme="minorEastAsia" w:hint="eastAsia"/>
          <w:b/>
          <w:i/>
          <w:lang w:eastAsia="ko-KR"/>
        </w:rPr>
        <w:t>July 3</w:t>
      </w:r>
      <w:r w:rsidRPr="00F457A2">
        <w:rPr>
          <w:rFonts w:eastAsiaTheme="minorEastAsia" w:hint="eastAsia"/>
          <w:b/>
          <w:i/>
          <w:lang w:eastAsia="ko-KR"/>
        </w:rPr>
        <w:t xml:space="preserve">, </w:t>
      </w:r>
      <w:r>
        <w:rPr>
          <w:b/>
          <w:i/>
        </w:rPr>
        <w:t>201</w:t>
      </w:r>
      <w:r>
        <w:rPr>
          <w:rFonts w:eastAsiaTheme="minorEastAsia" w:hint="eastAsia"/>
          <w:b/>
          <w:i/>
          <w:lang w:eastAsia="ko-KR"/>
        </w:rPr>
        <w:t>4</w:t>
      </w:r>
      <w:r>
        <w:rPr>
          <w:b/>
          <w:i/>
        </w:rPr>
        <w:t>.</w:t>
      </w:r>
    </w:p>
    <w:p w:rsidR="00772191" w:rsidRDefault="00772191" w:rsidP="00772191"/>
    <w:p w:rsidR="00772191" w:rsidRPr="00A45CC6" w:rsidRDefault="00772191" w:rsidP="00772191">
      <w:r w:rsidRPr="00A45CC6">
        <w:rPr>
          <w:smallCaps/>
        </w:rPr>
        <w:t>Member Economy</w:t>
      </w:r>
      <w:r w:rsidRPr="00A45CC6">
        <w:t xml:space="preserve">:  </w:t>
      </w:r>
      <w:r w:rsidR="00D314A2" w:rsidRPr="00A45CC6">
        <w:fldChar w:fldCharType="begin">
          <w:ffData>
            <w:name w:val="Text1"/>
            <w:enabled/>
            <w:calcOnExit w:val="0"/>
            <w:textInput/>
          </w:ffData>
        </w:fldChar>
      </w:r>
      <w:bookmarkStart w:id="3" w:name="Text1"/>
      <w:r w:rsidRPr="00A45CC6">
        <w:instrText xml:space="preserve"> FORMTEXT </w:instrText>
      </w:r>
      <w:r w:rsidR="00D314A2" w:rsidRPr="00A45CC6">
        <w:fldChar w:fldCharType="separate"/>
      </w:r>
      <w:r w:rsidRPr="00A45CC6">
        <w:rPr>
          <w:noProof/>
        </w:rPr>
        <w:t> </w:t>
      </w:r>
      <w:r w:rsidRPr="00A45CC6">
        <w:rPr>
          <w:noProof/>
        </w:rPr>
        <w:t> </w:t>
      </w:r>
      <w:r w:rsidRPr="00A45CC6">
        <w:rPr>
          <w:noProof/>
        </w:rPr>
        <w:t> </w:t>
      </w:r>
      <w:r w:rsidRPr="00A45CC6">
        <w:rPr>
          <w:noProof/>
        </w:rPr>
        <w:t> </w:t>
      </w:r>
      <w:r w:rsidRPr="00A45CC6">
        <w:rPr>
          <w:noProof/>
        </w:rPr>
        <w:t> </w:t>
      </w:r>
      <w:r w:rsidR="00D314A2" w:rsidRPr="00A45CC6">
        <w:fldChar w:fldCharType="end"/>
      </w:r>
      <w:bookmarkEnd w:id="3"/>
    </w:p>
    <w:p w:rsidR="00772191" w:rsidRPr="00A45CC6" w:rsidRDefault="00772191" w:rsidP="00772191"/>
    <w:p w:rsidR="00772191" w:rsidRPr="00A45CC6" w:rsidRDefault="00772191" w:rsidP="00772191">
      <w:pPr>
        <w:tabs>
          <w:tab w:val="left" w:pos="5040"/>
        </w:tabs>
      </w:pPr>
      <w:r w:rsidRPr="00A45CC6">
        <w:rPr>
          <w:smallCaps/>
          <w:u w:val="single"/>
        </w:rPr>
        <w:t>Nominee 1</w:t>
      </w:r>
      <w:r w:rsidRPr="00A45CC6">
        <w:tab/>
      </w:r>
      <w:r w:rsidRPr="00A45CC6">
        <w:rPr>
          <w:smallCaps/>
          <w:u w:val="single"/>
        </w:rPr>
        <w:t>Nominee 2</w:t>
      </w:r>
    </w:p>
    <w:p w:rsidR="00772191" w:rsidRPr="00A45CC6" w:rsidRDefault="00772191" w:rsidP="00772191">
      <w:pPr>
        <w:tabs>
          <w:tab w:val="left" w:pos="5040"/>
        </w:tabs>
      </w:pPr>
    </w:p>
    <w:p w:rsidR="00772191" w:rsidRPr="00A45CC6" w:rsidRDefault="00772191" w:rsidP="00772191">
      <w:pPr>
        <w:tabs>
          <w:tab w:val="center" w:pos="4680"/>
        </w:tabs>
      </w:pPr>
      <w:r w:rsidRPr="00A45CC6">
        <w:t>Title:</w:t>
      </w:r>
      <w:r w:rsidRPr="00A45CC6">
        <w:tab/>
        <w:t xml:space="preserve">                  Title:</w:t>
      </w:r>
    </w:p>
    <w:p w:rsidR="00772191" w:rsidRPr="00A45CC6" w:rsidRDefault="00772191" w:rsidP="00772191">
      <w:pPr>
        <w:tabs>
          <w:tab w:val="left" w:pos="5040"/>
        </w:tabs>
      </w:pPr>
      <w:r w:rsidRPr="00A45CC6">
        <w:t xml:space="preserve">Name:  </w:t>
      </w:r>
      <w:r w:rsidR="00D314A2" w:rsidRPr="00A45CC6">
        <w:fldChar w:fldCharType="begin">
          <w:ffData>
            <w:name w:val="Text2"/>
            <w:enabled/>
            <w:calcOnExit w:val="0"/>
            <w:textInput/>
          </w:ffData>
        </w:fldChar>
      </w:r>
      <w:bookmarkStart w:id="4" w:name="Text2"/>
      <w:r w:rsidRPr="00A45CC6">
        <w:instrText xml:space="preserve"> FORMTEXT </w:instrText>
      </w:r>
      <w:r w:rsidR="00D314A2" w:rsidRPr="00A45CC6">
        <w:fldChar w:fldCharType="separate"/>
      </w:r>
      <w:r w:rsidRPr="00A45CC6">
        <w:rPr>
          <w:noProof/>
        </w:rPr>
        <w:t> </w:t>
      </w:r>
      <w:r w:rsidRPr="00A45CC6">
        <w:rPr>
          <w:noProof/>
        </w:rPr>
        <w:t> </w:t>
      </w:r>
      <w:r w:rsidRPr="00A45CC6">
        <w:rPr>
          <w:noProof/>
        </w:rPr>
        <w:t> </w:t>
      </w:r>
      <w:r w:rsidRPr="00A45CC6">
        <w:rPr>
          <w:noProof/>
        </w:rPr>
        <w:t> </w:t>
      </w:r>
      <w:r w:rsidRPr="00A45CC6">
        <w:rPr>
          <w:noProof/>
        </w:rPr>
        <w:t> </w:t>
      </w:r>
      <w:r w:rsidR="00D314A2" w:rsidRPr="00A45CC6">
        <w:fldChar w:fldCharType="end"/>
      </w:r>
      <w:bookmarkEnd w:id="4"/>
      <w:r w:rsidRPr="00A45CC6">
        <w:tab/>
        <w:t xml:space="preserve">Name:  </w:t>
      </w:r>
      <w:r w:rsidR="00D314A2" w:rsidRPr="00A45CC6">
        <w:fldChar w:fldCharType="begin">
          <w:ffData>
            <w:name w:val="Text8"/>
            <w:enabled/>
            <w:calcOnExit w:val="0"/>
            <w:textInput/>
          </w:ffData>
        </w:fldChar>
      </w:r>
      <w:bookmarkStart w:id="5" w:name="Text8"/>
      <w:r w:rsidRPr="00A45CC6">
        <w:instrText xml:space="preserve"> FORMTEXT </w:instrText>
      </w:r>
      <w:r w:rsidR="00D314A2" w:rsidRPr="00A45CC6">
        <w:fldChar w:fldCharType="separate"/>
      </w:r>
      <w:r w:rsidRPr="00A45CC6">
        <w:rPr>
          <w:noProof/>
        </w:rPr>
        <w:t> </w:t>
      </w:r>
      <w:r w:rsidRPr="00A45CC6">
        <w:rPr>
          <w:noProof/>
        </w:rPr>
        <w:t> </w:t>
      </w:r>
      <w:r w:rsidRPr="00A45CC6">
        <w:rPr>
          <w:noProof/>
        </w:rPr>
        <w:t> </w:t>
      </w:r>
      <w:r w:rsidRPr="00A45CC6">
        <w:rPr>
          <w:noProof/>
        </w:rPr>
        <w:t> </w:t>
      </w:r>
      <w:r w:rsidRPr="00A45CC6">
        <w:rPr>
          <w:noProof/>
        </w:rPr>
        <w:t> </w:t>
      </w:r>
      <w:r w:rsidR="00D314A2" w:rsidRPr="00A45CC6">
        <w:fldChar w:fldCharType="end"/>
      </w:r>
      <w:bookmarkEnd w:id="5"/>
    </w:p>
    <w:p w:rsidR="00772191" w:rsidRPr="00A45CC6" w:rsidRDefault="00772191" w:rsidP="00772191">
      <w:pPr>
        <w:tabs>
          <w:tab w:val="left" w:pos="5040"/>
        </w:tabs>
      </w:pPr>
      <w:r w:rsidRPr="00A45CC6">
        <w:t xml:space="preserve">Position:  </w:t>
      </w:r>
      <w:r w:rsidR="00D314A2" w:rsidRPr="00A45CC6">
        <w:fldChar w:fldCharType="begin">
          <w:ffData>
            <w:name w:val="Text3"/>
            <w:enabled/>
            <w:calcOnExit w:val="0"/>
            <w:textInput/>
          </w:ffData>
        </w:fldChar>
      </w:r>
      <w:bookmarkStart w:id="6" w:name="Text3"/>
      <w:r w:rsidRPr="00A45CC6">
        <w:instrText xml:space="preserve"> FORMTEXT </w:instrText>
      </w:r>
      <w:r w:rsidR="00D314A2" w:rsidRPr="00A45CC6">
        <w:fldChar w:fldCharType="separate"/>
      </w:r>
      <w:r w:rsidRPr="00A45CC6">
        <w:rPr>
          <w:noProof/>
        </w:rPr>
        <w:t> </w:t>
      </w:r>
      <w:r w:rsidRPr="00A45CC6">
        <w:rPr>
          <w:noProof/>
        </w:rPr>
        <w:t> </w:t>
      </w:r>
      <w:r w:rsidRPr="00A45CC6">
        <w:rPr>
          <w:noProof/>
        </w:rPr>
        <w:t> </w:t>
      </w:r>
      <w:r w:rsidRPr="00A45CC6">
        <w:rPr>
          <w:noProof/>
        </w:rPr>
        <w:t> </w:t>
      </w:r>
      <w:r w:rsidRPr="00A45CC6">
        <w:rPr>
          <w:noProof/>
        </w:rPr>
        <w:t> </w:t>
      </w:r>
      <w:r w:rsidR="00D314A2" w:rsidRPr="00A45CC6">
        <w:fldChar w:fldCharType="end"/>
      </w:r>
      <w:bookmarkEnd w:id="6"/>
      <w:r w:rsidRPr="00A45CC6">
        <w:tab/>
        <w:t xml:space="preserve">Position:  </w:t>
      </w:r>
      <w:r w:rsidR="00D314A2" w:rsidRPr="00A45CC6">
        <w:fldChar w:fldCharType="begin">
          <w:ffData>
            <w:name w:val="Text9"/>
            <w:enabled/>
            <w:calcOnExit w:val="0"/>
            <w:textInput/>
          </w:ffData>
        </w:fldChar>
      </w:r>
      <w:bookmarkStart w:id="7" w:name="Text9"/>
      <w:r w:rsidRPr="00A45CC6">
        <w:instrText xml:space="preserve"> FORMTEXT </w:instrText>
      </w:r>
      <w:r w:rsidR="00D314A2" w:rsidRPr="00A45CC6">
        <w:fldChar w:fldCharType="separate"/>
      </w:r>
      <w:r w:rsidRPr="00A45CC6">
        <w:rPr>
          <w:noProof/>
        </w:rPr>
        <w:t> </w:t>
      </w:r>
      <w:r w:rsidRPr="00A45CC6">
        <w:rPr>
          <w:noProof/>
        </w:rPr>
        <w:t> </w:t>
      </w:r>
      <w:r w:rsidRPr="00A45CC6">
        <w:rPr>
          <w:noProof/>
        </w:rPr>
        <w:t> </w:t>
      </w:r>
      <w:r w:rsidRPr="00A45CC6">
        <w:rPr>
          <w:noProof/>
        </w:rPr>
        <w:t> </w:t>
      </w:r>
      <w:r w:rsidRPr="00A45CC6">
        <w:rPr>
          <w:noProof/>
        </w:rPr>
        <w:t> </w:t>
      </w:r>
      <w:r w:rsidR="00D314A2" w:rsidRPr="00A45CC6">
        <w:fldChar w:fldCharType="end"/>
      </w:r>
      <w:bookmarkEnd w:id="7"/>
    </w:p>
    <w:p w:rsidR="00772191" w:rsidRPr="00A45CC6" w:rsidRDefault="00772191" w:rsidP="00772191">
      <w:pPr>
        <w:tabs>
          <w:tab w:val="left" w:pos="5040"/>
        </w:tabs>
      </w:pPr>
      <w:r w:rsidRPr="00A45CC6">
        <w:t xml:space="preserve">Ministry:  </w:t>
      </w:r>
      <w:r w:rsidR="00D314A2" w:rsidRPr="00A45CC6">
        <w:fldChar w:fldCharType="begin">
          <w:ffData>
            <w:name w:val="Text4"/>
            <w:enabled/>
            <w:calcOnExit w:val="0"/>
            <w:textInput/>
          </w:ffData>
        </w:fldChar>
      </w:r>
      <w:bookmarkStart w:id="8" w:name="Text4"/>
      <w:r w:rsidRPr="00A45CC6">
        <w:instrText xml:space="preserve"> FORMTEXT </w:instrText>
      </w:r>
      <w:r w:rsidR="00D314A2" w:rsidRPr="00A45CC6">
        <w:fldChar w:fldCharType="separate"/>
      </w:r>
      <w:r w:rsidRPr="00A45CC6">
        <w:rPr>
          <w:noProof/>
        </w:rPr>
        <w:t> </w:t>
      </w:r>
      <w:r w:rsidRPr="00A45CC6">
        <w:rPr>
          <w:noProof/>
        </w:rPr>
        <w:t> </w:t>
      </w:r>
      <w:r w:rsidRPr="00A45CC6">
        <w:rPr>
          <w:noProof/>
        </w:rPr>
        <w:t> </w:t>
      </w:r>
      <w:r w:rsidRPr="00A45CC6">
        <w:rPr>
          <w:noProof/>
        </w:rPr>
        <w:t> </w:t>
      </w:r>
      <w:r w:rsidRPr="00A45CC6">
        <w:rPr>
          <w:noProof/>
        </w:rPr>
        <w:t> </w:t>
      </w:r>
      <w:r w:rsidR="00D314A2" w:rsidRPr="00A45CC6">
        <w:fldChar w:fldCharType="end"/>
      </w:r>
      <w:bookmarkEnd w:id="8"/>
      <w:r w:rsidRPr="00A45CC6">
        <w:tab/>
        <w:t xml:space="preserve">Ministry:  </w:t>
      </w:r>
      <w:r w:rsidR="00D314A2" w:rsidRPr="00A45CC6">
        <w:fldChar w:fldCharType="begin">
          <w:ffData>
            <w:name w:val="Text10"/>
            <w:enabled/>
            <w:calcOnExit w:val="0"/>
            <w:textInput/>
          </w:ffData>
        </w:fldChar>
      </w:r>
      <w:bookmarkStart w:id="9" w:name="Text10"/>
      <w:r w:rsidRPr="00A45CC6">
        <w:instrText xml:space="preserve"> FORMTEXT </w:instrText>
      </w:r>
      <w:r w:rsidR="00D314A2" w:rsidRPr="00A45CC6">
        <w:fldChar w:fldCharType="separate"/>
      </w:r>
      <w:r w:rsidRPr="00A45CC6">
        <w:rPr>
          <w:noProof/>
        </w:rPr>
        <w:t> </w:t>
      </w:r>
      <w:r w:rsidRPr="00A45CC6">
        <w:rPr>
          <w:noProof/>
        </w:rPr>
        <w:t> </w:t>
      </w:r>
      <w:r w:rsidRPr="00A45CC6">
        <w:rPr>
          <w:noProof/>
        </w:rPr>
        <w:t> </w:t>
      </w:r>
      <w:r w:rsidRPr="00A45CC6">
        <w:rPr>
          <w:noProof/>
        </w:rPr>
        <w:t> </w:t>
      </w:r>
      <w:r w:rsidRPr="00A45CC6">
        <w:rPr>
          <w:noProof/>
        </w:rPr>
        <w:t> </w:t>
      </w:r>
      <w:r w:rsidR="00D314A2" w:rsidRPr="00A45CC6">
        <w:fldChar w:fldCharType="end"/>
      </w:r>
      <w:bookmarkEnd w:id="9"/>
    </w:p>
    <w:p w:rsidR="00772191" w:rsidRPr="00A45CC6" w:rsidRDefault="00772191" w:rsidP="00772191">
      <w:pPr>
        <w:tabs>
          <w:tab w:val="left" w:pos="5040"/>
        </w:tabs>
      </w:pPr>
      <w:r w:rsidRPr="00A45CC6">
        <w:t xml:space="preserve">Email:  </w:t>
      </w:r>
      <w:r w:rsidR="00D314A2" w:rsidRPr="00A45CC6">
        <w:fldChar w:fldCharType="begin">
          <w:ffData>
            <w:name w:val="Text5"/>
            <w:enabled/>
            <w:calcOnExit w:val="0"/>
            <w:textInput/>
          </w:ffData>
        </w:fldChar>
      </w:r>
      <w:bookmarkStart w:id="10" w:name="Text5"/>
      <w:r w:rsidRPr="00A45CC6">
        <w:instrText xml:space="preserve"> FORMTEXT </w:instrText>
      </w:r>
      <w:r w:rsidR="00D314A2" w:rsidRPr="00A45CC6">
        <w:fldChar w:fldCharType="separate"/>
      </w:r>
      <w:r w:rsidRPr="00A45CC6">
        <w:rPr>
          <w:noProof/>
        </w:rPr>
        <w:t> </w:t>
      </w:r>
      <w:r w:rsidRPr="00A45CC6">
        <w:rPr>
          <w:noProof/>
        </w:rPr>
        <w:t> </w:t>
      </w:r>
      <w:r w:rsidRPr="00A45CC6">
        <w:rPr>
          <w:noProof/>
        </w:rPr>
        <w:t> </w:t>
      </w:r>
      <w:r w:rsidRPr="00A45CC6">
        <w:rPr>
          <w:noProof/>
        </w:rPr>
        <w:t> </w:t>
      </w:r>
      <w:r w:rsidRPr="00A45CC6">
        <w:rPr>
          <w:noProof/>
        </w:rPr>
        <w:t> </w:t>
      </w:r>
      <w:r w:rsidR="00D314A2" w:rsidRPr="00A45CC6">
        <w:fldChar w:fldCharType="end"/>
      </w:r>
      <w:bookmarkEnd w:id="10"/>
      <w:r w:rsidRPr="00A45CC6">
        <w:tab/>
        <w:t xml:space="preserve">Email:  </w:t>
      </w:r>
      <w:r w:rsidR="00D314A2" w:rsidRPr="00A45CC6">
        <w:fldChar w:fldCharType="begin">
          <w:ffData>
            <w:name w:val="Text11"/>
            <w:enabled/>
            <w:calcOnExit w:val="0"/>
            <w:textInput/>
          </w:ffData>
        </w:fldChar>
      </w:r>
      <w:bookmarkStart w:id="11" w:name="Text11"/>
      <w:r w:rsidRPr="00A45CC6">
        <w:instrText xml:space="preserve"> FORMTEXT </w:instrText>
      </w:r>
      <w:r w:rsidR="00D314A2" w:rsidRPr="00A45CC6">
        <w:fldChar w:fldCharType="separate"/>
      </w:r>
      <w:r w:rsidRPr="00A45CC6">
        <w:rPr>
          <w:noProof/>
        </w:rPr>
        <w:t> </w:t>
      </w:r>
      <w:r w:rsidRPr="00A45CC6">
        <w:rPr>
          <w:noProof/>
        </w:rPr>
        <w:t> </w:t>
      </w:r>
      <w:r w:rsidRPr="00A45CC6">
        <w:rPr>
          <w:noProof/>
        </w:rPr>
        <w:t> </w:t>
      </w:r>
      <w:r w:rsidRPr="00A45CC6">
        <w:rPr>
          <w:noProof/>
        </w:rPr>
        <w:t> </w:t>
      </w:r>
      <w:r w:rsidRPr="00A45CC6">
        <w:rPr>
          <w:noProof/>
        </w:rPr>
        <w:t> </w:t>
      </w:r>
      <w:r w:rsidR="00D314A2" w:rsidRPr="00A45CC6">
        <w:fldChar w:fldCharType="end"/>
      </w:r>
      <w:bookmarkEnd w:id="11"/>
    </w:p>
    <w:p w:rsidR="00772191" w:rsidRPr="00A45CC6" w:rsidRDefault="00772191" w:rsidP="00772191">
      <w:pPr>
        <w:tabs>
          <w:tab w:val="left" w:pos="5040"/>
        </w:tabs>
      </w:pPr>
      <w:r w:rsidRPr="00A45CC6">
        <w:t xml:space="preserve">Telephone:  </w:t>
      </w:r>
      <w:r w:rsidR="00D314A2" w:rsidRPr="00A45CC6">
        <w:fldChar w:fldCharType="begin">
          <w:ffData>
            <w:name w:val="Text6"/>
            <w:enabled/>
            <w:calcOnExit w:val="0"/>
            <w:textInput/>
          </w:ffData>
        </w:fldChar>
      </w:r>
      <w:bookmarkStart w:id="12" w:name="Text6"/>
      <w:r w:rsidRPr="00A45CC6">
        <w:instrText xml:space="preserve"> FORMTEXT </w:instrText>
      </w:r>
      <w:r w:rsidR="00D314A2" w:rsidRPr="00A45CC6">
        <w:fldChar w:fldCharType="separate"/>
      </w:r>
      <w:r w:rsidRPr="00A45CC6">
        <w:rPr>
          <w:noProof/>
        </w:rPr>
        <w:t> </w:t>
      </w:r>
      <w:r w:rsidRPr="00A45CC6">
        <w:rPr>
          <w:noProof/>
        </w:rPr>
        <w:t> </w:t>
      </w:r>
      <w:r w:rsidRPr="00A45CC6">
        <w:rPr>
          <w:noProof/>
        </w:rPr>
        <w:t> </w:t>
      </w:r>
      <w:r w:rsidRPr="00A45CC6">
        <w:rPr>
          <w:noProof/>
        </w:rPr>
        <w:t> </w:t>
      </w:r>
      <w:r w:rsidRPr="00A45CC6">
        <w:rPr>
          <w:noProof/>
        </w:rPr>
        <w:t> </w:t>
      </w:r>
      <w:r w:rsidR="00D314A2" w:rsidRPr="00A45CC6">
        <w:fldChar w:fldCharType="end"/>
      </w:r>
      <w:bookmarkEnd w:id="12"/>
      <w:r w:rsidRPr="00A45CC6">
        <w:tab/>
        <w:t xml:space="preserve">Telephone:  </w:t>
      </w:r>
      <w:r w:rsidR="00D314A2" w:rsidRPr="00A45CC6">
        <w:fldChar w:fldCharType="begin">
          <w:ffData>
            <w:name w:val="Text12"/>
            <w:enabled/>
            <w:calcOnExit w:val="0"/>
            <w:textInput/>
          </w:ffData>
        </w:fldChar>
      </w:r>
      <w:bookmarkStart w:id="13" w:name="Text12"/>
      <w:r w:rsidRPr="00A45CC6">
        <w:instrText xml:space="preserve"> FORMTEXT </w:instrText>
      </w:r>
      <w:r w:rsidR="00D314A2" w:rsidRPr="00A45CC6">
        <w:fldChar w:fldCharType="separate"/>
      </w:r>
      <w:r w:rsidRPr="00A45CC6">
        <w:rPr>
          <w:noProof/>
        </w:rPr>
        <w:t> </w:t>
      </w:r>
      <w:r w:rsidRPr="00A45CC6">
        <w:rPr>
          <w:noProof/>
        </w:rPr>
        <w:t> </w:t>
      </w:r>
      <w:r w:rsidRPr="00A45CC6">
        <w:rPr>
          <w:noProof/>
        </w:rPr>
        <w:t> </w:t>
      </w:r>
      <w:r w:rsidRPr="00A45CC6">
        <w:rPr>
          <w:noProof/>
        </w:rPr>
        <w:t> </w:t>
      </w:r>
      <w:r w:rsidRPr="00A45CC6">
        <w:rPr>
          <w:noProof/>
        </w:rPr>
        <w:t> </w:t>
      </w:r>
      <w:r w:rsidR="00D314A2" w:rsidRPr="00A45CC6">
        <w:fldChar w:fldCharType="end"/>
      </w:r>
      <w:bookmarkEnd w:id="13"/>
    </w:p>
    <w:p w:rsidR="00772191" w:rsidRPr="00A45CC6" w:rsidRDefault="00772191" w:rsidP="00772191">
      <w:pPr>
        <w:tabs>
          <w:tab w:val="left" w:pos="5040"/>
        </w:tabs>
      </w:pPr>
      <w:r w:rsidRPr="00A45CC6">
        <w:t xml:space="preserve">Fax:  </w:t>
      </w:r>
      <w:r w:rsidR="00D314A2" w:rsidRPr="00A45CC6">
        <w:fldChar w:fldCharType="begin">
          <w:ffData>
            <w:name w:val="Text7"/>
            <w:enabled/>
            <w:calcOnExit w:val="0"/>
            <w:textInput/>
          </w:ffData>
        </w:fldChar>
      </w:r>
      <w:bookmarkStart w:id="14" w:name="Text7"/>
      <w:r w:rsidRPr="00A45CC6">
        <w:instrText xml:space="preserve"> FORMTEXT </w:instrText>
      </w:r>
      <w:r w:rsidR="00D314A2" w:rsidRPr="00A45CC6">
        <w:fldChar w:fldCharType="separate"/>
      </w:r>
      <w:r w:rsidRPr="00A45CC6">
        <w:rPr>
          <w:noProof/>
        </w:rPr>
        <w:t> </w:t>
      </w:r>
      <w:r w:rsidRPr="00A45CC6">
        <w:rPr>
          <w:noProof/>
        </w:rPr>
        <w:t> </w:t>
      </w:r>
      <w:r w:rsidRPr="00A45CC6">
        <w:rPr>
          <w:noProof/>
        </w:rPr>
        <w:t> </w:t>
      </w:r>
      <w:r w:rsidRPr="00A45CC6">
        <w:rPr>
          <w:noProof/>
        </w:rPr>
        <w:t> </w:t>
      </w:r>
      <w:r w:rsidRPr="00A45CC6">
        <w:rPr>
          <w:noProof/>
        </w:rPr>
        <w:t> </w:t>
      </w:r>
      <w:r w:rsidR="00D314A2" w:rsidRPr="00A45CC6">
        <w:fldChar w:fldCharType="end"/>
      </w:r>
      <w:bookmarkEnd w:id="14"/>
      <w:r w:rsidRPr="00A45CC6">
        <w:tab/>
        <w:t xml:space="preserve">Fax:  </w:t>
      </w:r>
      <w:r w:rsidR="00D314A2" w:rsidRPr="00A45CC6">
        <w:fldChar w:fldCharType="begin">
          <w:ffData>
            <w:name w:val="Text13"/>
            <w:enabled/>
            <w:calcOnExit w:val="0"/>
            <w:textInput/>
          </w:ffData>
        </w:fldChar>
      </w:r>
      <w:bookmarkStart w:id="15" w:name="Text13"/>
      <w:r w:rsidRPr="00A45CC6">
        <w:instrText xml:space="preserve"> FORMTEXT </w:instrText>
      </w:r>
      <w:r w:rsidR="00D314A2" w:rsidRPr="00A45CC6">
        <w:fldChar w:fldCharType="separate"/>
      </w:r>
      <w:r w:rsidRPr="00A45CC6">
        <w:rPr>
          <w:noProof/>
        </w:rPr>
        <w:t> </w:t>
      </w:r>
      <w:r w:rsidRPr="00A45CC6">
        <w:rPr>
          <w:noProof/>
        </w:rPr>
        <w:t> </w:t>
      </w:r>
      <w:r w:rsidRPr="00A45CC6">
        <w:rPr>
          <w:noProof/>
        </w:rPr>
        <w:t> </w:t>
      </w:r>
      <w:r w:rsidRPr="00A45CC6">
        <w:rPr>
          <w:noProof/>
        </w:rPr>
        <w:t> </w:t>
      </w:r>
      <w:r w:rsidRPr="00A45CC6">
        <w:rPr>
          <w:noProof/>
        </w:rPr>
        <w:t> </w:t>
      </w:r>
      <w:r w:rsidR="00D314A2" w:rsidRPr="00A45CC6">
        <w:fldChar w:fldCharType="end"/>
      </w:r>
      <w:bookmarkEnd w:id="15"/>
    </w:p>
    <w:p w:rsidR="00772191" w:rsidRPr="00A45CC6" w:rsidRDefault="0081135C" w:rsidP="00772191">
      <w:pPr>
        <w:tabs>
          <w:tab w:val="left" w:pos="5040"/>
        </w:tabs>
        <w:spacing w:before="120"/>
      </w:pPr>
      <w:r>
        <w:rPr>
          <w:rFonts w:eastAsiaTheme="minorEastAsia" w:hint="eastAsia"/>
          <w:lang w:eastAsia="ko-KR"/>
        </w:rPr>
        <w:t>APEC f</w:t>
      </w:r>
      <w:r w:rsidR="00772191" w:rsidRPr="00A45CC6">
        <w:t>unded participant</w:t>
      </w:r>
      <w:r w:rsidR="00772191" w:rsidRPr="00A45CC6">
        <w:rPr>
          <w:vertAlign w:val="superscript"/>
        </w:rPr>
        <w:footnoteReference w:id="1"/>
      </w:r>
      <w:r w:rsidR="00D314A2" w:rsidRPr="00A45CC6">
        <w:fldChar w:fldCharType="begin">
          <w:ffData>
            <w:name w:val="Check2"/>
            <w:enabled/>
            <w:calcOnExit w:val="0"/>
            <w:checkBox>
              <w:sizeAuto/>
              <w:default w:val="0"/>
            </w:checkBox>
          </w:ffData>
        </w:fldChar>
      </w:r>
      <w:bookmarkStart w:id="16" w:name="Check2"/>
      <w:r w:rsidR="00772191" w:rsidRPr="00A45CC6">
        <w:instrText xml:space="preserve"> FORMCHECKBOX </w:instrText>
      </w:r>
      <w:r w:rsidR="004E42C2">
        <w:fldChar w:fldCharType="separate"/>
      </w:r>
      <w:r w:rsidR="00D314A2" w:rsidRPr="00A45CC6">
        <w:fldChar w:fldCharType="end"/>
      </w:r>
      <w:bookmarkEnd w:id="16"/>
      <w:r w:rsidR="00772191" w:rsidRPr="00A45CC6">
        <w:tab/>
      </w:r>
      <w:r>
        <w:rPr>
          <w:rFonts w:eastAsiaTheme="minorEastAsia" w:hint="eastAsia"/>
          <w:lang w:eastAsia="ko-KR"/>
        </w:rPr>
        <w:t>APEC f</w:t>
      </w:r>
      <w:r w:rsidR="00772191" w:rsidRPr="00A45CC6">
        <w:t xml:space="preserve">unded participant  </w:t>
      </w:r>
      <w:r w:rsidR="00D314A2" w:rsidRPr="00A45CC6">
        <w:fldChar w:fldCharType="begin">
          <w:ffData>
            <w:name w:val="Check3"/>
            <w:enabled/>
            <w:calcOnExit w:val="0"/>
            <w:checkBox>
              <w:sizeAuto/>
              <w:default w:val="0"/>
            </w:checkBox>
          </w:ffData>
        </w:fldChar>
      </w:r>
      <w:bookmarkStart w:id="17" w:name="Check3"/>
      <w:r w:rsidR="00772191" w:rsidRPr="00A45CC6">
        <w:instrText xml:space="preserve"> FORMCHECKBOX </w:instrText>
      </w:r>
      <w:r w:rsidR="004E42C2">
        <w:fldChar w:fldCharType="separate"/>
      </w:r>
      <w:r w:rsidR="00D314A2" w:rsidRPr="00A45CC6">
        <w:fldChar w:fldCharType="end"/>
      </w:r>
      <w:bookmarkEnd w:id="17"/>
    </w:p>
    <w:p w:rsidR="00772191" w:rsidRDefault="00772191" w:rsidP="00772191">
      <w:pPr>
        <w:tabs>
          <w:tab w:val="left" w:pos="5040"/>
        </w:tabs>
        <w:rPr>
          <w:smallCaps/>
          <w:u w:val="single"/>
        </w:rPr>
      </w:pPr>
    </w:p>
    <w:p w:rsidR="00772191" w:rsidRPr="00A851D4" w:rsidRDefault="00772191" w:rsidP="00772191">
      <w:pPr>
        <w:tabs>
          <w:tab w:val="left" w:pos="5040"/>
        </w:tabs>
        <w:rPr>
          <w:smallCaps/>
          <w:u w:val="single"/>
        </w:rPr>
      </w:pPr>
      <w:r>
        <w:rPr>
          <w:smallCaps/>
          <w:u w:val="single"/>
        </w:rPr>
        <w:t>Alternate</w:t>
      </w:r>
    </w:p>
    <w:p w:rsidR="00772191" w:rsidRDefault="00772191" w:rsidP="00772191">
      <w:pPr>
        <w:tabs>
          <w:tab w:val="left" w:pos="5040"/>
        </w:tabs>
      </w:pPr>
    </w:p>
    <w:p w:rsidR="00772191" w:rsidRDefault="00772191" w:rsidP="00772191">
      <w:pPr>
        <w:tabs>
          <w:tab w:val="left" w:pos="5040"/>
        </w:tabs>
      </w:pPr>
      <w:r>
        <w:t xml:space="preserve">Name:  </w:t>
      </w:r>
      <w:r w:rsidR="00D314A2">
        <w:fldChar w:fldCharType="begin">
          <w:ffData>
            <w:name w:val="Text14"/>
            <w:enabled/>
            <w:calcOnExit w:val="0"/>
            <w:textInput/>
          </w:ffData>
        </w:fldChar>
      </w:r>
      <w:bookmarkStart w:id="18" w:name="Text14"/>
      <w:r>
        <w:instrText xml:space="preserve"> FORMTEXT </w:instrText>
      </w:r>
      <w:r w:rsidR="00D314A2">
        <w:fldChar w:fldCharType="separate"/>
      </w:r>
      <w:r>
        <w:rPr>
          <w:noProof/>
        </w:rPr>
        <w:t> </w:t>
      </w:r>
      <w:r>
        <w:rPr>
          <w:noProof/>
        </w:rPr>
        <w:t> </w:t>
      </w:r>
      <w:r>
        <w:rPr>
          <w:noProof/>
        </w:rPr>
        <w:t> </w:t>
      </w:r>
      <w:r>
        <w:rPr>
          <w:noProof/>
        </w:rPr>
        <w:t> </w:t>
      </w:r>
      <w:r>
        <w:rPr>
          <w:noProof/>
        </w:rPr>
        <w:t> </w:t>
      </w:r>
      <w:r w:rsidR="00D314A2">
        <w:fldChar w:fldCharType="end"/>
      </w:r>
      <w:bookmarkEnd w:id="18"/>
    </w:p>
    <w:p w:rsidR="00772191" w:rsidRDefault="00772191" w:rsidP="00772191">
      <w:pPr>
        <w:tabs>
          <w:tab w:val="left" w:pos="5040"/>
        </w:tabs>
      </w:pPr>
      <w:r>
        <w:t xml:space="preserve">Title:  </w:t>
      </w:r>
      <w:r w:rsidR="00D314A2">
        <w:fldChar w:fldCharType="begin">
          <w:ffData>
            <w:name w:val="Text15"/>
            <w:enabled/>
            <w:calcOnExit w:val="0"/>
            <w:textInput/>
          </w:ffData>
        </w:fldChar>
      </w:r>
      <w:bookmarkStart w:id="19" w:name="Text15"/>
      <w:r>
        <w:instrText xml:space="preserve"> FORMTEXT </w:instrText>
      </w:r>
      <w:r w:rsidR="00D314A2">
        <w:fldChar w:fldCharType="separate"/>
      </w:r>
      <w:r>
        <w:rPr>
          <w:noProof/>
        </w:rPr>
        <w:t> </w:t>
      </w:r>
      <w:r>
        <w:rPr>
          <w:noProof/>
        </w:rPr>
        <w:t> </w:t>
      </w:r>
      <w:r>
        <w:rPr>
          <w:noProof/>
        </w:rPr>
        <w:t> </w:t>
      </w:r>
      <w:r>
        <w:rPr>
          <w:noProof/>
        </w:rPr>
        <w:t> </w:t>
      </w:r>
      <w:r>
        <w:rPr>
          <w:noProof/>
        </w:rPr>
        <w:t> </w:t>
      </w:r>
      <w:r w:rsidR="00D314A2">
        <w:fldChar w:fldCharType="end"/>
      </w:r>
      <w:bookmarkEnd w:id="19"/>
    </w:p>
    <w:p w:rsidR="00772191" w:rsidRDefault="00772191" w:rsidP="00772191">
      <w:pPr>
        <w:tabs>
          <w:tab w:val="left" w:pos="5040"/>
        </w:tabs>
      </w:pPr>
      <w:r>
        <w:t xml:space="preserve">Ministry:  </w:t>
      </w:r>
      <w:r w:rsidR="00D314A2">
        <w:fldChar w:fldCharType="begin">
          <w:ffData>
            <w:name w:val="Text16"/>
            <w:enabled/>
            <w:calcOnExit w:val="0"/>
            <w:textInput/>
          </w:ffData>
        </w:fldChar>
      </w:r>
      <w:bookmarkStart w:id="20" w:name="Text16"/>
      <w:r>
        <w:instrText xml:space="preserve"> FORMTEXT </w:instrText>
      </w:r>
      <w:r w:rsidR="00D314A2">
        <w:fldChar w:fldCharType="separate"/>
      </w:r>
      <w:r>
        <w:rPr>
          <w:noProof/>
        </w:rPr>
        <w:t> </w:t>
      </w:r>
      <w:r>
        <w:rPr>
          <w:noProof/>
        </w:rPr>
        <w:t> </w:t>
      </w:r>
      <w:r>
        <w:rPr>
          <w:noProof/>
        </w:rPr>
        <w:t> </w:t>
      </w:r>
      <w:r>
        <w:rPr>
          <w:noProof/>
        </w:rPr>
        <w:t> </w:t>
      </w:r>
      <w:r>
        <w:rPr>
          <w:noProof/>
        </w:rPr>
        <w:t> </w:t>
      </w:r>
      <w:r w:rsidR="00D314A2">
        <w:fldChar w:fldCharType="end"/>
      </w:r>
      <w:bookmarkEnd w:id="20"/>
    </w:p>
    <w:p w:rsidR="00772191" w:rsidRDefault="00772191" w:rsidP="00772191">
      <w:pPr>
        <w:tabs>
          <w:tab w:val="left" w:pos="5040"/>
        </w:tabs>
      </w:pPr>
      <w:r>
        <w:t xml:space="preserve">Email:  </w:t>
      </w:r>
      <w:r w:rsidR="00D314A2">
        <w:fldChar w:fldCharType="begin">
          <w:ffData>
            <w:name w:val="Text17"/>
            <w:enabled/>
            <w:calcOnExit w:val="0"/>
            <w:textInput/>
          </w:ffData>
        </w:fldChar>
      </w:r>
      <w:bookmarkStart w:id="21" w:name="Text17"/>
      <w:r>
        <w:instrText xml:space="preserve"> FORMTEXT </w:instrText>
      </w:r>
      <w:r w:rsidR="00D314A2">
        <w:fldChar w:fldCharType="separate"/>
      </w:r>
      <w:r>
        <w:rPr>
          <w:noProof/>
        </w:rPr>
        <w:t> </w:t>
      </w:r>
      <w:r>
        <w:rPr>
          <w:noProof/>
        </w:rPr>
        <w:t> </w:t>
      </w:r>
      <w:r>
        <w:rPr>
          <w:noProof/>
        </w:rPr>
        <w:t> </w:t>
      </w:r>
      <w:r>
        <w:rPr>
          <w:noProof/>
        </w:rPr>
        <w:t> </w:t>
      </w:r>
      <w:r>
        <w:rPr>
          <w:noProof/>
        </w:rPr>
        <w:t> </w:t>
      </w:r>
      <w:r w:rsidR="00D314A2">
        <w:fldChar w:fldCharType="end"/>
      </w:r>
      <w:bookmarkEnd w:id="21"/>
    </w:p>
    <w:p w:rsidR="00772191" w:rsidRDefault="00772191" w:rsidP="00772191">
      <w:pPr>
        <w:tabs>
          <w:tab w:val="left" w:pos="5040"/>
        </w:tabs>
      </w:pPr>
      <w:r>
        <w:t xml:space="preserve">Telephone:  </w:t>
      </w:r>
      <w:r w:rsidR="00D314A2">
        <w:fldChar w:fldCharType="begin">
          <w:ffData>
            <w:name w:val="Text18"/>
            <w:enabled/>
            <w:calcOnExit w:val="0"/>
            <w:textInput/>
          </w:ffData>
        </w:fldChar>
      </w:r>
      <w:bookmarkStart w:id="22" w:name="Text18"/>
      <w:r>
        <w:instrText xml:space="preserve"> FORMTEXT </w:instrText>
      </w:r>
      <w:r w:rsidR="00D314A2">
        <w:fldChar w:fldCharType="separate"/>
      </w:r>
      <w:r>
        <w:rPr>
          <w:noProof/>
        </w:rPr>
        <w:t> </w:t>
      </w:r>
      <w:r>
        <w:rPr>
          <w:noProof/>
        </w:rPr>
        <w:t> </w:t>
      </w:r>
      <w:r>
        <w:rPr>
          <w:noProof/>
        </w:rPr>
        <w:t> </w:t>
      </w:r>
      <w:r>
        <w:rPr>
          <w:noProof/>
        </w:rPr>
        <w:t> </w:t>
      </w:r>
      <w:r>
        <w:rPr>
          <w:noProof/>
        </w:rPr>
        <w:t> </w:t>
      </w:r>
      <w:r w:rsidR="00D314A2">
        <w:fldChar w:fldCharType="end"/>
      </w:r>
      <w:bookmarkEnd w:id="22"/>
    </w:p>
    <w:p w:rsidR="00772191" w:rsidRDefault="00772191" w:rsidP="00772191">
      <w:pPr>
        <w:tabs>
          <w:tab w:val="left" w:pos="5040"/>
        </w:tabs>
      </w:pPr>
      <w:r>
        <w:t xml:space="preserve">Fax:  </w:t>
      </w:r>
      <w:r w:rsidR="00D314A2">
        <w:fldChar w:fldCharType="begin">
          <w:ffData>
            <w:name w:val="Text19"/>
            <w:enabled/>
            <w:calcOnExit w:val="0"/>
            <w:textInput/>
          </w:ffData>
        </w:fldChar>
      </w:r>
      <w:bookmarkStart w:id="23" w:name="Text19"/>
      <w:r>
        <w:instrText xml:space="preserve"> FORMTEXT </w:instrText>
      </w:r>
      <w:r w:rsidR="00D314A2">
        <w:fldChar w:fldCharType="separate"/>
      </w:r>
      <w:r>
        <w:rPr>
          <w:noProof/>
        </w:rPr>
        <w:t> </w:t>
      </w:r>
      <w:r>
        <w:rPr>
          <w:noProof/>
        </w:rPr>
        <w:t> </w:t>
      </w:r>
      <w:r>
        <w:rPr>
          <w:noProof/>
        </w:rPr>
        <w:t> </w:t>
      </w:r>
      <w:r>
        <w:rPr>
          <w:noProof/>
        </w:rPr>
        <w:t> </w:t>
      </w:r>
      <w:r>
        <w:rPr>
          <w:noProof/>
        </w:rPr>
        <w:t> </w:t>
      </w:r>
      <w:r w:rsidR="00D314A2">
        <w:fldChar w:fldCharType="end"/>
      </w:r>
      <w:bookmarkEnd w:id="23"/>
    </w:p>
    <w:p w:rsidR="00772191" w:rsidRDefault="00772191" w:rsidP="00772191">
      <w:pPr>
        <w:pBdr>
          <w:bottom w:val="single" w:sz="6" w:space="1" w:color="auto"/>
        </w:pBdr>
      </w:pPr>
    </w:p>
    <w:p w:rsidR="00772191" w:rsidRDefault="00772191" w:rsidP="00772191"/>
    <w:p w:rsidR="00772191" w:rsidRDefault="00772191" w:rsidP="00772191">
      <w:r>
        <w:t xml:space="preserve">Name of nominating official:  </w:t>
      </w:r>
      <w:r w:rsidR="00D314A2">
        <w:fldChar w:fldCharType="begin">
          <w:ffData>
            <w:name w:val="Text20"/>
            <w:enabled/>
            <w:calcOnExit w:val="0"/>
            <w:textInput/>
          </w:ffData>
        </w:fldChar>
      </w:r>
      <w:bookmarkStart w:id="24" w:name="Text20"/>
      <w:r>
        <w:instrText xml:space="preserve"> FORMTEXT </w:instrText>
      </w:r>
      <w:r w:rsidR="00D314A2">
        <w:fldChar w:fldCharType="separate"/>
      </w:r>
      <w:r>
        <w:rPr>
          <w:noProof/>
        </w:rPr>
        <w:t> </w:t>
      </w:r>
      <w:r>
        <w:rPr>
          <w:noProof/>
        </w:rPr>
        <w:t> </w:t>
      </w:r>
      <w:r>
        <w:rPr>
          <w:noProof/>
        </w:rPr>
        <w:t> </w:t>
      </w:r>
      <w:r>
        <w:rPr>
          <w:noProof/>
        </w:rPr>
        <w:t> </w:t>
      </w:r>
      <w:r>
        <w:rPr>
          <w:noProof/>
        </w:rPr>
        <w:t> </w:t>
      </w:r>
      <w:r w:rsidR="00D314A2">
        <w:fldChar w:fldCharType="end"/>
      </w:r>
      <w:bookmarkEnd w:id="24"/>
    </w:p>
    <w:p w:rsidR="00772191" w:rsidRDefault="00772191" w:rsidP="00772191">
      <w:r>
        <w:t xml:space="preserve">Title:  </w:t>
      </w:r>
      <w:r w:rsidR="00D314A2">
        <w:fldChar w:fldCharType="begin">
          <w:ffData>
            <w:name w:val="Text21"/>
            <w:enabled/>
            <w:calcOnExit w:val="0"/>
            <w:textInput/>
          </w:ffData>
        </w:fldChar>
      </w:r>
      <w:bookmarkStart w:id="25" w:name="Text21"/>
      <w:r>
        <w:instrText xml:space="preserve"> FORMTEXT </w:instrText>
      </w:r>
      <w:r w:rsidR="00D314A2">
        <w:fldChar w:fldCharType="separate"/>
      </w:r>
      <w:r>
        <w:rPr>
          <w:noProof/>
        </w:rPr>
        <w:t> </w:t>
      </w:r>
      <w:r>
        <w:rPr>
          <w:noProof/>
        </w:rPr>
        <w:t> </w:t>
      </w:r>
      <w:r>
        <w:rPr>
          <w:noProof/>
        </w:rPr>
        <w:t> </w:t>
      </w:r>
      <w:r>
        <w:rPr>
          <w:noProof/>
        </w:rPr>
        <w:t> </w:t>
      </w:r>
      <w:r>
        <w:rPr>
          <w:noProof/>
        </w:rPr>
        <w:t> </w:t>
      </w:r>
      <w:r w:rsidR="00D314A2">
        <w:fldChar w:fldCharType="end"/>
      </w:r>
      <w:bookmarkEnd w:id="25"/>
    </w:p>
    <w:p w:rsidR="00772191" w:rsidRDefault="00772191" w:rsidP="00772191">
      <w:r>
        <w:t xml:space="preserve">Ministry:  </w:t>
      </w:r>
      <w:r w:rsidR="00D314A2">
        <w:fldChar w:fldCharType="begin">
          <w:ffData>
            <w:name w:val="Text22"/>
            <w:enabled/>
            <w:calcOnExit w:val="0"/>
            <w:textInput/>
          </w:ffData>
        </w:fldChar>
      </w:r>
      <w:bookmarkStart w:id="26" w:name="Text22"/>
      <w:r>
        <w:instrText xml:space="preserve"> FORMTEXT </w:instrText>
      </w:r>
      <w:r w:rsidR="00D314A2">
        <w:fldChar w:fldCharType="separate"/>
      </w:r>
      <w:r>
        <w:rPr>
          <w:noProof/>
        </w:rPr>
        <w:t> </w:t>
      </w:r>
      <w:r>
        <w:rPr>
          <w:noProof/>
        </w:rPr>
        <w:t> </w:t>
      </w:r>
      <w:r>
        <w:rPr>
          <w:noProof/>
        </w:rPr>
        <w:t> </w:t>
      </w:r>
      <w:r>
        <w:rPr>
          <w:noProof/>
        </w:rPr>
        <w:t> </w:t>
      </w:r>
      <w:r>
        <w:rPr>
          <w:noProof/>
        </w:rPr>
        <w:t> </w:t>
      </w:r>
      <w:r w:rsidR="00D314A2">
        <w:fldChar w:fldCharType="end"/>
      </w:r>
      <w:bookmarkEnd w:id="26"/>
    </w:p>
    <w:p w:rsidR="00772191" w:rsidRDefault="00772191" w:rsidP="00772191">
      <w:r>
        <w:t xml:space="preserve">Email:  </w:t>
      </w:r>
      <w:r w:rsidR="00D314A2">
        <w:fldChar w:fldCharType="begin">
          <w:ffData>
            <w:name w:val="Text23"/>
            <w:enabled/>
            <w:calcOnExit w:val="0"/>
            <w:textInput/>
          </w:ffData>
        </w:fldChar>
      </w:r>
      <w:bookmarkStart w:id="27" w:name="Text23"/>
      <w:r>
        <w:instrText xml:space="preserve"> FORMTEXT </w:instrText>
      </w:r>
      <w:r w:rsidR="00D314A2">
        <w:fldChar w:fldCharType="separate"/>
      </w:r>
      <w:r>
        <w:rPr>
          <w:noProof/>
        </w:rPr>
        <w:t> </w:t>
      </w:r>
      <w:r>
        <w:rPr>
          <w:noProof/>
        </w:rPr>
        <w:t> </w:t>
      </w:r>
      <w:r>
        <w:rPr>
          <w:noProof/>
        </w:rPr>
        <w:t> </w:t>
      </w:r>
      <w:r>
        <w:rPr>
          <w:noProof/>
        </w:rPr>
        <w:t> </w:t>
      </w:r>
      <w:r>
        <w:rPr>
          <w:noProof/>
        </w:rPr>
        <w:t> </w:t>
      </w:r>
      <w:r w:rsidR="00D314A2">
        <w:fldChar w:fldCharType="end"/>
      </w:r>
      <w:bookmarkEnd w:id="27"/>
    </w:p>
    <w:p w:rsidR="00772191" w:rsidRDefault="00772191" w:rsidP="00772191">
      <w:r>
        <w:t xml:space="preserve">Telephone:  </w:t>
      </w:r>
      <w:r w:rsidR="00D314A2">
        <w:fldChar w:fldCharType="begin">
          <w:ffData>
            <w:name w:val="Text24"/>
            <w:enabled/>
            <w:calcOnExit w:val="0"/>
            <w:textInput/>
          </w:ffData>
        </w:fldChar>
      </w:r>
      <w:bookmarkStart w:id="28" w:name="Text24"/>
      <w:r>
        <w:instrText xml:space="preserve"> FORMTEXT </w:instrText>
      </w:r>
      <w:r w:rsidR="00D314A2">
        <w:fldChar w:fldCharType="separate"/>
      </w:r>
      <w:r>
        <w:rPr>
          <w:noProof/>
        </w:rPr>
        <w:t> </w:t>
      </w:r>
      <w:r>
        <w:rPr>
          <w:noProof/>
        </w:rPr>
        <w:t> </w:t>
      </w:r>
      <w:r>
        <w:rPr>
          <w:noProof/>
        </w:rPr>
        <w:t> </w:t>
      </w:r>
      <w:r>
        <w:rPr>
          <w:noProof/>
        </w:rPr>
        <w:t> </w:t>
      </w:r>
      <w:r>
        <w:rPr>
          <w:noProof/>
        </w:rPr>
        <w:t> </w:t>
      </w:r>
      <w:r w:rsidR="00D314A2">
        <w:fldChar w:fldCharType="end"/>
      </w:r>
      <w:bookmarkEnd w:id="28"/>
    </w:p>
    <w:p w:rsidR="00772191" w:rsidRDefault="00772191" w:rsidP="00772191">
      <w:r>
        <w:t xml:space="preserve">Fax:  </w:t>
      </w:r>
      <w:r w:rsidR="00D314A2">
        <w:fldChar w:fldCharType="begin">
          <w:ffData>
            <w:name w:val="Text25"/>
            <w:enabled/>
            <w:calcOnExit w:val="0"/>
            <w:textInput/>
          </w:ffData>
        </w:fldChar>
      </w:r>
      <w:bookmarkStart w:id="29" w:name="Text25"/>
      <w:r>
        <w:instrText xml:space="preserve"> FORMTEXT </w:instrText>
      </w:r>
      <w:r w:rsidR="00D314A2">
        <w:fldChar w:fldCharType="separate"/>
      </w:r>
      <w:r>
        <w:rPr>
          <w:noProof/>
        </w:rPr>
        <w:t> </w:t>
      </w:r>
      <w:r>
        <w:rPr>
          <w:noProof/>
        </w:rPr>
        <w:t> </w:t>
      </w:r>
      <w:r>
        <w:rPr>
          <w:noProof/>
        </w:rPr>
        <w:t> </w:t>
      </w:r>
      <w:r>
        <w:rPr>
          <w:noProof/>
        </w:rPr>
        <w:t> </w:t>
      </w:r>
      <w:r>
        <w:rPr>
          <w:noProof/>
        </w:rPr>
        <w:t> </w:t>
      </w:r>
      <w:r w:rsidR="00D314A2">
        <w:fldChar w:fldCharType="end"/>
      </w:r>
      <w:bookmarkEnd w:id="29"/>
    </w:p>
    <w:p w:rsidR="00772191" w:rsidRDefault="00772191" w:rsidP="00772191">
      <w:pPr>
        <w:pBdr>
          <w:bottom w:val="single" w:sz="6" w:space="1" w:color="auto"/>
        </w:pBdr>
      </w:pPr>
    </w:p>
    <w:p w:rsidR="00772191" w:rsidRDefault="00772191" w:rsidP="00772191"/>
    <w:p w:rsidR="00772191" w:rsidRPr="00391630" w:rsidRDefault="00772191" w:rsidP="00772191">
      <w:pPr>
        <w:spacing w:line="280" w:lineRule="atLeast"/>
        <w:rPr>
          <w:rFonts w:eastAsiaTheme="minorEastAsia"/>
          <w:sz w:val="20"/>
          <w:szCs w:val="20"/>
          <w:lang w:eastAsia="ko-KR"/>
        </w:rPr>
      </w:pPr>
      <w:r>
        <w:t xml:space="preserve">Nomination forms should be submitted by email </w:t>
      </w:r>
      <w:r>
        <w:rPr>
          <w:rFonts w:eastAsiaTheme="minorEastAsia" w:hint="eastAsia"/>
          <w:lang w:eastAsia="ko-KR"/>
        </w:rPr>
        <w:t xml:space="preserve">to </w:t>
      </w:r>
      <w:r>
        <w:t xml:space="preserve">Ms. </w:t>
      </w:r>
      <w:r>
        <w:rPr>
          <w:rFonts w:eastAsiaTheme="minorEastAsia" w:hint="eastAsia"/>
          <w:lang w:eastAsia="ko-KR"/>
        </w:rPr>
        <w:t>Janny Hwang</w:t>
      </w:r>
      <w:r>
        <w:t xml:space="preserve"> (</w:t>
      </w:r>
      <w:hyperlink r:id="rId13" w:history="1">
        <w:r w:rsidRPr="00045007">
          <w:rPr>
            <w:rStyle w:val="Hyperlink"/>
            <w:rFonts w:eastAsiaTheme="minorEastAsia" w:hint="eastAsia"/>
            <w:lang w:eastAsia="ko-KR"/>
          </w:rPr>
          <w:t>eden21@global-inepa.org</w:t>
        </w:r>
      </w:hyperlink>
      <w:r w:rsidRPr="007330E1">
        <w:t>)</w:t>
      </w:r>
      <w:r>
        <w:rPr>
          <w:rFonts w:eastAsiaTheme="minorEastAsia" w:hint="eastAsia"/>
          <w:lang w:eastAsia="ko-KR"/>
        </w:rPr>
        <w:t xml:space="preserve"> </w:t>
      </w:r>
      <w:r>
        <w:t>with a CC: to</w:t>
      </w:r>
      <w:r w:rsidRPr="007258CB">
        <w:t xml:space="preserve"> </w:t>
      </w:r>
      <w:r>
        <w:rPr>
          <w:rFonts w:eastAsiaTheme="minorEastAsia" w:hint="eastAsia"/>
          <w:lang w:eastAsia="ko-KR"/>
        </w:rPr>
        <w:t>Ms. Su-Eun Kim (</w:t>
      </w:r>
      <w:hyperlink r:id="rId14" w:history="1">
        <w:r w:rsidRPr="00045007">
          <w:rPr>
            <w:rStyle w:val="Hyperlink"/>
            <w:rFonts w:eastAsiaTheme="minorEastAsia" w:hint="eastAsia"/>
            <w:lang w:eastAsia="ko-KR"/>
          </w:rPr>
          <w:t>suekim06@mofa.go.kr</w:t>
        </w:r>
      </w:hyperlink>
      <w:r>
        <w:rPr>
          <w:rFonts w:eastAsiaTheme="minorEastAsia" w:hint="eastAsia"/>
          <w:lang w:eastAsia="ko-KR"/>
        </w:rPr>
        <w:t>) and Eun-Jung Choi (</w:t>
      </w:r>
      <w:hyperlink r:id="rId15" w:history="1">
        <w:r w:rsidRPr="004C0966">
          <w:rPr>
            <w:rStyle w:val="Hyperlink"/>
            <w:rFonts w:eastAsiaTheme="minorEastAsia" w:hint="eastAsia"/>
            <w:lang w:eastAsia="ko-KR"/>
          </w:rPr>
          <w:t>ejchoi11@mofa.go.kr</w:t>
        </w:r>
      </w:hyperlink>
      <w:r>
        <w:rPr>
          <w:rFonts w:eastAsiaTheme="minorEastAsia" w:hint="eastAsia"/>
          <w:lang w:eastAsia="ko-KR"/>
        </w:rPr>
        <w:t xml:space="preserve">) of MOFA, </w:t>
      </w:r>
      <w:r w:rsidRPr="007258CB">
        <w:t>Ms. Catherine Wong (cw@apec.org) and Ms. Mary Tan (mt@ap</w:t>
      </w:r>
      <w:r>
        <w:t>ec.org) of the APEC Secretariat</w:t>
      </w:r>
      <w:r>
        <w:rPr>
          <w:rFonts w:eastAsiaTheme="minorEastAsia" w:hint="eastAsia"/>
          <w:lang w:eastAsia="ko-KR"/>
        </w:rPr>
        <w:t>.</w:t>
      </w:r>
    </w:p>
    <w:p w:rsidR="00772191" w:rsidRPr="00391630" w:rsidRDefault="00772191" w:rsidP="00772191">
      <w:pPr>
        <w:rPr>
          <w:rFonts w:eastAsiaTheme="minorEastAsia"/>
          <w:lang w:eastAsia="ko-KR"/>
        </w:rPr>
      </w:pPr>
    </w:p>
    <w:p w:rsidR="00772191" w:rsidRPr="00772191" w:rsidRDefault="00772191">
      <w:pPr>
        <w:rPr>
          <w:rFonts w:ascii="Arial" w:eastAsiaTheme="minorEastAsia" w:hAnsi="Arial" w:cs="Arial"/>
          <w:b/>
          <w:bCs/>
          <w:sz w:val="28"/>
          <w:szCs w:val="28"/>
          <w:u w:val="single"/>
          <w:lang w:eastAsia="ko-KR"/>
        </w:rPr>
      </w:pPr>
    </w:p>
    <w:p w:rsidR="003C41F5" w:rsidRDefault="003C41F5" w:rsidP="003C41F5">
      <w:pPr>
        <w:pStyle w:val="Prrafodelista1"/>
        <w:spacing w:after="0" w:line="240" w:lineRule="auto"/>
        <w:ind w:left="0"/>
        <w:contextualSpacing w:val="0"/>
        <w:jc w:val="center"/>
        <w:rPr>
          <w:rFonts w:ascii="Arial" w:eastAsia="Malgun Gothic" w:hAnsi="Arial" w:cs="Arial"/>
          <w:b/>
          <w:sz w:val="28"/>
          <w:szCs w:val="28"/>
          <w:u w:val="single"/>
          <w:lang w:val="en-US" w:eastAsia="ko-KR"/>
        </w:rPr>
      </w:pPr>
      <w:r w:rsidRPr="007B6F54">
        <w:rPr>
          <w:rFonts w:ascii="Arial" w:hAnsi="Arial" w:cs="Arial"/>
          <w:b/>
          <w:sz w:val="28"/>
          <w:szCs w:val="28"/>
          <w:u w:val="single"/>
          <w:lang w:val="en-US"/>
        </w:rPr>
        <w:t xml:space="preserve">ANNEX </w:t>
      </w:r>
      <w:r w:rsidR="00772191">
        <w:rPr>
          <w:rFonts w:ascii="Arial" w:eastAsiaTheme="minorEastAsia" w:hAnsi="Arial" w:cs="Arial" w:hint="eastAsia"/>
          <w:b/>
          <w:sz w:val="28"/>
          <w:szCs w:val="28"/>
          <w:u w:val="single"/>
          <w:lang w:val="en-US" w:eastAsia="ko-KR"/>
        </w:rPr>
        <w:t>III</w:t>
      </w:r>
      <w:r>
        <w:rPr>
          <w:rFonts w:ascii="Arial" w:eastAsiaTheme="minorEastAsia" w:hAnsi="Arial" w:cs="Arial" w:hint="eastAsia"/>
          <w:b/>
          <w:sz w:val="28"/>
          <w:szCs w:val="28"/>
          <w:u w:val="single"/>
          <w:lang w:val="en-US" w:eastAsia="ko-KR"/>
        </w:rPr>
        <w:t xml:space="preserve"> :</w:t>
      </w:r>
      <w:r w:rsidR="00772191">
        <w:rPr>
          <w:rFonts w:ascii="Arial" w:eastAsiaTheme="minorEastAsia" w:hAnsi="Arial" w:cs="Arial" w:hint="eastAsia"/>
          <w:b/>
          <w:sz w:val="28"/>
          <w:szCs w:val="28"/>
          <w:u w:val="single"/>
          <w:lang w:val="en-US" w:eastAsia="ko-KR"/>
        </w:rPr>
        <w:t xml:space="preserve"> </w:t>
      </w:r>
      <w:r w:rsidR="002023C7">
        <w:rPr>
          <w:rFonts w:ascii="Arial" w:eastAsia="Malgun Gothic" w:hAnsi="Arial" w:cs="Arial" w:hint="eastAsia"/>
          <w:b/>
          <w:sz w:val="28"/>
          <w:szCs w:val="28"/>
          <w:u w:val="single"/>
          <w:lang w:val="en-US" w:eastAsia="ko-KR"/>
        </w:rPr>
        <w:t xml:space="preserve">Location of the Plaza Hotel Seoul </w:t>
      </w:r>
    </w:p>
    <w:p w:rsidR="00B04CF7" w:rsidRPr="0034452E" w:rsidRDefault="00B04CF7" w:rsidP="003C41F5">
      <w:pPr>
        <w:pStyle w:val="Prrafodelista1"/>
        <w:spacing w:after="0" w:line="240" w:lineRule="auto"/>
        <w:ind w:left="0"/>
        <w:contextualSpacing w:val="0"/>
        <w:jc w:val="center"/>
        <w:rPr>
          <w:rFonts w:ascii="Arial" w:eastAsia="Malgun Gothic" w:hAnsi="Arial" w:cs="Arial"/>
          <w:b/>
          <w:sz w:val="28"/>
          <w:szCs w:val="28"/>
          <w:u w:val="single"/>
          <w:lang w:val="en-US" w:eastAsia="ko-KR"/>
        </w:rPr>
      </w:pPr>
    </w:p>
    <w:p w:rsidR="009025C8" w:rsidRDefault="009025C8" w:rsidP="003C41F5">
      <w:pPr>
        <w:pStyle w:val="Prrafodelista1"/>
        <w:spacing w:after="0" w:line="240" w:lineRule="auto"/>
        <w:ind w:left="0"/>
        <w:contextualSpacing w:val="0"/>
        <w:jc w:val="center"/>
        <w:rPr>
          <w:rFonts w:ascii="Arial" w:eastAsia="Malgun Gothic" w:hAnsi="Arial" w:cs="Arial"/>
          <w:b/>
          <w:sz w:val="28"/>
          <w:szCs w:val="28"/>
          <w:u w:val="single"/>
          <w:lang w:val="en-US" w:eastAsia="ko-KR"/>
        </w:rPr>
      </w:pPr>
    </w:p>
    <w:p w:rsidR="009025C8" w:rsidRDefault="00B04CF7" w:rsidP="003C41F5">
      <w:pPr>
        <w:pStyle w:val="Prrafodelista1"/>
        <w:spacing w:after="0" w:line="240" w:lineRule="auto"/>
        <w:ind w:left="0"/>
        <w:contextualSpacing w:val="0"/>
        <w:jc w:val="center"/>
        <w:rPr>
          <w:rFonts w:ascii="Arial" w:eastAsia="Malgun Gothic" w:hAnsi="Arial" w:cs="Arial"/>
          <w:b/>
          <w:sz w:val="28"/>
          <w:szCs w:val="28"/>
          <w:u w:val="single"/>
          <w:lang w:val="en-US" w:eastAsia="ko-KR"/>
        </w:rPr>
      </w:pPr>
      <w:r>
        <w:rPr>
          <w:rFonts w:ascii="Arial" w:eastAsia="Malgun Gothic" w:hAnsi="Arial" w:cs="Arial"/>
          <w:b/>
          <w:noProof/>
          <w:sz w:val="28"/>
          <w:szCs w:val="28"/>
          <w:u w:val="single"/>
          <w:lang w:val="en-SG" w:eastAsia="zh-CN"/>
        </w:rPr>
        <w:drawing>
          <wp:anchor distT="0" distB="0" distL="114300" distR="114300" simplePos="0" relativeHeight="251659264" behindDoc="1" locked="0" layoutInCell="1" allowOverlap="1">
            <wp:simplePos x="0" y="0"/>
            <wp:positionH relativeFrom="column">
              <wp:posOffset>-390853</wp:posOffset>
            </wp:positionH>
            <wp:positionV relativeFrom="paragraph">
              <wp:posOffset>197973</wp:posOffset>
            </wp:positionV>
            <wp:extent cx="6594584" cy="4903076"/>
            <wp:effectExtent l="19050" t="0" r="0" b="0"/>
            <wp:wrapNone/>
            <wp:docPr id="2" name="그림 1" descr="C:\Documents and Settings\기본\바탕 화면\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기본\바탕 화면\map.bmp"/>
                    <pic:cNvPicPr>
                      <a:picLocks noChangeAspect="1" noChangeArrowheads="1"/>
                    </pic:cNvPicPr>
                  </pic:nvPicPr>
                  <pic:blipFill>
                    <a:blip r:embed="rId16" cstate="print"/>
                    <a:srcRect/>
                    <a:stretch>
                      <a:fillRect/>
                    </a:stretch>
                  </pic:blipFill>
                  <pic:spPr bwMode="auto">
                    <a:xfrm>
                      <a:off x="0" y="0"/>
                      <a:ext cx="6594584" cy="4903076"/>
                    </a:xfrm>
                    <a:prstGeom prst="rect">
                      <a:avLst/>
                    </a:prstGeom>
                    <a:noFill/>
                    <a:ln w="9525">
                      <a:noFill/>
                      <a:miter lim="800000"/>
                      <a:headEnd/>
                      <a:tailEnd/>
                    </a:ln>
                  </pic:spPr>
                </pic:pic>
              </a:graphicData>
            </a:graphic>
          </wp:anchor>
        </w:drawing>
      </w:r>
    </w:p>
    <w:p w:rsidR="009025C8" w:rsidRDefault="009025C8" w:rsidP="009025C8">
      <w:pPr>
        <w:pStyle w:val="Prrafodelista1"/>
        <w:spacing w:after="0" w:line="240" w:lineRule="auto"/>
        <w:ind w:left="0"/>
        <w:contextualSpacing w:val="0"/>
        <w:jc w:val="center"/>
        <w:rPr>
          <w:rFonts w:ascii="Arial" w:eastAsia="Malgun Gothic" w:hAnsi="Arial" w:cs="Arial"/>
          <w:b/>
          <w:sz w:val="28"/>
          <w:szCs w:val="28"/>
          <w:u w:val="single"/>
          <w:lang w:val="en-US" w:eastAsia="ko-KR"/>
        </w:rPr>
      </w:pPr>
    </w:p>
    <w:p w:rsidR="009025C8" w:rsidRDefault="009025C8"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Default="00B04CF7"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Default="00B04CF7"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Default="00B04CF7"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Default="00B04CF7"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Default="00B04CF7"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Default="00B04CF7"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Default="00B04CF7"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Default="00B04CF7"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Default="00B04CF7"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Default="00B04CF7"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Default="00B04CF7"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Default="00B04CF7"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Default="004E42C2" w:rsidP="00872329">
      <w:pPr>
        <w:pStyle w:val="Prrafodelista1"/>
        <w:spacing w:after="0" w:line="240" w:lineRule="auto"/>
        <w:ind w:left="0"/>
        <w:contextualSpacing w:val="0"/>
        <w:rPr>
          <w:rFonts w:ascii="Arial" w:eastAsiaTheme="minorEastAsia" w:hAnsi="Arial" w:cs="Arial"/>
          <w:sz w:val="20"/>
          <w:szCs w:val="20"/>
          <w:lang w:eastAsia="ko-KR"/>
        </w:rPr>
      </w:pPr>
      <w:r>
        <w:rPr>
          <w:rFonts w:ascii="Arial" w:eastAsia="Malgun Gothic" w:hAnsi="Arial" w:cs="Arial"/>
          <w:b/>
          <w:noProof/>
          <w:sz w:val="28"/>
          <w:szCs w:val="28"/>
          <w:u w:val="single"/>
          <w:lang w:val="en-US" w:eastAsia="ko-KR"/>
        </w:rPr>
        <w:pict>
          <v:oval id="_x0000_s1026" style="position:absolute;left:0;text-align:left;margin-left:173.75pt;margin-top:7.5pt;width:166.4pt;height:64.15pt;z-index:251660288" filled="f" strokecolor="red" strokeweight="2.25pt">
            <v:stroke dashstyle="1 1"/>
          </v:oval>
        </w:pict>
      </w:r>
    </w:p>
    <w:p w:rsidR="00B04CF7" w:rsidRDefault="00B04CF7"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Default="00B04CF7"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Default="00B04CF7"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Default="00B04CF7"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Default="00B04CF7"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Default="00B04CF7"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Default="00B04CF7"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Default="00B04CF7"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Default="00B04CF7"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Default="00B04CF7"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Default="00B04CF7"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Default="00B04CF7"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Default="00B04CF7"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Default="00B04CF7"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Default="00B04CF7"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Default="00B04CF7"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Default="00B04CF7"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Default="00B04CF7"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Default="00B04CF7"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Default="00B04CF7" w:rsidP="00872329">
      <w:pPr>
        <w:pStyle w:val="Prrafodelista1"/>
        <w:spacing w:after="0" w:line="240" w:lineRule="auto"/>
        <w:ind w:left="0"/>
        <w:contextualSpacing w:val="0"/>
        <w:rPr>
          <w:rFonts w:ascii="Arial" w:eastAsiaTheme="minorEastAsia" w:hAnsi="Arial" w:cs="Arial"/>
          <w:sz w:val="20"/>
          <w:szCs w:val="20"/>
          <w:lang w:eastAsia="ko-KR"/>
        </w:rPr>
      </w:pPr>
    </w:p>
    <w:p w:rsidR="00B04CF7" w:rsidRPr="00B04CF7" w:rsidRDefault="0081135C" w:rsidP="00B04CF7">
      <w:pPr>
        <w:rPr>
          <w:rFonts w:ascii="Arial" w:hAnsi="Arial" w:cs="Arial"/>
          <w:sz w:val="22"/>
          <w:szCs w:val="22"/>
        </w:rPr>
      </w:pPr>
      <w:r>
        <w:rPr>
          <w:rFonts w:ascii="Arial" w:hAnsi="Arial" w:cs="Arial"/>
          <w:sz w:val="22"/>
          <w:szCs w:val="22"/>
        </w:rPr>
        <w:t xml:space="preserve">You can </w:t>
      </w:r>
      <w:r>
        <w:rPr>
          <w:rFonts w:ascii="Arial" w:eastAsiaTheme="minorEastAsia" w:hAnsi="Arial" w:cs="Arial" w:hint="eastAsia"/>
          <w:sz w:val="22"/>
          <w:szCs w:val="22"/>
          <w:lang w:eastAsia="ko-KR"/>
        </w:rPr>
        <w:t xml:space="preserve">walk straight </w:t>
      </w:r>
      <w:r w:rsidR="00B04CF7" w:rsidRPr="00B04CF7">
        <w:rPr>
          <w:rFonts w:ascii="Arial" w:hAnsi="Arial" w:cs="Arial"/>
          <w:sz w:val="22"/>
          <w:szCs w:val="22"/>
        </w:rPr>
        <w:t xml:space="preserve">in the direction of </w:t>
      </w:r>
      <w:r>
        <w:rPr>
          <w:rFonts w:ascii="Arial" w:eastAsiaTheme="minorEastAsia" w:hAnsi="Arial" w:cs="Arial" w:hint="eastAsia"/>
          <w:sz w:val="22"/>
          <w:szCs w:val="22"/>
          <w:lang w:eastAsia="ko-KR"/>
        </w:rPr>
        <w:t>the C</w:t>
      </w:r>
      <w:r>
        <w:rPr>
          <w:rFonts w:ascii="Arial" w:hAnsi="Arial" w:cs="Arial"/>
          <w:sz w:val="22"/>
          <w:szCs w:val="22"/>
        </w:rPr>
        <w:t xml:space="preserve">ity </w:t>
      </w:r>
      <w:r>
        <w:rPr>
          <w:rFonts w:ascii="Arial" w:eastAsiaTheme="minorEastAsia" w:hAnsi="Arial" w:cs="Arial" w:hint="eastAsia"/>
          <w:sz w:val="22"/>
          <w:szCs w:val="22"/>
          <w:lang w:eastAsia="ko-KR"/>
        </w:rPr>
        <w:t>H</w:t>
      </w:r>
      <w:r>
        <w:rPr>
          <w:rFonts w:ascii="Arial" w:hAnsi="Arial" w:cs="Arial"/>
          <w:sz w:val="22"/>
          <w:szCs w:val="22"/>
        </w:rPr>
        <w:t xml:space="preserve">all and </w:t>
      </w:r>
      <w:r w:rsidR="00B04CF7" w:rsidRPr="00B04CF7">
        <w:rPr>
          <w:rFonts w:ascii="Arial" w:hAnsi="Arial" w:cs="Arial"/>
          <w:sz w:val="22"/>
          <w:szCs w:val="22"/>
        </w:rPr>
        <w:t>easily find The Plaza.</w:t>
      </w:r>
    </w:p>
    <w:p w:rsidR="00B04CF7" w:rsidRPr="00B04CF7" w:rsidRDefault="00B04CF7" w:rsidP="00B04CF7">
      <w:pPr>
        <w:ind w:firstLineChars="50" w:firstLine="110"/>
        <w:rPr>
          <w:rFonts w:ascii="Arial" w:eastAsiaTheme="minorEastAsia" w:hAnsi="Arial" w:cs="Arial"/>
          <w:sz w:val="22"/>
          <w:szCs w:val="22"/>
          <w:lang w:eastAsia="ko-KR"/>
        </w:rPr>
      </w:pPr>
    </w:p>
    <w:p w:rsidR="00B04CF7" w:rsidRPr="00B04CF7" w:rsidRDefault="00B04CF7" w:rsidP="00B04CF7">
      <w:pPr>
        <w:rPr>
          <w:rFonts w:ascii="Arial" w:hAnsi="Arial" w:cs="Arial"/>
          <w:sz w:val="22"/>
          <w:szCs w:val="22"/>
        </w:rPr>
      </w:pPr>
      <w:r w:rsidRPr="00B04CF7">
        <w:rPr>
          <w:rFonts w:ascii="Arial" w:hAnsi="Arial" w:cs="Arial"/>
          <w:sz w:val="22"/>
          <w:szCs w:val="22"/>
        </w:rPr>
        <w:t xml:space="preserve">If you need any assistance, please contact </w:t>
      </w:r>
      <w:r w:rsidRPr="00B04CF7">
        <w:rPr>
          <w:rFonts w:ascii="Arial" w:eastAsiaTheme="minorEastAsia" w:hAnsi="Arial" w:cs="Arial"/>
          <w:sz w:val="22"/>
          <w:szCs w:val="22"/>
          <w:lang w:eastAsia="ko-KR"/>
        </w:rPr>
        <w:t xml:space="preserve">+ </w:t>
      </w:r>
      <w:r w:rsidRPr="00B04CF7">
        <w:rPr>
          <w:rFonts w:ascii="Arial" w:hAnsi="Arial" w:cs="Arial"/>
          <w:sz w:val="22"/>
          <w:szCs w:val="22"/>
        </w:rPr>
        <w:t xml:space="preserve">82.2.771.2200. </w:t>
      </w:r>
    </w:p>
    <w:p w:rsidR="00B04CF7" w:rsidRDefault="00B04CF7" w:rsidP="00872329">
      <w:pPr>
        <w:pStyle w:val="Prrafodelista1"/>
        <w:spacing w:after="0" w:line="240" w:lineRule="auto"/>
        <w:ind w:left="0"/>
        <w:contextualSpacing w:val="0"/>
        <w:rPr>
          <w:rFonts w:ascii="Arial" w:eastAsiaTheme="minorEastAsia" w:hAnsi="Arial" w:cs="Arial"/>
          <w:sz w:val="20"/>
          <w:szCs w:val="20"/>
          <w:lang w:val="en-US" w:eastAsia="ko-KR"/>
        </w:rPr>
      </w:pPr>
    </w:p>
    <w:p w:rsidR="0034452E" w:rsidRDefault="0034452E" w:rsidP="00872329">
      <w:pPr>
        <w:pStyle w:val="Prrafodelista1"/>
        <w:spacing w:after="0" w:line="240" w:lineRule="auto"/>
        <w:ind w:left="0"/>
        <w:contextualSpacing w:val="0"/>
        <w:rPr>
          <w:rFonts w:ascii="Arial" w:eastAsiaTheme="minorEastAsia" w:hAnsi="Arial" w:cs="Arial"/>
          <w:sz w:val="20"/>
          <w:szCs w:val="20"/>
          <w:lang w:val="en-US" w:eastAsia="ko-KR"/>
        </w:rPr>
      </w:pPr>
    </w:p>
    <w:p w:rsidR="0034452E" w:rsidRDefault="0034452E" w:rsidP="00872329">
      <w:pPr>
        <w:pStyle w:val="Prrafodelista1"/>
        <w:spacing w:after="0" w:line="240" w:lineRule="auto"/>
        <w:ind w:left="0"/>
        <w:contextualSpacing w:val="0"/>
        <w:rPr>
          <w:rFonts w:ascii="Arial" w:eastAsiaTheme="minorEastAsia" w:hAnsi="Arial" w:cs="Arial"/>
          <w:sz w:val="20"/>
          <w:szCs w:val="20"/>
          <w:lang w:val="en-US" w:eastAsia="ko-KR"/>
        </w:rPr>
      </w:pPr>
    </w:p>
    <w:p w:rsidR="0034452E" w:rsidRDefault="0034452E" w:rsidP="00872329">
      <w:pPr>
        <w:pStyle w:val="Prrafodelista1"/>
        <w:spacing w:after="0" w:line="240" w:lineRule="auto"/>
        <w:ind w:left="0"/>
        <w:contextualSpacing w:val="0"/>
        <w:rPr>
          <w:rFonts w:ascii="Arial" w:eastAsiaTheme="minorEastAsia" w:hAnsi="Arial" w:cs="Arial"/>
          <w:sz w:val="20"/>
          <w:szCs w:val="20"/>
          <w:lang w:val="en-US" w:eastAsia="ko-KR"/>
        </w:rPr>
      </w:pPr>
    </w:p>
    <w:p w:rsidR="0034452E" w:rsidRDefault="0034452E" w:rsidP="00872329">
      <w:pPr>
        <w:pStyle w:val="Prrafodelista1"/>
        <w:spacing w:after="0" w:line="240" w:lineRule="auto"/>
        <w:ind w:left="0"/>
        <w:contextualSpacing w:val="0"/>
        <w:rPr>
          <w:rFonts w:ascii="Arial" w:eastAsiaTheme="minorEastAsia" w:hAnsi="Arial" w:cs="Arial"/>
          <w:sz w:val="20"/>
          <w:szCs w:val="20"/>
          <w:lang w:val="en-US" w:eastAsia="ko-KR"/>
        </w:rPr>
      </w:pPr>
    </w:p>
    <w:p w:rsidR="0034452E" w:rsidRDefault="0034452E" w:rsidP="00872329">
      <w:pPr>
        <w:pStyle w:val="Prrafodelista1"/>
        <w:spacing w:after="0" w:line="240" w:lineRule="auto"/>
        <w:ind w:left="0"/>
        <w:contextualSpacing w:val="0"/>
        <w:rPr>
          <w:rFonts w:ascii="Arial" w:eastAsiaTheme="minorEastAsia" w:hAnsi="Arial" w:cs="Arial"/>
          <w:sz w:val="20"/>
          <w:szCs w:val="20"/>
          <w:lang w:val="en-US" w:eastAsia="ko-KR"/>
        </w:rPr>
      </w:pPr>
    </w:p>
    <w:p w:rsidR="0034452E" w:rsidRDefault="0034452E" w:rsidP="00872329">
      <w:pPr>
        <w:pStyle w:val="Prrafodelista1"/>
        <w:spacing w:after="0" w:line="240" w:lineRule="auto"/>
        <w:ind w:left="0"/>
        <w:contextualSpacing w:val="0"/>
        <w:rPr>
          <w:rFonts w:ascii="Arial" w:eastAsiaTheme="minorEastAsia" w:hAnsi="Arial" w:cs="Arial"/>
          <w:sz w:val="20"/>
          <w:szCs w:val="20"/>
          <w:lang w:val="en-US" w:eastAsia="ko-KR"/>
        </w:rPr>
      </w:pPr>
    </w:p>
    <w:p w:rsidR="0034452E" w:rsidRPr="00190DDC" w:rsidRDefault="0034452E" w:rsidP="00872329">
      <w:pPr>
        <w:pStyle w:val="Prrafodelista1"/>
        <w:spacing w:after="0" w:line="240" w:lineRule="auto"/>
        <w:ind w:left="0"/>
        <w:contextualSpacing w:val="0"/>
        <w:rPr>
          <w:rFonts w:ascii="Arial" w:eastAsiaTheme="minorEastAsia" w:hAnsi="Arial" w:cs="Arial"/>
          <w:lang w:val="en-US" w:eastAsia="ko-KR"/>
        </w:rPr>
      </w:pPr>
    </w:p>
    <w:sectPr w:rsidR="0034452E" w:rsidRPr="00190DDC" w:rsidSect="000F4824">
      <w:headerReference w:type="default" r:id="rId17"/>
      <w:footerReference w:type="even" r:id="rId18"/>
      <w:footerReference w:type="default" r:id="rId19"/>
      <w:type w:val="continuous"/>
      <w:pgSz w:w="11909" w:h="16834" w:code="9"/>
      <w:pgMar w:top="2608" w:right="1440" w:bottom="1440" w:left="144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2C2" w:rsidRDefault="004E42C2">
      <w:r>
        <w:separator/>
      </w:r>
    </w:p>
  </w:endnote>
  <w:endnote w:type="continuationSeparator" w:id="0">
    <w:p w:rsidR="004E42C2" w:rsidRDefault="004E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86" w:rsidRDefault="00D314A2" w:rsidP="0037485D">
    <w:pPr>
      <w:pStyle w:val="Footer"/>
      <w:framePr w:wrap="around" w:vAnchor="text" w:hAnchor="margin" w:xAlign="right" w:y="1"/>
      <w:rPr>
        <w:rStyle w:val="PageNumber"/>
      </w:rPr>
    </w:pPr>
    <w:r>
      <w:rPr>
        <w:rStyle w:val="PageNumber"/>
      </w:rPr>
      <w:fldChar w:fldCharType="begin"/>
    </w:r>
    <w:r w:rsidR="00C11B86">
      <w:rPr>
        <w:rStyle w:val="PageNumber"/>
      </w:rPr>
      <w:instrText xml:space="preserve">PAGE  </w:instrText>
    </w:r>
    <w:r>
      <w:rPr>
        <w:rStyle w:val="PageNumber"/>
      </w:rPr>
      <w:fldChar w:fldCharType="end"/>
    </w:r>
  </w:p>
  <w:p w:rsidR="00C11B86" w:rsidRDefault="00C11B86" w:rsidP="003748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86" w:rsidRDefault="00C11B86">
    <w:pPr>
      <w:pStyle w:val="Footer"/>
      <w:jc w:val="center"/>
    </w:pPr>
    <w:r>
      <w:rPr>
        <w:rFonts w:eastAsiaTheme="minorEastAsia" w:hint="eastAsia"/>
        <w:lang w:eastAsia="ko-KR"/>
      </w:rPr>
      <w:t>-</w:t>
    </w:r>
  </w:p>
  <w:p w:rsidR="00C11B86" w:rsidRDefault="00C11B86" w:rsidP="003748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2C2" w:rsidRDefault="004E42C2">
      <w:r>
        <w:separator/>
      </w:r>
    </w:p>
  </w:footnote>
  <w:footnote w:type="continuationSeparator" w:id="0">
    <w:p w:rsidR="004E42C2" w:rsidRDefault="004E42C2">
      <w:r>
        <w:continuationSeparator/>
      </w:r>
    </w:p>
  </w:footnote>
  <w:footnote w:id="1">
    <w:p w:rsidR="00772191" w:rsidRPr="00B17A1E" w:rsidRDefault="00772191" w:rsidP="00772191">
      <w:pPr>
        <w:pStyle w:val="FootnoteText"/>
        <w:rPr>
          <w:lang w:val="en-PH"/>
        </w:rPr>
      </w:pPr>
      <w:r w:rsidRPr="00B17A1E">
        <w:rPr>
          <w:rStyle w:val="FootnoteReference"/>
        </w:rPr>
        <w:footnoteRef/>
      </w:r>
      <w:r w:rsidRPr="00B17A1E">
        <w:t xml:space="preserve"> APEC’s travel-eligible economies are:  Chile, China, Indonesia, Malaysia, Mexico, Papua New Guinea, Peru, </w:t>
      </w:r>
      <w:r w:rsidR="0081135C">
        <w:rPr>
          <w:rFonts w:eastAsiaTheme="minorEastAsia" w:hint="eastAsia"/>
          <w:lang w:eastAsia="ko-KR"/>
        </w:rPr>
        <w:t xml:space="preserve">the </w:t>
      </w:r>
      <w:r w:rsidRPr="00B17A1E">
        <w:t>Philippines, Russia, Thailand, and Viet Nam.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B86" w:rsidRDefault="00C11B86">
    <w:pPr>
      <w:pStyle w:val="Header"/>
      <w:rPr>
        <w:rFonts w:eastAsiaTheme="minorEastAsia"/>
        <w:lang w:eastAsia="ko-KR"/>
      </w:rPr>
    </w:pPr>
    <w:r>
      <w:rPr>
        <w:rFonts w:eastAsiaTheme="minorEastAsia"/>
        <w:noProof/>
        <w:lang w:val="en-SG"/>
      </w:rPr>
      <w:drawing>
        <wp:anchor distT="0" distB="0" distL="114300" distR="114300" simplePos="0" relativeHeight="251659264" behindDoc="0" locked="0" layoutInCell="1" allowOverlap="1">
          <wp:simplePos x="0" y="0"/>
          <wp:positionH relativeFrom="column">
            <wp:posOffset>1910912</wp:posOffset>
          </wp:positionH>
          <wp:positionV relativeFrom="paragraph">
            <wp:posOffset>41975</wp:posOffset>
          </wp:positionV>
          <wp:extent cx="1715157" cy="993228"/>
          <wp:effectExtent l="19050" t="0" r="0" b="0"/>
          <wp:wrapNone/>
          <wp:docPr id="1" name="Picture 6" descr="APEC_Logo_new_vertical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EC_Logo_new_vertical300dpi"/>
                  <pic:cNvPicPr>
                    <a:picLocks noChangeAspect="1" noChangeArrowheads="1"/>
                  </pic:cNvPicPr>
                </pic:nvPicPr>
                <pic:blipFill>
                  <a:blip r:embed="rId1"/>
                  <a:srcRect/>
                  <a:stretch>
                    <a:fillRect/>
                  </a:stretch>
                </pic:blipFill>
                <pic:spPr bwMode="auto">
                  <a:xfrm>
                    <a:off x="0" y="0"/>
                    <a:ext cx="1715157" cy="99322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02DB"/>
    <w:multiLevelType w:val="hybridMultilevel"/>
    <w:tmpl w:val="80F6D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483B65"/>
    <w:multiLevelType w:val="hybridMultilevel"/>
    <w:tmpl w:val="E2FC9A66"/>
    <w:lvl w:ilvl="0" w:tplc="EBF0F672">
      <w:start w:val="1"/>
      <w:numFmt w:val="decimal"/>
      <w:lvlText w:val="%1)"/>
      <w:lvlJc w:val="left"/>
      <w:pPr>
        <w:tabs>
          <w:tab w:val="num" w:pos="360"/>
        </w:tabs>
        <w:ind w:left="360" w:hanging="360"/>
      </w:pPr>
      <w:rPr>
        <w:rFonts w:cs="Times New Roman"/>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6BF1049"/>
    <w:multiLevelType w:val="hybridMultilevel"/>
    <w:tmpl w:val="D7A67E6A"/>
    <w:lvl w:ilvl="0" w:tplc="91502864">
      <w:start w:val="11"/>
      <w:numFmt w:val="bullet"/>
      <w:lvlText w:val="-"/>
      <w:lvlJc w:val="left"/>
      <w:pPr>
        <w:ind w:left="760" w:hanging="360"/>
      </w:pPr>
      <w:rPr>
        <w:rFonts w:ascii="Garamond" w:eastAsia="Malgun Gothic" w:hAnsi="Garamond" w:cs="Helv"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F8813F2"/>
    <w:multiLevelType w:val="hybridMultilevel"/>
    <w:tmpl w:val="13529E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17A22C3"/>
    <w:multiLevelType w:val="hybridMultilevel"/>
    <w:tmpl w:val="A5C4BF0A"/>
    <w:lvl w:ilvl="0" w:tplc="8188AF68">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5">
    <w:nsid w:val="140E7F27"/>
    <w:multiLevelType w:val="hybridMultilevel"/>
    <w:tmpl w:val="AA2E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466852"/>
    <w:multiLevelType w:val="hybridMultilevel"/>
    <w:tmpl w:val="5A2E22E0"/>
    <w:lvl w:ilvl="0" w:tplc="2E1093AA">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7">
    <w:nsid w:val="19575D4B"/>
    <w:multiLevelType w:val="hybridMultilevel"/>
    <w:tmpl w:val="B560CF00"/>
    <w:lvl w:ilvl="0" w:tplc="68FE6C6C">
      <w:start w:val="1"/>
      <w:numFmt w:val="bullet"/>
      <w:lvlText w:val=""/>
      <w:lvlJc w:val="left"/>
      <w:pPr>
        <w:tabs>
          <w:tab w:val="num" w:pos="2400"/>
        </w:tabs>
        <w:ind w:left="2400" w:hanging="400"/>
      </w:pPr>
      <w:rPr>
        <w:rFonts w:ascii="Wingdings" w:hAnsi="Wingdings"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22752826"/>
    <w:multiLevelType w:val="hybridMultilevel"/>
    <w:tmpl w:val="8A1E4A1C"/>
    <w:lvl w:ilvl="0" w:tplc="52005508">
      <w:numFmt w:val="bullet"/>
      <w:lvlText w:val="-"/>
      <w:lvlJc w:val="left"/>
      <w:pPr>
        <w:ind w:left="660" w:hanging="360"/>
      </w:pPr>
      <w:rPr>
        <w:rFonts w:ascii="Arial" w:eastAsia="Malgun Gothic" w:hAnsi="Arial" w:cs="Arial" w:hint="default"/>
        <w:b w:val="0"/>
        <w:i w:val="0"/>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9">
    <w:nsid w:val="27B0564F"/>
    <w:multiLevelType w:val="hybridMultilevel"/>
    <w:tmpl w:val="C494F03C"/>
    <w:lvl w:ilvl="0" w:tplc="080A0011">
      <w:start w:val="1"/>
      <w:numFmt w:val="decimal"/>
      <w:lvlText w:val="%1)"/>
      <w:lvlJc w:val="left"/>
      <w:pPr>
        <w:ind w:left="1080" w:hanging="360"/>
      </w:pPr>
      <w:rPr>
        <w:rFonts w:cs="Times New Roman"/>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0">
    <w:nsid w:val="27CE5087"/>
    <w:multiLevelType w:val="hybridMultilevel"/>
    <w:tmpl w:val="C4E2879E"/>
    <w:lvl w:ilvl="0" w:tplc="51BADD7E">
      <w:start w:val="1"/>
      <w:numFmt w:val="bullet"/>
      <w:pStyle w:val="BodyTextBullet"/>
      <w:lvlText w:val=""/>
      <w:lvlJc w:val="left"/>
      <w:pPr>
        <w:tabs>
          <w:tab w:val="num" w:pos="2062"/>
        </w:tabs>
        <w:ind w:left="2062" w:hanging="360"/>
      </w:pPr>
      <w:rPr>
        <w:rFonts w:ascii="Symbol" w:hAnsi="Symbol" w:hint="default"/>
      </w:rPr>
    </w:lvl>
    <w:lvl w:ilvl="1" w:tplc="04090003" w:tentative="1">
      <w:start w:val="1"/>
      <w:numFmt w:val="bullet"/>
      <w:lvlText w:val="o"/>
      <w:lvlJc w:val="left"/>
      <w:pPr>
        <w:tabs>
          <w:tab w:val="num" w:pos="2782"/>
        </w:tabs>
        <w:ind w:left="2782" w:hanging="360"/>
      </w:pPr>
      <w:rPr>
        <w:rFonts w:ascii="Courier New" w:hAnsi="Courier New" w:hint="default"/>
      </w:rPr>
    </w:lvl>
    <w:lvl w:ilvl="2" w:tplc="04090005" w:tentative="1">
      <w:start w:val="1"/>
      <w:numFmt w:val="bullet"/>
      <w:lvlText w:val=""/>
      <w:lvlJc w:val="left"/>
      <w:pPr>
        <w:tabs>
          <w:tab w:val="num" w:pos="3502"/>
        </w:tabs>
        <w:ind w:left="3502" w:hanging="360"/>
      </w:pPr>
      <w:rPr>
        <w:rFonts w:ascii="Wingdings" w:hAnsi="Wingdings" w:hint="default"/>
      </w:rPr>
    </w:lvl>
    <w:lvl w:ilvl="3" w:tplc="04090001" w:tentative="1">
      <w:start w:val="1"/>
      <w:numFmt w:val="bullet"/>
      <w:lvlText w:val=""/>
      <w:lvlJc w:val="left"/>
      <w:pPr>
        <w:tabs>
          <w:tab w:val="num" w:pos="4222"/>
        </w:tabs>
        <w:ind w:left="4222" w:hanging="360"/>
      </w:pPr>
      <w:rPr>
        <w:rFonts w:ascii="Symbol" w:hAnsi="Symbol" w:hint="default"/>
      </w:rPr>
    </w:lvl>
    <w:lvl w:ilvl="4" w:tplc="04090003" w:tentative="1">
      <w:start w:val="1"/>
      <w:numFmt w:val="bullet"/>
      <w:lvlText w:val="o"/>
      <w:lvlJc w:val="left"/>
      <w:pPr>
        <w:tabs>
          <w:tab w:val="num" w:pos="4942"/>
        </w:tabs>
        <w:ind w:left="4942" w:hanging="360"/>
      </w:pPr>
      <w:rPr>
        <w:rFonts w:ascii="Courier New" w:hAnsi="Courier New" w:hint="default"/>
      </w:rPr>
    </w:lvl>
    <w:lvl w:ilvl="5" w:tplc="04090005" w:tentative="1">
      <w:start w:val="1"/>
      <w:numFmt w:val="bullet"/>
      <w:lvlText w:val=""/>
      <w:lvlJc w:val="left"/>
      <w:pPr>
        <w:tabs>
          <w:tab w:val="num" w:pos="5662"/>
        </w:tabs>
        <w:ind w:left="5662" w:hanging="360"/>
      </w:pPr>
      <w:rPr>
        <w:rFonts w:ascii="Wingdings" w:hAnsi="Wingdings" w:hint="default"/>
      </w:rPr>
    </w:lvl>
    <w:lvl w:ilvl="6" w:tplc="04090001" w:tentative="1">
      <w:start w:val="1"/>
      <w:numFmt w:val="bullet"/>
      <w:lvlText w:val=""/>
      <w:lvlJc w:val="left"/>
      <w:pPr>
        <w:tabs>
          <w:tab w:val="num" w:pos="6382"/>
        </w:tabs>
        <w:ind w:left="6382" w:hanging="360"/>
      </w:pPr>
      <w:rPr>
        <w:rFonts w:ascii="Symbol" w:hAnsi="Symbol" w:hint="default"/>
      </w:rPr>
    </w:lvl>
    <w:lvl w:ilvl="7" w:tplc="04090003" w:tentative="1">
      <w:start w:val="1"/>
      <w:numFmt w:val="bullet"/>
      <w:lvlText w:val="o"/>
      <w:lvlJc w:val="left"/>
      <w:pPr>
        <w:tabs>
          <w:tab w:val="num" w:pos="7102"/>
        </w:tabs>
        <w:ind w:left="7102" w:hanging="360"/>
      </w:pPr>
      <w:rPr>
        <w:rFonts w:ascii="Courier New" w:hAnsi="Courier New" w:hint="default"/>
      </w:rPr>
    </w:lvl>
    <w:lvl w:ilvl="8" w:tplc="04090005" w:tentative="1">
      <w:start w:val="1"/>
      <w:numFmt w:val="bullet"/>
      <w:lvlText w:val=""/>
      <w:lvlJc w:val="left"/>
      <w:pPr>
        <w:tabs>
          <w:tab w:val="num" w:pos="7822"/>
        </w:tabs>
        <w:ind w:left="7822" w:hanging="360"/>
      </w:pPr>
      <w:rPr>
        <w:rFonts w:ascii="Wingdings" w:hAnsi="Wingdings" w:hint="default"/>
      </w:rPr>
    </w:lvl>
  </w:abstractNum>
  <w:abstractNum w:abstractNumId="11">
    <w:nsid w:val="31467F4B"/>
    <w:multiLevelType w:val="hybridMultilevel"/>
    <w:tmpl w:val="39AE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147585"/>
    <w:multiLevelType w:val="hybridMultilevel"/>
    <w:tmpl w:val="C23E5378"/>
    <w:lvl w:ilvl="0" w:tplc="04090001">
      <w:start w:val="1"/>
      <w:numFmt w:val="bullet"/>
      <w:lvlText w:val=""/>
      <w:lvlJc w:val="left"/>
      <w:pPr>
        <w:ind w:left="460" w:hanging="360"/>
      </w:pPr>
      <w:rPr>
        <w:rFonts w:ascii="Symbol" w:hAnsi="Symbol" w:hint="default"/>
        <w:b w:val="0"/>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3">
    <w:nsid w:val="394A08A4"/>
    <w:multiLevelType w:val="hybridMultilevel"/>
    <w:tmpl w:val="53647CA2"/>
    <w:lvl w:ilvl="0" w:tplc="0EDECA4C">
      <w:start w:val="1"/>
      <w:numFmt w:val="lowerRoman"/>
      <w:lvlText w:val="(%1)"/>
      <w:lvlJc w:val="left"/>
      <w:pPr>
        <w:ind w:left="820" w:hanging="720"/>
      </w:pPr>
      <w:rPr>
        <w:rFonts w:cs="Times New Roman" w:hint="default"/>
      </w:rPr>
    </w:lvl>
    <w:lvl w:ilvl="1" w:tplc="04090019" w:tentative="1">
      <w:start w:val="1"/>
      <w:numFmt w:val="upperLetter"/>
      <w:lvlText w:val="%2."/>
      <w:lvlJc w:val="left"/>
      <w:pPr>
        <w:ind w:left="900" w:hanging="400"/>
      </w:pPr>
      <w:rPr>
        <w:rFonts w:cs="Times New Roman"/>
      </w:rPr>
    </w:lvl>
    <w:lvl w:ilvl="2" w:tplc="0409001B" w:tentative="1">
      <w:start w:val="1"/>
      <w:numFmt w:val="lowerRoman"/>
      <w:lvlText w:val="%3."/>
      <w:lvlJc w:val="right"/>
      <w:pPr>
        <w:ind w:left="1300" w:hanging="400"/>
      </w:pPr>
      <w:rPr>
        <w:rFonts w:cs="Times New Roman"/>
      </w:rPr>
    </w:lvl>
    <w:lvl w:ilvl="3" w:tplc="0409000F" w:tentative="1">
      <w:start w:val="1"/>
      <w:numFmt w:val="decimal"/>
      <w:lvlText w:val="%4."/>
      <w:lvlJc w:val="left"/>
      <w:pPr>
        <w:ind w:left="1700" w:hanging="400"/>
      </w:pPr>
      <w:rPr>
        <w:rFonts w:cs="Times New Roman"/>
      </w:rPr>
    </w:lvl>
    <w:lvl w:ilvl="4" w:tplc="04090019" w:tentative="1">
      <w:start w:val="1"/>
      <w:numFmt w:val="upperLetter"/>
      <w:lvlText w:val="%5."/>
      <w:lvlJc w:val="left"/>
      <w:pPr>
        <w:ind w:left="2100" w:hanging="400"/>
      </w:pPr>
      <w:rPr>
        <w:rFonts w:cs="Times New Roman"/>
      </w:rPr>
    </w:lvl>
    <w:lvl w:ilvl="5" w:tplc="0409001B" w:tentative="1">
      <w:start w:val="1"/>
      <w:numFmt w:val="lowerRoman"/>
      <w:lvlText w:val="%6."/>
      <w:lvlJc w:val="right"/>
      <w:pPr>
        <w:ind w:left="2500" w:hanging="400"/>
      </w:pPr>
      <w:rPr>
        <w:rFonts w:cs="Times New Roman"/>
      </w:rPr>
    </w:lvl>
    <w:lvl w:ilvl="6" w:tplc="0409000F" w:tentative="1">
      <w:start w:val="1"/>
      <w:numFmt w:val="decimal"/>
      <w:lvlText w:val="%7."/>
      <w:lvlJc w:val="left"/>
      <w:pPr>
        <w:ind w:left="2900" w:hanging="400"/>
      </w:pPr>
      <w:rPr>
        <w:rFonts w:cs="Times New Roman"/>
      </w:rPr>
    </w:lvl>
    <w:lvl w:ilvl="7" w:tplc="04090019" w:tentative="1">
      <w:start w:val="1"/>
      <w:numFmt w:val="upperLetter"/>
      <w:lvlText w:val="%8."/>
      <w:lvlJc w:val="left"/>
      <w:pPr>
        <w:ind w:left="3300" w:hanging="400"/>
      </w:pPr>
      <w:rPr>
        <w:rFonts w:cs="Times New Roman"/>
      </w:rPr>
    </w:lvl>
    <w:lvl w:ilvl="8" w:tplc="0409001B" w:tentative="1">
      <w:start w:val="1"/>
      <w:numFmt w:val="lowerRoman"/>
      <w:lvlText w:val="%9."/>
      <w:lvlJc w:val="right"/>
      <w:pPr>
        <w:ind w:left="3700" w:hanging="400"/>
      </w:pPr>
      <w:rPr>
        <w:rFonts w:cs="Times New Roman"/>
      </w:rPr>
    </w:lvl>
  </w:abstractNum>
  <w:abstractNum w:abstractNumId="14">
    <w:nsid w:val="3A493EB2"/>
    <w:multiLevelType w:val="hybridMultilevel"/>
    <w:tmpl w:val="1B0C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C43A57"/>
    <w:multiLevelType w:val="hybridMultilevel"/>
    <w:tmpl w:val="36B0517C"/>
    <w:lvl w:ilvl="0" w:tplc="F8E0659A">
      <w:start w:val="9"/>
      <w:numFmt w:val="bullet"/>
      <w:lvlText w:val="-"/>
      <w:lvlJc w:val="left"/>
      <w:pPr>
        <w:ind w:left="450" w:hanging="360"/>
      </w:pPr>
      <w:rPr>
        <w:rFonts w:ascii="Garamond" w:eastAsia="Malgun Gothic" w:hAnsi="Garamond" w:cs="Helv" w:hint="default"/>
      </w:rPr>
    </w:lvl>
    <w:lvl w:ilvl="1" w:tplc="04090003" w:tentative="1">
      <w:start w:val="1"/>
      <w:numFmt w:val="bullet"/>
      <w:lvlText w:val=""/>
      <w:lvlJc w:val="left"/>
      <w:pPr>
        <w:ind w:left="890" w:hanging="400"/>
      </w:pPr>
      <w:rPr>
        <w:rFonts w:ascii="Wingdings" w:hAnsi="Wingdings" w:hint="default"/>
      </w:rPr>
    </w:lvl>
    <w:lvl w:ilvl="2" w:tplc="04090005" w:tentative="1">
      <w:start w:val="1"/>
      <w:numFmt w:val="bullet"/>
      <w:lvlText w:val=""/>
      <w:lvlJc w:val="left"/>
      <w:pPr>
        <w:ind w:left="1290" w:hanging="400"/>
      </w:pPr>
      <w:rPr>
        <w:rFonts w:ascii="Wingdings" w:hAnsi="Wingdings" w:hint="default"/>
      </w:rPr>
    </w:lvl>
    <w:lvl w:ilvl="3" w:tplc="04090001" w:tentative="1">
      <w:start w:val="1"/>
      <w:numFmt w:val="bullet"/>
      <w:lvlText w:val=""/>
      <w:lvlJc w:val="left"/>
      <w:pPr>
        <w:ind w:left="1690" w:hanging="400"/>
      </w:pPr>
      <w:rPr>
        <w:rFonts w:ascii="Wingdings" w:hAnsi="Wingdings" w:hint="default"/>
      </w:rPr>
    </w:lvl>
    <w:lvl w:ilvl="4" w:tplc="04090003" w:tentative="1">
      <w:start w:val="1"/>
      <w:numFmt w:val="bullet"/>
      <w:lvlText w:val=""/>
      <w:lvlJc w:val="left"/>
      <w:pPr>
        <w:ind w:left="2090" w:hanging="400"/>
      </w:pPr>
      <w:rPr>
        <w:rFonts w:ascii="Wingdings" w:hAnsi="Wingdings" w:hint="default"/>
      </w:rPr>
    </w:lvl>
    <w:lvl w:ilvl="5" w:tplc="04090005" w:tentative="1">
      <w:start w:val="1"/>
      <w:numFmt w:val="bullet"/>
      <w:lvlText w:val=""/>
      <w:lvlJc w:val="left"/>
      <w:pPr>
        <w:ind w:left="2490" w:hanging="400"/>
      </w:pPr>
      <w:rPr>
        <w:rFonts w:ascii="Wingdings" w:hAnsi="Wingdings" w:hint="default"/>
      </w:rPr>
    </w:lvl>
    <w:lvl w:ilvl="6" w:tplc="04090001" w:tentative="1">
      <w:start w:val="1"/>
      <w:numFmt w:val="bullet"/>
      <w:lvlText w:val=""/>
      <w:lvlJc w:val="left"/>
      <w:pPr>
        <w:ind w:left="2890" w:hanging="400"/>
      </w:pPr>
      <w:rPr>
        <w:rFonts w:ascii="Wingdings" w:hAnsi="Wingdings" w:hint="default"/>
      </w:rPr>
    </w:lvl>
    <w:lvl w:ilvl="7" w:tplc="04090003" w:tentative="1">
      <w:start w:val="1"/>
      <w:numFmt w:val="bullet"/>
      <w:lvlText w:val=""/>
      <w:lvlJc w:val="left"/>
      <w:pPr>
        <w:ind w:left="3290" w:hanging="400"/>
      </w:pPr>
      <w:rPr>
        <w:rFonts w:ascii="Wingdings" w:hAnsi="Wingdings" w:hint="default"/>
      </w:rPr>
    </w:lvl>
    <w:lvl w:ilvl="8" w:tplc="04090005" w:tentative="1">
      <w:start w:val="1"/>
      <w:numFmt w:val="bullet"/>
      <w:lvlText w:val=""/>
      <w:lvlJc w:val="left"/>
      <w:pPr>
        <w:ind w:left="3690" w:hanging="400"/>
      </w:pPr>
      <w:rPr>
        <w:rFonts w:ascii="Wingdings" w:hAnsi="Wingdings" w:hint="default"/>
      </w:rPr>
    </w:lvl>
  </w:abstractNum>
  <w:abstractNum w:abstractNumId="16">
    <w:nsid w:val="3B805EFD"/>
    <w:multiLevelType w:val="hybridMultilevel"/>
    <w:tmpl w:val="E8A46C0E"/>
    <w:lvl w:ilvl="0" w:tplc="2DA0A7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47E73F91"/>
    <w:multiLevelType w:val="hybridMultilevel"/>
    <w:tmpl w:val="03C4BF4A"/>
    <w:lvl w:ilvl="0" w:tplc="102854EC">
      <w:numFmt w:val="bullet"/>
      <w:pStyle w:val="bullet1"/>
      <w:lvlText w:val="—"/>
      <w:lvlJc w:val="left"/>
      <w:pPr>
        <w:tabs>
          <w:tab w:val="num" w:pos="1080"/>
        </w:tabs>
        <w:ind w:left="1080" w:hanging="360"/>
      </w:pPr>
      <w:rPr>
        <w:rFonts w:ascii="Garamond" w:eastAsia="Times New Roman" w:hAnsi="Garamond" w:hint="default"/>
      </w:rPr>
    </w:lvl>
    <w:lvl w:ilvl="1" w:tplc="04090003">
      <w:start w:val="1"/>
      <w:numFmt w:val="bullet"/>
      <w:lvlText w:val="o"/>
      <w:lvlJc w:val="left"/>
      <w:pPr>
        <w:tabs>
          <w:tab w:val="num" w:pos="4813"/>
        </w:tabs>
        <w:ind w:left="4813" w:hanging="360"/>
      </w:pPr>
      <w:rPr>
        <w:rFonts w:ascii="Courier New" w:hAnsi="Courier New" w:hint="default"/>
      </w:rPr>
    </w:lvl>
    <w:lvl w:ilvl="2" w:tplc="04090005" w:tentative="1">
      <w:start w:val="1"/>
      <w:numFmt w:val="bullet"/>
      <w:lvlText w:val=""/>
      <w:lvlJc w:val="left"/>
      <w:pPr>
        <w:tabs>
          <w:tab w:val="num" w:pos="5533"/>
        </w:tabs>
        <w:ind w:left="5533" w:hanging="360"/>
      </w:pPr>
      <w:rPr>
        <w:rFonts w:ascii="Wingdings" w:hAnsi="Wingdings" w:hint="default"/>
      </w:rPr>
    </w:lvl>
    <w:lvl w:ilvl="3" w:tplc="04090001" w:tentative="1">
      <w:start w:val="1"/>
      <w:numFmt w:val="bullet"/>
      <w:lvlText w:val=""/>
      <w:lvlJc w:val="left"/>
      <w:pPr>
        <w:tabs>
          <w:tab w:val="num" w:pos="6253"/>
        </w:tabs>
        <w:ind w:left="6253" w:hanging="360"/>
      </w:pPr>
      <w:rPr>
        <w:rFonts w:ascii="Symbol" w:hAnsi="Symbol" w:hint="default"/>
      </w:rPr>
    </w:lvl>
    <w:lvl w:ilvl="4" w:tplc="04090003" w:tentative="1">
      <w:start w:val="1"/>
      <w:numFmt w:val="bullet"/>
      <w:lvlText w:val="o"/>
      <w:lvlJc w:val="left"/>
      <w:pPr>
        <w:tabs>
          <w:tab w:val="num" w:pos="6973"/>
        </w:tabs>
        <w:ind w:left="6973" w:hanging="360"/>
      </w:pPr>
      <w:rPr>
        <w:rFonts w:ascii="Courier New" w:hAnsi="Courier New" w:hint="default"/>
      </w:rPr>
    </w:lvl>
    <w:lvl w:ilvl="5" w:tplc="04090005" w:tentative="1">
      <w:start w:val="1"/>
      <w:numFmt w:val="bullet"/>
      <w:lvlText w:val=""/>
      <w:lvlJc w:val="left"/>
      <w:pPr>
        <w:tabs>
          <w:tab w:val="num" w:pos="7693"/>
        </w:tabs>
        <w:ind w:left="7693" w:hanging="360"/>
      </w:pPr>
      <w:rPr>
        <w:rFonts w:ascii="Wingdings" w:hAnsi="Wingdings" w:hint="default"/>
      </w:rPr>
    </w:lvl>
    <w:lvl w:ilvl="6" w:tplc="04090001" w:tentative="1">
      <w:start w:val="1"/>
      <w:numFmt w:val="bullet"/>
      <w:lvlText w:val=""/>
      <w:lvlJc w:val="left"/>
      <w:pPr>
        <w:tabs>
          <w:tab w:val="num" w:pos="8413"/>
        </w:tabs>
        <w:ind w:left="8413" w:hanging="360"/>
      </w:pPr>
      <w:rPr>
        <w:rFonts w:ascii="Symbol" w:hAnsi="Symbol" w:hint="default"/>
      </w:rPr>
    </w:lvl>
    <w:lvl w:ilvl="7" w:tplc="04090003" w:tentative="1">
      <w:start w:val="1"/>
      <w:numFmt w:val="bullet"/>
      <w:lvlText w:val="o"/>
      <w:lvlJc w:val="left"/>
      <w:pPr>
        <w:tabs>
          <w:tab w:val="num" w:pos="9133"/>
        </w:tabs>
        <w:ind w:left="9133" w:hanging="360"/>
      </w:pPr>
      <w:rPr>
        <w:rFonts w:ascii="Courier New" w:hAnsi="Courier New" w:hint="default"/>
      </w:rPr>
    </w:lvl>
    <w:lvl w:ilvl="8" w:tplc="04090005" w:tentative="1">
      <w:start w:val="1"/>
      <w:numFmt w:val="bullet"/>
      <w:lvlText w:val=""/>
      <w:lvlJc w:val="left"/>
      <w:pPr>
        <w:tabs>
          <w:tab w:val="num" w:pos="9853"/>
        </w:tabs>
        <w:ind w:left="9853" w:hanging="360"/>
      </w:pPr>
      <w:rPr>
        <w:rFonts w:ascii="Wingdings" w:hAnsi="Wingdings" w:hint="default"/>
      </w:rPr>
    </w:lvl>
  </w:abstractNum>
  <w:abstractNum w:abstractNumId="18">
    <w:nsid w:val="486A47DF"/>
    <w:multiLevelType w:val="hybridMultilevel"/>
    <w:tmpl w:val="00CCFB88"/>
    <w:lvl w:ilvl="0" w:tplc="B8E0D864">
      <w:numFmt w:val="bullet"/>
      <w:lvlText w:val="-"/>
      <w:lvlJc w:val="left"/>
      <w:pPr>
        <w:ind w:left="2625" w:hanging="360"/>
      </w:pPr>
      <w:rPr>
        <w:rFonts w:ascii="Arial" w:eastAsiaTheme="minorEastAsia" w:hAnsi="Arial" w:cs="Arial" w:hint="default"/>
      </w:rPr>
    </w:lvl>
    <w:lvl w:ilvl="1" w:tplc="04090003" w:tentative="1">
      <w:start w:val="1"/>
      <w:numFmt w:val="bullet"/>
      <w:lvlText w:val=""/>
      <w:lvlJc w:val="left"/>
      <w:pPr>
        <w:ind w:left="3065" w:hanging="400"/>
      </w:pPr>
      <w:rPr>
        <w:rFonts w:ascii="Wingdings" w:hAnsi="Wingdings" w:hint="default"/>
      </w:rPr>
    </w:lvl>
    <w:lvl w:ilvl="2" w:tplc="04090005" w:tentative="1">
      <w:start w:val="1"/>
      <w:numFmt w:val="bullet"/>
      <w:lvlText w:val=""/>
      <w:lvlJc w:val="left"/>
      <w:pPr>
        <w:ind w:left="3465" w:hanging="400"/>
      </w:pPr>
      <w:rPr>
        <w:rFonts w:ascii="Wingdings" w:hAnsi="Wingdings" w:hint="default"/>
      </w:rPr>
    </w:lvl>
    <w:lvl w:ilvl="3" w:tplc="04090001" w:tentative="1">
      <w:start w:val="1"/>
      <w:numFmt w:val="bullet"/>
      <w:lvlText w:val=""/>
      <w:lvlJc w:val="left"/>
      <w:pPr>
        <w:ind w:left="3865" w:hanging="400"/>
      </w:pPr>
      <w:rPr>
        <w:rFonts w:ascii="Wingdings" w:hAnsi="Wingdings" w:hint="default"/>
      </w:rPr>
    </w:lvl>
    <w:lvl w:ilvl="4" w:tplc="04090003" w:tentative="1">
      <w:start w:val="1"/>
      <w:numFmt w:val="bullet"/>
      <w:lvlText w:val=""/>
      <w:lvlJc w:val="left"/>
      <w:pPr>
        <w:ind w:left="4265" w:hanging="400"/>
      </w:pPr>
      <w:rPr>
        <w:rFonts w:ascii="Wingdings" w:hAnsi="Wingdings" w:hint="default"/>
      </w:rPr>
    </w:lvl>
    <w:lvl w:ilvl="5" w:tplc="04090005" w:tentative="1">
      <w:start w:val="1"/>
      <w:numFmt w:val="bullet"/>
      <w:lvlText w:val=""/>
      <w:lvlJc w:val="left"/>
      <w:pPr>
        <w:ind w:left="4665" w:hanging="400"/>
      </w:pPr>
      <w:rPr>
        <w:rFonts w:ascii="Wingdings" w:hAnsi="Wingdings" w:hint="default"/>
      </w:rPr>
    </w:lvl>
    <w:lvl w:ilvl="6" w:tplc="04090001" w:tentative="1">
      <w:start w:val="1"/>
      <w:numFmt w:val="bullet"/>
      <w:lvlText w:val=""/>
      <w:lvlJc w:val="left"/>
      <w:pPr>
        <w:ind w:left="5065" w:hanging="400"/>
      </w:pPr>
      <w:rPr>
        <w:rFonts w:ascii="Wingdings" w:hAnsi="Wingdings" w:hint="default"/>
      </w:rPr>
    </w:lvl>
    <w:lvl w:ilvl="7" w:tplc="04090003" w:tentative="1">
      <w:start w:val="1"/>
      <w:numFmt w:val="bullet"/>
      <w:lvlText w:val=""/>
      <w:lvlJc w:val="left"/>
      <w:pPr>
        <w:ind w:left="5465" w:hanging="400"/>
      </w:pPr>
      <w:rPr>
        <w:rFonts w:ascii="Wingdings" w:hAnsi="Wingdings" w:hint="default"/>
      </w:rPr>
    </w:lvl>
    <w:lvl w:ilvl="8" w:tplc="04090005" w:tentative="1">
      <w:start w:val="1"/>
      <w:numFmt w:val="bullet"/>
      <w:lvlText w:val=""/>
      <w:lvlJc w:val="left"/>
      <w:pPr>
        <w:ind w:left="5865" w:hanging="400"/>
      </w:pPr>
      <w:rPr>
        <w:rFonts w:ascii="Wingdings" w:hAnsi="Wingdings" w:hint="default"/>
      </w:rPr>
    </w:lvl>
  </w:abstractNum>
  <w:abstractNum w:abstractNumId="19">
    <w:nsid w:val="4B996FC9"/>
    <w:multiLevelType w:val="hybridMultilevel"/>
    <w:tmpl w:val="6A5E0234"/>
    <w:lvl w:ilvl="0" w:tplc="6B7250DC">
      <w:start w:val="1"/>
      <w:numFmt w:val="decimal"/>
      <w:lvlText w:val="-%1-."/>
      <w:lvlJc w:val="center"/>
      <w:pPr>
        <w:ind w:left="800" w:hanging="400"/>
      </w:pPr>
      <w:rPr>
        <w:rFonts w:hint="eastAsia"/>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4F703D22"/>
    <w:multiLevelType w:val="hybridMultilevel"/>
    <w:tmpl w:val="F1C24AE6"/>
    <w:lvl w:ilvl="0" w:tplc="7F789BD6">
      <w:start w:val="1"/>
      <w:numFmt w:val="bullet"/>
      <w:lvlText w:val="-"/>
      <w:lvlJc w:val="left"/>
      <w:pPr>
        <w:ind w:left="760" w:hanging="360"/>
      </w:pPr>
      <w:rPr>
        <w:rFonts w:ascii="Garamond" w:eastAsia="Malgun Gothic" w:hAnsi="Garamond"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19621C1"/>
    <w:multiLevelType w:val="hybridMultilevel"/>
    <w:tmpl w:val="14FC6BC4"/>
    <w:lvl w:ilvl="0" w:tplc="33A0D286">
      <w:start w:val="13"/>
      <w:numFmt w:val="bullet"/>
      <w:lvlText w:val=""/>
      <w:lvlJc w:val="left"/>
      <w:pPr>
        <w:ind w:left="1080" w:hanging="360"/>
      </w:pPr>
      <w:rPr>
        <w:rFonts w:ascii="Wingdings" w:eastAsiaTheme="minorEastAsia" w:hAnsi="Wingdings"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2">
    <w:nsid w:val="597369E8"/>
    <w:multiLevelType w:val="hybridMultilevel"/>
    <w:tmpl w:val="514E939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5CB6696A"/>
    <w:multiLevelType w:val="hybridMultilevel"/>
    <w:tmpl w:val="20A22FB8"/>
    <w:lvl w:ilvl="0" w:tplc="49720410">
      <w:start w:val="1"/>
      <w:numFmt w:val="decimal"/>
      <w:pStyle w:val="APECFormnumbered"/>
      <w:lvlText w:val="%1."/>
      <w:lvlJc w:val="left"/>
      <w:pPr>
        <w:ind w:left="360" w:hanging="360"/>
      </w:pPr>
      <w:rPr>
        <w:rFonts w:ascii="Arial" w:hAnsi="Arial" w:cs="Times New Roman" w:hint="default"/>
        <w:b w:val="0"/>
        <w:i w:val="0"/>
        <w:sz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0240564"/>
    <w:multiLevelType w:val="hybridMultilevel"/>
    <w:tmpl w:val="0C92BE46"/>
    <w:lvl w:ilvl="0" w:tplc="04090001">
      <w:start w:val="1"/>
      <w:numFmt w:val="bullet"/>
      <w:lvlText w:val=""/>
      <w:lvlJc w:val="left"/>
      <w:pPr>
        <w:ind w:left="2081" w:hanging="360"/>
      </w:pPr>
      <w:rPr>
        <w:rFonts w:ascii="Symbol" w:hAnsi="Symbol" w:hint="default"/>
      </w:rPr>
    </w:lvl>
    <w:lvl w:ilvl="1" w:tplc="04090003" w:tentative="1">
      <w:start w:val="1"/>
      <w:numFmt w:val="bullet"/>
      <w:lvlText w:val="o"/>
      <w:lvlJc w:val="left"/>
      <w:pPr>
        <w:ind w:left="2801" w:hanging="360"/>
      </w:pPr>
      <w:rPr>
        <w:rFonts w:ascii="Courier New" w:hAnsi="Courier New" w:hint="default"/>
      </w:rPr>
    </w:lvl>
    <w:lvl w:ilvl="2" w:tplc="04090005" w:tentative="1">
      <w:start w:val="1"/>
      <w:numFmt w:val="bullet"/>
      <w:lvlText w:val=""/>
      <w:lvlJc w:val="left"/>
      <w:pPr>
        <w:ind w:left="3521" w:hanging="360"/>
      </w:pPr>
      <w:rPr>
        <w:rFonts w:ascii="Wingdings" w:hAnsi="Wingdings" w:hint="default"/>
      </w:rPr>
    </w:lvl>
    <w:lvl w:ilvl="3" w:tplc="04090001" w:tentative="1">
      <w:start w:val="1"/>
      <w:numFmt w:val="bullet"/>
      <w:lvlText w:val=""/>
      <w:lvlJc w:val="left"/>
      <w:pPr>
        <w:ind w:left="4241" w:hanging="360"/>
      </w:pPr>
      <w:rPr>
        <w:rFonts w:ascii="Symbol" w:hAnsi="Symbol" w:hint="default"/>
      </w:rPr>
    </w:lvl>
    <w:lvl w:ilvl="4" w:tplc="04090003" w:tentative="1">
      <w:start w:val="1"/>
      <w:numFmt w:val="bullet"/>
      <w:lvlText w:val="o"/>
      <w:lvlJc w:val="left"/>
      <w:pPr>
        <w:ind w:left="4961" w:hanging="360"/>
      </w:pPr>
      <w:rPr>
        <w:rFonts w:ascii="Courier New" w:hAnsi="Courier New" w:hint="default"/>
      </w:rPr>
    </w:lvl>
    <w:lvl w:ilvl="5" w:tplc="04090005" w:tentative="1">
      <w:start w:val="1"/>
      <w:numFmt w:val="bullet"/>
      <w:lvlText w:val=""/>
      <w:lvlJc w:val="left"/>
      <w:pPr>
        <w:ind w:left="5681" w:hanging="360"/>
      </w:pPr>
      <w:rPr>
        <w:rFonts w:ascii="Wingdings" w:hAnsi="Wingdings" w:hint="default"/>
      </w:rPr>
    </w:lvl>
    <w:lvl w:ilvl="6" w:tplc="04090001" w:tentative="1">
      <w:start w:val="1"/>
      <w:numFmt w:val="bullet"/>
      <w:lvlText w:val=""/>
      <w:lvlJc w:val="left"/>
      <w:pPr>
        <w:ind w:left="6401" w:hanging="360"/>
      </w:pPr>
      <w:rPr>
        <w:rFonts w:ascii="Symbol" w:hAnsi="Symbol" w:hint="default"/>
      </w:rPr>
    </w:lvl>
    <w:lvl w:ilvl="7" w:tplc="04090003" w:tentative="1">
      <w:start w:val="1"/>
      <w:numFmt w:val="bullet"/>
      <w:lvlText w:val="o"/>
      <w:lvlJc w:val="left"/>
      <w:pPr>
        <w:ind w:left="7121" w:hanging="360"/>
      </w:pPr>
      <w:rPr>
        <w:rFonts w:ascii="Courier New" w:hAnsi="Courier New" w:hint="default"/>
      </w:rPr>
    </w:lvl>
    <w:lvl w:ilvl="8" w:tplc="04090005" w:tentative="1">
      <w:start w:val="1"/>
      <w:numFmt w:val="bullet"/>
      <w:lvlText w:val=""/>
      <w:lvlJc w:val="left"/>
      <w:pPr>
        <w:ind w:left="7841" w:hanging="360"/>
      </w:pPr>
      <w:rPr>
        <w:rFonts w:ascii="Wingdings" w:hAnsi="Wingdings" w:hint="default"/>
      </w:rPr>
    </w:lvl>
  </w:abstractNum>
  <w:abstractNum w:abstractNumId="25">
    <w:nsid w:val="637019DD"/>
    <w:multiLevelType w:val="hybridMultilevel"/>
    <w:tmpl w:val="C7AE11D2"/>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6701EC4"/>
    <w:multiLevelType w:val="hybridMultilevel"/>
    <w:tmpl w:val="9014BB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1A0633"/>
    <w:multiLevelType w:val="hybridMultilevel"/>
    <w:tmpl w:val="9CDAD1A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nsid w:val="77D90F4B"/>
    <w:multiLevelType w:val="hybridMultilevel"/>
    <w:tmpl w:val="71461C7A"/>
    <w:lvl w:ilvl="0" w:tplc="67B2704C">
      <w:numFmt w:val="bullet"/>
      <w:lvlText w:val="-"/>
      <w:lvlJc w:val="left"/>
      <w:pPr>
        <w:ind w:left="1180" w:hanging="360"/>
      </w:pPr>
      <w:rPr>
        <w:rFonts w:ascii="Arial" w:eastAsia="Malgun Gothic" w:hAnsi="Aria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10"/>
  </w:num>
  <w:num w:numId="2">
    <w:abstractNumId w:val="23"/>
  </w:num>
  <w:num w:numId="3">
    <w:abstractNumId w:val="26"/>
  </w:num>
  <w:num w:numId="4">
    <w:abstractNumId w:val="14"/>
  </w:num>
  <w:num w:numId="5">
    <w:abstractNumId w:val="9"/>
  </w:num>
  <w:num w:numId="6">
    <w:abstractNumId w:val="3"/>
  </w:num>
  <w:num w:numId="7">
    <w:abstractNumId w:val="25"/>
  </w:num>
  <w:num w:numId="8">
    <w:abstractNumId w:val="1"/>
  </w:num>
  <w:num w:numId="9">
    <w:abstractNumId w:val="5"/>
  </w:num>
  <w:num w:numId="10">
    <w:abstractNumId w:val="11"/>
  </w:num>
  <w:num w:numId="11">
    <w:abstractNumId w:val="0"/>
  </w:num>
  <w:num w:numId="12">
    <w:abstractNumId w:val="13"/>
  </w:num>
  <w:num w:numId="13">
    <w:abstractNumId w:val="28"/>
  </w:num>
  <w:num w:numId="14">
    <w:abstractNumId w:val="24"/>
  </w:num>
  <w:num w:numId="15">
    <w:abstractNumId w:val="18"/>
  </w:num>
  <w:num w:numId="16">
    <w:abstractNumId w:val="21"/>
  </w:num>
  <w:num w:numId="17">
    <w:abstractNumId w:val="27"/>
  </w:num>
  <w:num w:numId="18">
    <w:abstractNumId w:val="22"/>
  </w:num>
  <w:num w:numId="19">
    <w:abstractNumId w:val="19"/>
  </w:num>
  <w:num w:numId="20">
    <w:abstractNumId w:val="12"/>
  </w:num>
  <w:num w:numId="21">
    <w:abstractNumId w:val="15"/>
  </w:num>
  <w:num w:numId="22">
    <w:abstractNumId w:val="2"/>
  </w:num>
  <w:num w:numId="23">
    <w:abstractNumId w:val="17"/>
  </w:num>
  <w:num w:numId="24">
    <w:abstractNumId w:val="20"/>
  </w:num>
  <w:num w:numId="25">
    <w:abstractNumId w:val="4"/>
  </w:num>
  <w:num w:numId="26">
    <w:abstractNumId w:val="6"/>
  </w:num>
  <w:num w:numId="27">
    <w:abstractNumId w:val="8"/>
  </w:num>
  <w:num w:numId="28">
    <w:abstractNumId w:val="16"/>
  </w:num>
  <w:num w:numId="2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08"/>
  <w:hyphenationZone w:val="425"/>
  <w:drawingGridHorizontalSpacing w:val="120"/>
  <w:displayHorizontalDrawingGridEvery w:val="2"/>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7485D"/>
    <w:rsid w:val="00000E26"/>
    <w:rsid w:val="00004018"/>
    <w:rsid w:val="000045B9"/>
    <w:rsid w:val="00006BC2"/>
    <w:rsid w:val="000106F6"/>
    <w:rsid w:val="00011028"/>
    <w:rsid w:val="00011855"/>
    <w:rsid w:val="000128F9"/>
    <w:rsid w:val="000152EB"/>
    <w:rsid w:val="000224AD"/>
    <w:rsid w:val="000247B7"/>
    <w:rsid w:val="00024D56"/>
    <w:rsid w:val="0002512F"/>
    <w:rsid w:val="00025890"/>
    <w:rsid w:val="00025D3D"/>
    <w:rsid w:val="000266F4"/>
    <w:rsid w:val="000311AF"/>
    <w:rsid w:val="000312B9"/>
    <w:rsid w:val="00033F84"/>
    <w:rsid w:val="00036E76"/>
    <w:rsid w:val="000402E0"/>
    <w:rsid w:val="00040852"/>
    <w:rsid w:val="00040D40"/>
    <w:rsid w:val="00041DB8"/>
    <w:rsid w:val="0004272E"/>
    <w:rsid w:val="00042DF4"/>
    <w:rsid w:val="00043F7B"/>
    <w:rsid w:val="00045ED3"/>
    <w:rsid w:val="00050CA6"/>
    <w:rsid w:val="00055F2C"/>
    <w:rsid w:val="000563C0"/>
    <w:rsid w:val="000615FB"/>
    <w:rsid w:val="00061E07"/>
    <w:rsid w:val="00064AD9"/>
    <w:rsid w:val="00065BEA"/>
    <w:rsid w:val="000716C3"/>
    <w:rsid w:val="00071BBD"/>
    <w:rsid w:val="00072C40"/>
    <w:rsid w:val="000750BD"/>
    <w:rsid w:val="00075F4A"/>
    <w:rsid w:val="0008094C"/>
    <w:rsid w:val="00082B2D"/>
    <w:rsid w:val="00083AAB"/>
    <w:rsid w:val="00086A79"/>
    <w:rsid w:val="000902CD"/>
    <w:rsid w:val="00091078"/>
    <w:rsid w:val="00091FAC"/>
    <w:rsid w:val="000922FC"/>
    <w:rsid w:val="000927A3"/>
    <w:rsid w:val="00092A50"/>
    <w:rsid w:val="00092B86"/>
    <w:rsid w:val="00093358"/>
    <w:rsid w:val="000966F9"/>
    <w:rsid w:val="00096BB8"/>
    <w:rsid w:val="00097C99"/>
    <w:rsid w:val="000A177F"/>
    <w:rsid w:val="000B4BA8"/>
    <w:rsid w:val="000B62E6"/>
    <w:rsid w:val="000B6A1F"/>
    <w:rsid w:val="000B6D10"/>
    <w:rsid w:val="000B7E7C"/>
    <w:rsid w:val="000C06E2"/>
    <w:rsid w:val="000C77FE"/>
    <w:rsid w:val="000D1328"/>
    <w:rsid w:val="000D14F6"/>
    <w:rsid w:val="000D39FE"/>
    <w:rsid w:val="000D5AE5"/>
    <w:rsid w:val="000E1DB3"/>
    <w:rsid w:val="000E3432"/>
    <w:rsid w:val="000E5EF2"/>
    <w:rsid w:val="000E7EE7"/>
    <w:rsid w:val="000F04B7"/>
    <w:rsid w:val="000F08CE"/>
    <w:rsid w:val="000F0BB6"/>
    <w:rsid w:val="000F0EBA"/>
    <w:rsid w:val="000F1EF4"/>
    <w:rsid w:val="000F3CCC"/>
    <w:rsid w:val="000F3DE2"/>
    <w:rsid w:val="000F42B2"/>
    <w:rsid w:val="000F4403"/>
    <w:rsid w:val="000F4824"/>
    <w:rsid w:val="000F5AEC"/>
    <w:rsid w:val="001002B3"/>
    <w:rsid w:val="001023AB"/>
    <w:rsid w:val="0010441C"/>
    <w:rsid w:val="00105487"/>
    <w:rsid w:val="0010569F"/>
    <w:rsid w:val="00106561"/>
    <w:rsid w:val="001107B8"/>
    <w:rsid w:val="001155BA"/>
    <w:rsid w:val="001166E7"/>
    <w:rsid w:val="00120D6C"/>
    <w:rsid w:val="00122253"/>
    <w:rsid w:val="00123171"/>
    <w:rsid w:val="00124117"/>
    <w:rsid w:val="00124424"/>
    <w:rsid w:val="00131748"/>
    <w:rsid w:val="00133EBA"/>
    <w:rsid w:val="00135613"/>
    <w:rsid w:val="00136612"/>
    <w:rsid w:val="00136F64"/>
    <w:rsid w:val="001419D7"/>
    <w:rsid w:val="00141FC9"/>
    <w:rsid w:val="00142686"/>
    <w:rsid w:val="00147DF8"/>
    <w:rsid w:val="001554EF"/>
    <w:rsid w:val="00157554"/>
    <w:rsid w:val="001577FD"/>
    <w:rsid w:val="0016051E"/>
    <w:rsid w:val="00160C83"/>
    <w:rsid w:val="00161398"/>
    <w:rsid w:val="00161A04"/>
    <w:rsid w:val="00161BDD"/>
    <w:rsid w:val="001639BC"/>
    <w:rsid w:val="00164072"/>
    <w:rsid w:val="00164BDD"/>
    <w:rsid w:val="001708B1"/>
    <w:rsid w:val="001714E9"/>
    <w:rsid w:val="0017174A"/>
    <w:rsid w:val="00171D56"/>
    <w:rsid w:val="00172FF5"/>
    <w:rsid w:val="00173A0C"/>
    <w:rsid w:val="00174402"/>
    <w:rsid w:val="00175631"/>
    <w:rsid w:val="00175B9E"/>
    <w:rsid w:val="00176A9A"/>
    <w:rsid w:val="00176B50"/>
    <w:rsid w:val="00181536"/>
    <w:rsid w:val="00182466"/>
    <w:rsid w:val="00182912"/>
    <w:rsid w:val="00183558"/>
    <w:rsid w:val="00184145"/>
    <w:rsid w:val="00184382"/>
    <w:rsid w:val="0018445A"/>
    <w:rsid w:val="00186150"/>
    <w:rsid w:val="001864A7"/>
    <w:rsid w:val="00190DDC"/>
    <w:rsid w:val="001916F7"/>
    <w:rsid w:val="0019230A"/>
    <w:rsid w:val="00193F4A"/>
    <w:rsid w:val="0019402D"/>
    <w:rsid w:val="0019532F"/>
    <w:rsid w:val="0019560C"/>
    <w:rsid w:val="00196012"/>
    <w:rsid w:val="00196D1B"/>
    <w:rsid w:val="001A00E3"/>
    <w:rsid w:val="001A2DEE"/>
    <w:rsid w:val="001A34AD"/>
    <w:rsid w:val="001B24A3"/>
    <w:rsid w:val="001B2844"/>
    <w:rsid w:val="001B3D6A"/>
    <w:rsid w:val="001B48A6"/>
    <w:rsid w:val="001B5180"/>
    <w:rsid w:val="001B6A5B"/>
    <w:rsid w:val="001B7CF0"/>
    <w:rsid w:val="001C2FD5"/>
    <w:rsid w:val="001C38ED"/>
    <w:rsid w:val="001C4261"/>
    <w:rsid w:val="001C6CF8"/>
    <w:rsid w:val="001D0F33"/>
    <w:rsid w:val="001D2432"/>
    <w:rsid w:val="001D36D1"/>
    <w:rsid w:val="001D4696"/>
    <w:rsid w:val="001D5707"/>
    <w:rsid w:val="001D6EDF"/>
    <w:rsid w:val="001D6FFB"/>
    <w:rsid w:val="001D7264"/>
    <w:rsid w:val="001E17AB"/>
    <w:rsid w:val="001E2A03"/>
    <w:rsid w:val="001E7C3B"/>
    <w:rsid w:val="001E7EC7"/>
    <w:rsid w:val="001F2652"/>
    <w:rsid w:val="001F2B2E"/>
    <w:rsid w:val="001F2ECD"/>
    <w:rsid w:val="001F44BC"/>
    <w:rsid w:val="001F4A41"/>
    <w:rsid w:val="001F5059"/>
    <w:rsid w:val="001F6DEB"/>
    <w:rsid w:val="0020078F"/>
    <w:rsid w:val="002023C7"/>
    <w:rsid w:val="00203093"/>
    <w:rsid w:val="00204F4C"/>
    <w:rsid w:val="0020502D"/>
    <w:rsid w:val="00206280"/>
    <w:rsid w:val="00207D91"/>
    <w:rsid w:val="002137F0"/>
    <w:rsid w:val="00225D36"/>
    <w:rsid w:val="002278B8"/>
    <w:rsid w:val="0023034F"/>
    <w:rsid w:val="002303DD"/>
    <w:rsid w:val="0023257F"/>
    <w:rsid w:val="0024193E"/>
    <w:rsid w:val="0024304A"/>
    <w:rsid w:val="0024378D"/>
    <w:rsid w:val="002446D0"/>
    <w:rsid w:val="00244CFC"/>
    <w:rsid w:val="00245D81"/>
    <w:rsid w:val="00247CCE"/>
    <w:rsid w:val="00247D6C"/>
    <w:rsid w:val="00250B25"/>
    <w:rsid w:val="0025215C"/>
    <w:rsid w:val="00253D40"/>
    <w:rsid w:val="002552CB"/>
    <w:rsid w:val="0026098C"/>
    <w:rsid w:val="00261004"/>
    <w:rsid w:val="00261144"/>
    <w:rsid w:val="002637B0"/>
    <w:rsid w:val="00265E78"/>
    <w:rsid w:val="00274093"/>
    <w:rsid w:val="00274D56"/>
    <w:rsid w:val="00276B79"/>
    <w:rsid w:val="00277FBD"/>
    <w:rsid w:val="002822F6"/>
    <w:rsid w:val="00282984"/>
    <w:rsid w:val="0028342E"/>
    <w:rsid w:val="002852B9"/>
    <w:rsid w:val="002866CB"/>
    <w:rsid w:val="00295D97"/>
    <w:rsid w:val="00297D03"/>
    <w:rsid w:val="002A03C7"/>
    <w:rsid w:val="002A18A3"/>
    <w:rsid w:val="002A1C97"/>
    <w:rsid w:val="002A1CF1"/>
    <w:rsid w:val="002A2002"/>
    <w:rsid w:val="002A23DF"/>
    <w:rsid w:val="002A345E"/>
    <w:rsid w:val="002B1005"/>
    <w:rsid w:val="002B1057"/>
    <w:rsid w:val="002B14EA"/>
    <w:rsid w:val="002B318F"/>
    <w:rsid w:val="002B43EF"/>
    <w:rsid w:val="002B6D0F"/>
    <w:rsid w:val="002B721F"/>
    <w:rsid w:val="002C1682"/>
    <w:rsid w:val="002C1AF9"/>
    <w:rsid w:val="002C3851"/>
    <w:rsid w:val="002C3985"/>
    <w:rsid w:val="002C53CA"/>
    <w:rsid w:val="002C5921"/>
    <w:rsid w:val="002C6DD5"/>
    <w:rsid w:val="002D3690"/>
    <w:rsid w:val="002D4482"/>
    <w:rsid w:val="002D4EAF"/>
    <w:rsid w:val="002D4F66"/>
    <w:rsid w:val="002E3876"/>
    <w:rsid w:val="002E55CF"/>
    <w:rsid w:val="002E79C9"/>
    <w:rsid w:val="002F1227"/>
    <w:rsid w:val="002F22E1"/>
    <w:rsid w:val="002F233B"/>
    <w:rsid w:val="002F2912"/>
    <w:rsid w:val="002F6485"/>
    <w:rsid w:val="002F7DC9"/>
    <w:rsid w:val="00302CFE"/>
    <w:rsid w:val="00302D80"/>
    <w:rsid w:val="0030563C"/>
    <w:rsid w:val="00305AAC"/>
    <w:rsid w:val="00305CA9"/>
    <w:rsid w:val="00310DA8"/>
    <w:rsid w:val="00310ECF"/>
    <w:rsid w:val="003118B3"/>
    <w:rsid w:val="0031243E"/>
    <w:rsid w:val="00312589"/>
    <w:rsid w:val="00313687"/>
    <w:rsid w:val="003146BC"/>
    <w:rsid w:val="00314E24"/>
    <w:rsid w:val="00315A33"/>
    <w:rsid w:val="003202D8"/>
    <w:rsid w:val="00320BA7"/>
    <w:rsid w:val="00320DA9"/>
    <w:rsid w:val="00321347"/>
    <w:rsid w:val="003230BD"/>
    <w:rsid w:val="00327078"/>
    <w:rsid w:val="00327EB8"/>
    <w:rsid w:val="003311D3"/>
    <w:rsid w:val="00331FC6"/>
    <w:rsid w:val="0034070F"/>
    <w:rsid w:val="0034452E"/>
    <w:rsid w:val="00344F59"/>
    <w:rsid w:val="003457CC"/>
    <w:rsid w:val="00345F06"/>
    <w:rsid w:val="003466A0"/>
    <w:rsid w:val="00346819"/>
    <w:rsid w:val="00352477"/>
    <w:rsid w:val="00352633"/>
    <w:rsid w:val="00353FB5"/>
    <w:rsid w:val="00355636"/>
    <w:rsid w:val="00367BDE"/>
    <w:rsid w:val="00370160"/>
    <w:rsid w:val="0037067A"/>
    <w:rsid w:val="003708BC"/>
    <w:rsid w:val="00372CEC"/>
    <w:rsid w:val="00372D0A"/>
    <w:rsid w:val="0037485D"/>
    <w:rsid w:val="00376A62"/>
    <w:rsid w:val="00380115"/>
    <w:rsid w:val="00381859"/>
    <w:rsid w:val="00383368"/>
    <w:rsid w:val="00383A0A"/>
    <w:rsid w:val="0038480B"/>
    <w:rsid w:val="00384ADC"/>
    <w:rsid w:val="00386F1C"/>
    <w:rsid w:val="003870D0"/>
    <w:rsid w:val="00390FB3"/>
    <w:rsid w:val="00391210"/>
    <w:rsid w:val="00391684"/>
    <w:rsid w:val="0039597D"/>
    <w:rsid w:val="0039646B"/>
    <w:rsid w:val="003970C4"/>
    <w:rsid w:val="00397B45"/>
    <w:rsid w:val="003A07C7"/>
    <w:rsid w:val="003A1CAD"/>
    <w:rsid w:val="003A6C03"/>
    <w:rsid w:val="003A7151"/>
    <w:rsid w:val="003A74D7"/>
    <w:rsid w:val="003B122F"/>
    <w:rsid w:val="003B2E1F"/>
    <w:rsid w:val="003B4072"/>
    <w:rsid w:val="003B433F"/>
    <w:rsid w:val="003B4476"/>
    <w:rsid w:val="003B44EE"/>
    <w:rsid w:val="003B55C2"/>
    <w:rsid w:val="003B6796"/>
    <w:rsid w:val="003C41F5"/>
    <w:rsid w:val="003C7BEC"/>
    <w:rsid w:val="003D0263"/>
    <w:rsid w:val="003D09F8"/>
    <w:rsid w:val="003D3450"/>
    <w:rsid w:val="003D40C2"/>
    <w:rsid w:val="003D6EC1"/>
    <w:rsid w:val="003D718D"/>
    <w:rsid w:val="003D7CEA"/>
    <w:rsid w:val="003D7DC4"/>
    <w:rsid w:val="003E0098"/>
    <w:rsid w:val="003E0B78"/>
    <w:rsid w:val="003E0D61"/>
    <w:rsid w:val="003E0D7A"/>
    <w:rsid w:val="003E2FB4"/>
    <w:rsid w:val="003E4794"/>
    <w:rsid w:val="003F4ECA"/>
    <w:rsid w:val="00401E99"/>
    <w:rsid w:val="00403BCB"/>
    <w:rsid w:val="004047D9"/>
    <w:rsid w:val="00405B49"/>
    <w:rsid w:val="0040743C"/>
    <w:rsid w:val="004109DB"/>
    <w:rsid w:val="00417CBC"/>
    <w:rsid w:val="004216A9"/>
    <w:rsid w:val="00425507"/>
    <w:rsid w:val="004275F3"/>
    <w:rsid w:val="00430D30"/>
    <w:rsid w:val="00432370"/>
    <w:rsid w:val="004351A1"/>
    <w:rsid w:val="00435659"/>
    <w:rsid w:val="00435C35"/>
    <w:rsid w:val="0043653E"/>
    <w:rsid w:val="00436629"/>
    <w:rsid w:val="00436B2D"/>
    <w:rsid w:val="00436EDB"/>
    <w:rsid w:val="00437048"/>
    <w:rsid w:val="0044057F"/>
    <w:rsid w:val="00440584"/>
    <w:rsid w:val="00440824"/>
    <w:rsid w:val="004454D2"/>
    <w:rsid w:val="0044655F"/>
    <w:rsid w:val="00447778"/>
    <w:rsid w:val="00452A2E"/>
    <w:rsid w:val="00453E8F"/>
    <w:rsid w:val="00454A2A"/>
    <w:rsid w:val="00464D37"/>
    <w:rsid w:val="00465D2D"/>
    <w:rsid w:val="00470E00"/>
    <w:rsid w:val="004714EB"/>
    <w:rsid w:val="00471FB1"/>
    <w:rsid w:val="004737CB"/>
    <w:rsid w:val="00474A7B"/>
    <w:rsid w:val="004759C8"/>
    <w:rsid w:val="004766BB"/>
    <w:rsid w:val="0047714B"/>
    <w:rsid w:val="0048324A"/>
    <w:rsid w:val="00485165"/>
    <w:rsid w:val="00486D76"/>
    <w:rsid w:val="00487752"/>
    <w:rsid w:val="00487BE0"/>
    <w:rsid w:val="00493E1E"/>
    <w:rsid w:val="00497684"/>
    <w:rsid w:val="00497B7A"/>
    <w:rsid w:val="004A01DE"/>
    <w:rsid w:val="004A06F7"/>
    <w:rsid w:val="004A081A"/>
    <w:rsid w:val="004A1CD7"/>
    <w:rsid w:val="004A2BCC"/>
    <w:rsid w:val="004A3FEC"/>
    <w:rsid w:val="004B157A"/>
    <w:rsid w:val="004B195A"/>
    <w:rsid w:val="004B2A1F"/>
    <w:rsid w:val="004B3CC0"/>
    <w:rsid w:val="004B46EA"/>
    <w:rsid w:val="004B57CF"/>
    <w:rsid w:val="004B79F2"/>
    <w:rsid w:val="004C15C8"/>
    <w:rsid w:val="004C7380"/>
    <w:rsid w:val="004C79A3"/>
    <w:rsid w:val="004D0908"/>
    <w:rsid w:val="004D0C8F"/>
    <w:rsid w:val="004D2573"/>
    <w:rsid w:val="004D4300"/>
    <w:rsid w:val="004D4A8E"/>
    <w:rsid w:val="004E01E7"/>
    <w:rsid w:val="004E09E2"/>
    <w:rsid w:val="004E2554"/>
    <w:rsid w:val="004E3B49"/>
    <w:rsid w:val="004E3D3C"/>
    <w:rsid w:val="004E3F33"/>
    <w:rsid w:val="004E42C2"/>
    <w:rsid w:val="004E4544"/>
    <w:rsid w:val="004E5DA0"/>
    <w:rsid w:val="004E79D0"/>
    <w:rsid w:val="004F0B0A"/>
    <w:rsid w:val="004F1079"/>
    <w:rsid w:val="004F6A73"/>
    <w:rsid w:val="0050059F"/>
    <w:rsid w:val="00507662"/>
    <w:rsid w:val="00510E17"/>
    <w:rsid w:val="005129F2"/>
    <w:rsid w:val="005132DD"/>
    <w:rsid w:val="005135C2"/>
    <w:rsid w:val="005140F0"/>
    <w:rsid w:val="00514397"/>
    <w:rsid w:val="00515802"/>
    <w:rsid w:val="00515B2A"/>
    <w:rsid w:val="00515C3A"/>
    <w:rsid w:val="005228A4"/>
    <w:rsid w:val="00523DBF"/>
    <w:rsid w:val="00531B58"/>
    <w:rsid w:val="00533A91"/>
    <w:rsid w:val="00540210"/>
    <w:rsid w:val="00541794"/>
    <w:rsid w:val="00542FEA"/>
    <w:rsid w:val="00543EEA"/>
    <w:rsid w:val="00545A2F"/>
    <w:rsid w:val="0054694A"/>
    <w:rsid w:val="005503A2"/>
    <w:rsid w:val="005505DF"/>
    <w:rsid w:val="005519C3"/>
    <w:rsid w:val="00552C28"/>
    <w:rsid w:val="00553B5B"/>
    <w:rsid w:val="00554266"/>
    <w:rsid w:val="00560391"/>
    <w:rsid w:val="00561AB1"/>
    <w:rsid w:val="00561B31"/>
    <w:rsid w:val="00561EBD"/>
    <w:rsid w:val="00564324"/>
    <w:rsid w:val="00571104"/>
    <w:rsid w:val="00572ED4"/>
    <w:rsid w:val="00574C7D"/>
    <w:rsid w:val="0057576E"/>
    <w:rsid w:val="00577B24"/>
    <w:rsid w:val="00577CEB"/>
    <w:rsid w:val="0058003D"/>
    <w:rsid w:val="00581203"/>
    <w:rsid w:val="0058506B"/>
    <w:rsid w:val="00585A8A"/>
    <w:rsid w:val="00587498"/>
    <w:rsid w:val="005902D6"/>
    <w:rsid w:val="00590D8B"/>
    <w:rsid w:val="005918AC"/>
    <w:rsid w:val="00593E2A"/>
    <w:rsid w:val="005962B4"/>
    <w:rsid w:val="005A0B72"/>
    <w:rsid w:val="005A18F2"/>
    <w:rsid w:val="005A1A4C"/>
    <w:rsid w:val="005A4FF9"/>
    <w:rsid w:val="005A520D"/>
    <w:rsid w:val="005A5CBB"/>
    <w:rsid w:val="005B021E"/>
    <w:rsid w:val="005B0C78"/>
    <w:rsid w:val="005B651F"/>
    <w:rsid w:val="005C5AEC"/>
    <w:rsid w:val="005C6E45"/>
    <w:rsid w:val="005D120F"/>
    <w:rsid w:val="005D184F"/>
    <w:rsid w:val="005D2469"/>
    <w:rsid w:val="005D617F"/>
    <w:rsid w:val="005D6A7F"/>
    <w:rsid w:val="005D6AC3"/>
    <w:rsid w:val="005D79AD"/>
    <w:rsid w:val="005E08B9"/>
    <w:rsid w:val="005E0C7E"/>
    <w:rsid w:val="005E29CA"/>
    <w:rsid w:val="005E37E1"/>
    <w:rsid w:val="005E4540"/>
    <w:rsid w:val="005F0FC1"/>
    <w:rsid w:val="005F1FC0"/>
    <w:rsid w:val="005F5FB3"/>
    <w:rsid w:val="005F6E6F"/>
    <w:rsid w:val="006031B8"/>
    <w:rsid w:val="0060343A"/>
    <w:rsid w:val="00610F37"/>
    <w:rsid w:val="00612EE5"/>
    <w:rsid w:val="006140F3"/>
    <w:rsid w:val="006152D1"/>
    <w:rsid w:val="00620CC3"/>
    <w:rsid w:val="00623090"/>
    <w:rsid w:val="006232D8"/>
    <w:rsid w:val="00625EAB"/>
    <w:rsid w:val="006264E4"/>
    <w:rsid w:val="00633F80"/>
    <w:rsid w:val="006344AB"/>
    <w:rsid w:val="00635EC0"/>
    <w:rsid w:val="00637550"/>
    <w:rsid w:val="00637FA7"/>
    <w:rsid w:val="006424A9"/>
    <w:rsid w:val="0064280D"/>
    <w:rsid w:val="006447DF"/>
    <w:rsid w:val="0064617C"/>
    <w:rsid w:val="00646795"/>
    <w:rsid w:val="00647C8F"/>
    <w:rsid w:val="006509D8"/>
    <w:rsid w:val="00652204"/>
    <w:rsid w:val="0065267A"/>
    <w:rsid w:val="00653568"/>
    <w:rsid w:val="00653E08"/>
    <w:rsid w:val="006547CB"/>
    <w:rsid w:val="0065508D"/>
    <w:rsid w:val="00655749"/>
    <w:rsid w:val="00656C85"/>
    <w:rsid w:val="00660298"/>
    <w:rsid w:val="00665915"/>
    <w:rsid w:val="00665AB8"/>
    <w:rsid w:val="00667AE2"/>
    <w:rsid w:val="006747FA"/>
    <w:rsid w:val="00680AD7"/>
    <w:rsid w:val="0068158F"/>
    <w:rsid w:val="00683BC7"/>
    <w:rsid w:val="00685806"/>
    <w:rsid w:val="0068730B"/>
    <w:rsid w:val="00691CEF"/>
    <w:rsid w:val="00692A6F"/>
    <w:rsid w:val="00694C88"/>
    <w:rsid w:val="0069553A"/>
    <w:rsid w:val="00696A56"/>
    <w:rsid w:val="00697616"/>
    <w:rsid w:val="00697803"/>
    <w:rsid w:val="00697D85"/>
    <w:rsid w:val="006B023F"/>
    <w:rsid w:val="006B38B7"/>
    <w:rsid w:val="006B5C97"/>
    <w:rsid w:val="006B7082"/>
    <w:rsid w:val="006C018F"/>
    <w:rsid w:val="006C1E54"/>
    <w:rsid w:val="006C41E6"/>
    <w:rsid w:val="006C4BEC"/>
    <w:rsid w:val="006C50A8"/>
    <w:rsid w:val="006C7C32"/>
    <w:rsid w:val="006C7F9D"/>
    <w:rsid w:val="006D0C53"/>
    <w:rsid w:val="006D11DA"/>
    <w:rsid w:val="006D17CF"/>
    <w:rsid w:val="006D565D"/>
    <w:rsid w:val="006D58F0"/>
    <w:rsid w:val="006D7F7B"/>
    <w:rsid w:val="006E078A"/>
    <w:rsid w:val="006E2E2B"/>
    <w:rsid w:val="006E37E2"/>
    <w:rsid w:val="006E44B4"/>
    <w:rsid w:val="006E48DD"/>
    <w:rsid w:val="006E56EA"/>
    <w:rsid w:val="006F0498"/>
    <w:rsid w:val="006F04C8"/>
    <w:rsid w:val="006F07BB"/>
    <w:rsid w:val="006F0B09"/>
    <w:rsid w:val="006F1C9B"/>
    <w:rsid w:val="006F668C"/>
    <w:rsid w:val="00700633"/>
    <w:rsid w:val="007012F4"/>
    <w:rsid w:val="00702745"/>
    <w:rsid w:val="00702B58"/>
    <w:rsid w:val="0070460D"/>
    <w:rsid w:val="00704D10"/>
    <w:rsid w:val="00705169"/>
    <w:rsid w:val="00707D38"/>
    <w:rsid w:val="00710C1C"/>
    <w:rsid w:val="0071155F"/>
    <w:rsid w:val="007144C5"/>
    <w:rsid w:val="00716A36"/>
    <w:rsid w:val="00720522"/>
    <w:rsid w:val="007235A0"/>
    <w:rsid w:val="007238F7"/>
    <w:rsid w:val="00724D12"/>
    <w:rsid w:val="00724E0F"/>
    <w:rsid w:val="007265AB"/>
    <w:rsid w:val="0073186E"/>
    <w:rsid w:val="0073254B"/>
    <w:rsid w:val="00733B22"/>
    <w:rsid w:val="00735371"/>
    <w:rsid w:val="0074099C"/>
    <w:rsid w:val="007441BB"/>
    <w:rsid w:val="00747BA0"/>
    <w:rsid w:val="00751343"/>
    <w:rsid w:val="007517F3"/>
    <w:rsid w:val="00751A8A"/>
    <w:rsid w:val="00752A83"/>
    <w:rsid w:val="00752C20"/>
    <w:rsid w:val="007543B7"/>
    <w:rsid w:val="00754E95"/>
    <w:rsid w:val="00757EF6"/>
    <w:rsid w:val="007606A9"/>
    <w:rsid w:val="00762464"/>
    <w:rsid w:val="00763145"/>
    <w:rsid w:val="00764046"/>
    <w:rsid w:val="00764B31"/>
    <w:rsid w:val="00772191"/>
    <w:rsid w:val="00781A19"/>
    <w:rsid w:val="00783504"/>
    <w:rsid w:val="00786DB4"/>
    <w:rsid w:val="0079281D"/>
    <w:rsid w:val="00792C21"/>
    <w:rsid w:val="00792DF5"/>
    <w:rsid w:val="007A77B9"/>
    <w:rsid w:val="007B3D04"/>
    <w:rsid w:val="007B5212"/>
    <w:rsid w:val="007B6F54"/>
    <w:rsid w:val="007B752D"/>
    <w:rsid w:val="007C0865"/>
    <w:rsid w:val="007C08C4"/>
    <w:rsid w:val="007C0EA3"/>
    <w:rsid w:val="007C2A5A"/>
    <w:rsid w:val="007C44B7"/>
    <w:rsid w:val="007C5181"/>
    <w:rsid w:val="007C7A24"/>
    <w:rsid w:val="007D1127"/>
    <w:rsid w:val="007E1B1F"/>
    <w:rsid w:val="007E38A1"/>
    <w:rsid w:val="007F0D12"/>
    <w:rsid w:val="007F2786"/>
    <w:rsid w:val="007F2995"/>
    <w:rsid w:val="0080113F"/>
    <w:rsid w:val="0080147B"/>
    <w:rsid w:val="008028D3"/>
    <w:rsid w:val="00803514"/>
    <w:rsid w:val="008035D9"/>
    <w:rsid w:val="00805C04"/>
    <w:rsid w:val="00805C4C"/>
    <w:rsid w:val="00806688"/>
    <w:rsid w:val="0080759B"/>
    <w:rsid w:val="00810513"/>
    <w:rsid w:val="008106FA"/>
    <w:rsid w:val="0081125F"/>
    <w:rsid w:val="0081135C"/>
    <w:rsid w:val="00813347"/>
    <w:rsid w:val="00814068"/>
    <w:rsid w:val="008140BD"/>
    <w:rsid w:val="008147CF"/>
    <w:rsid w:val="0081639A"/>
    <w:rsid w:val="008167F7"/>
    <w:rsid w:val="00817A92"/>
    <w:rsid w:val="008219B4"/>
    <w:rsid w:val="00822B50"/>
    <w:rsid w:val="00825CE1"/>
    <w:rsid w:val="008266B5"/>
    <w:rsid w:val="00826B63"/>
    <w:rsid w:val="00827362"/>
    <w:rsid w:val="00831138"/>
    <w:rsid w:val="00833BF4"/>
    <w:rsid w:val="008346AE"/>
    <w:rsid w:val="00836EFD"/>
    <w:rsid w:val="00840755"/>
    <w:rsid w:val="008410FD"/>
    <w:rsid w:val="008448E0"/>
    <w:rsid w:val="00845430"/>
    <w:rsid w:val="0084599B"/>
    <w:rsid w:val="008478E1"/>
    <w:rsid w:val="00851948"/>
    <w:rsid w:val="00851C38"/>
    <w:rsid w:val="00852385"/>
    <w:rsid w:val="00852D08"/>
    <w:rsid w:val="00852DF7"/>
    <w:rsid w:val="00853965"/>
    <w:rsid w:val="00854263"/>
    <w:rsid w:val="008547FD"/>
    <w:rsid w:val="00854838"/>
    <w:rsid w:val="00857E3C"/>
    <w:rsid w:val="00863A27"/>
    <w:rsid w:val="008644C6"/>
    <w:rsid w:val="00866D3A"/>
    <w:rsid w:val="00871CAE"/>
    <w:rsid w:val="00872126"/>
    <w:rsid w:val="00872329"/>
    <w:rsid w:val="00872C52"/>
    <w:rsid w:val="0087586B"/>
    <w:rsid w:val="00876935"/>
    <w:rsid w:val="00876DFD"/>
    <w:rsid w:val="00880836"/>
    <w:rsid w:val="00884A3E"/>
    <w:rsid w:val="008912B5"/>
    <w:rsid w:val="00892CE4"/>
    <w:rsid w:val="00894DB7"/>
    <w:rsid w:val="00897922"/>
    <w:rsid w:val="008A00B8"/>
    <w:rsid w:val="008A0540"/>
    <w:rsid w:val="008A09FC"/>
    <w:rsid w:val="008A22EB"/>
    <w:rsid w:val="008A2FA4"/>
    <w:rsid w:val="008A6C36"/>
    <w:rsid w:val="008A7E3E"/>
    <w:rsid w:val="008B3816"/>
    <w:rsid w:val="008B3931"/>
    <w:rsid w:val="008B4AF4"/>
    <w:rsid w:val="008B5998"/>
    <w:rsid w:val="008B66DA"/>
    <w:rsid w:val="008C0BBF"/>
    <w:rsid w:val="008C1FA1"/>
    <w:rsid w:val="008C4651"/>
    <w:rsid w:val="008D01AC"/>
    <w:rsid w:val="008D459F"/>
    <w:rsid w:val="008D570F"/>
    <w:rsid w:val="008E1C2E"/>
    <w:rsid w:val="008E7E7B"/>
    <w:rsid w:val="008F1F26"/>
    <w:rsid w:val="008F40C9"/>
    <w:rsid w:val="008F4145"/>
    <w:rsid w:val="008F5065"/>
    <w:rsid w:val="008F6058"/>
    <w:rsid w:val="008F7445"/>
    <w:rsid w:val="009003F1"/>
    <w:rsid w:val="00901C97"/>
    <w:rsid w:val="009025C8"/>
    <w:rsid w:val="00904612"/>
    <w:rsid w:val="00912533"/>
    <w:rsid w:val="00915FA2"/>
    <w:rsid w:val="00916882"/>
    <w:rsid w:val="00916B49"/>
    <w:rsid w:val="00922771"/>
    <w:rsid w:val="009245D7"/>
    <w:rsid w:val="00925EB6"/>
    <w:rsid w:val="009303C1"/>
    <w:rsid w:val="0093793E"/>
    <w:rsid w:val="00950B5E"/>
    <w:rsid w:val="00952886"/>
    <w:rsid w:val="00952B79"/>
    <w:rsid w:val="00953584"/>
    <w:rsid w:val="00954066"/>
    <w:rsid w:val="00960C6D"/>
    <w:rsid w:val="009620FA"/>
    <w:rsid w:val="00963124"/>
    <w:rsid w:val="00963ACA"/>
    <w:rsid w:val="00964A96"/>
    <w:rsid w:val="00966ED7"/>
    <w:rsid w:val="00967F12"/>
    <w:rsid w:val="0097364C"/>
    <w:rsid w:val="00973A28"/>
    <w:rsid w:val="00975B73"/>
    <w:rsid w:val="009762F1"/>
    <w:rsid w:val="00976F24"/>
    <w:rsid w:val="00977B18"/>
    <w:rsid w:val="00980280"/>
    <w:rsid w:val="00981292"/>
    <w:rsid w:val="00981363"/>
    <w:rsid w:val="00981BC3"/>
    <w:rsid w:val="00982227"/>
    <w:rsid w:val="0098271B"/>
    <w:rsid w:val="0098273B"/>
    <w:rsid w:val="0098478D"/>
    <w:rsid w:val="00986617"/>
    <w:rsid w:val="00992812"/>
    <w:rsid w:val="00993F1B"/>
    <w:rsid w:val="009971F4"/>
    <w:rsid w:val="009A14C7"/>
    <w:rsid w:val="009A7A6C"/>
    <w:rsid w:val="009B030C"/>
    <w:rsid w:val="009B1801"/>
    <w:rsid w:val="009B2BF8"/>
    <w:rsid w:val="009B3075"/>
    <w:rsid w:val="009B46D0"/>
    <w:rsid w:val="009C00E6"/>
    <w:rsid w:val="009C05AD"/>
    <w:rsid w:val="009C073B"/>
    <w:rsid w:val="009C1069"/>
    <w:rsid w:val="009C2397"/>
    <w:rsid w:val="009C3085"/>
    <w:rsid w:val="009C59F1"/>
    <w:rsid w:val="009C681B"/>
    <w:rsid w:val="009C7481"/>
    <w:rsid w:val="009D17A3"/>
    <w:rsid w:val="009D49EA"/>
    <w:rsid w:val="009E440C"/>
    <w:rsid w:val="009E4B8D"/>
    <w:rsid w:val="009E4E88"/>
    <w:rsid w:val="009E64D1"/>
    <w:rsid w:val="009E7651"/>
    <w:rsid w:val="009E767C"/>
    <w:rsid w:val="009E7FBE"/>
    <w:rsid w:val="009F182D"/>
    <w:rsid w:val="009F25DA"/>
    <w:rsid w:val="009F2BDF"/>
    <w:rsid w:val="009F4308"/>
    <w:rsid w:val="009F6662"/>
    <w:rsid w:val="009F672F"/>
    <w:rsid w:val="009F7BEA"/>
    <w:rsid w:val="00A004AE"/>
    <w:rsid w:val="00A0096F"/>
    <w:rsid w:val="00A01881"/>
    <w:rsid w:val="00A02215"/>
    <w:rsid w:val="00A02AAE"/>
    <w:rsid w:val="00A03004"/>
    <w:rsid w:val="00A05947"/>
    <w:rsid w:val="00A06A51"/>
    <w:rsid w:val="00A06C99"/>
    <w:rsid w:val="00A07A1F"/>
    <w:rsid w:val="00A07B69"/>
    <w:rsid w:val="00A07B9E"/>
    <w:rsid w:val="00A13554"/>
    <w:rsid w:val="00A13F6A"/>
    <w:rsid w:val="00A14895"/>
    <w:rsid w:val="00A14A53"/>
    <w:rsid w:val="00A14BB6"/>
    <w:rsid w:val="00A17A0F"/>
    <w:rsid w:val="00A23CF8"/>
    <w:rsid w:val="00A265F2"/>
    <w:rsid w:val="00A3049D"/>
    <w:rsid w:val="00A312AA"/>
    <w:rsid w:val="00A340C4"/>
    <w:rsid w:val="00A35F25"/>
    <w:rsid w:val="00A42089"/>
    <w:rsid w:val="00A43F02"/>
    <w:rsid w:val="00A4663D"/>
    <w:rsid w:val="00A518DF"/>
    <w:rsid w:val="00A533DC"/>
    <w:rsid w:val="00A54B5C"/>
    <w:rsid w:val="00A56EB1"/>
    <w:rsid w:val="00A572EF"/>
    <w:rsid w:val="00A60EAE"/>
    <w:rsid w:val="00A6382E"/>
    <w:rsid w:val="00A63BB8"/>
    <w:rsid w:val="00A65577"/>
    <w:rsid w:val="00A67AB2"/>
    <w:rsid w:val="00A70F6B"/>
    <w:rsid w:val="00A71215"/>
    <w:rsid w:val="00A7136F"/>
    <w:rsid w:val="00A719D9"/>
    <w:rsid w:val="00A71ABC"/>
    <w:rsid w:val="00A73037"/>
    <w:rsid w:val="00A73804"/>
    <w:rsid w:val="00A74DD4"/>
    <w:rsid w:val="00A758E2"/>
    <w:rsid w:val="00A75E3D"/>
    <w:rsid w:val="00A8147E"/>
    <w:rsid w:val="00A8242C"/>
    <w:rsid w:val="00A8262B"/>
    <w:rsid w:val="00A82734"/>
    <w:rsid w:val="00A85DF2"/>
    <w:rsid w:val="00A87836"/>
    <w:rsid w:val="00A91AB5"/>
    <w:rsid w:val="00A92BAA"/>
    <w:rsid w:val="00AA1D86"/>
    <w:rsid w:val="00AA34B5"/>
    <w:rsid w:val="00AA369B"/>
    <w:rsid w:val="00AA5F67"/>
    <w:rsid w:val="00AB10C4"/>
    <w:rsid w:val="00AB159F"/>
    <w:rsid w:val="00AB4179"/>
    <w:rsid w:val="00AB6658"/>
    <w:rsid w:val="00AB6C4D"/>
    <w:rsid w:val="00AB7F92"/>
    <w:rsid w:val="00AC45F3"/>
    <w:rsid w:val="00AC73B3"/>
    <w:rsid w:val="00AD202E"/>
    <w:rsid w:val="00AD25CD"/>
    <w:rsid w:val="00AD30AC"/>
    <w:rsid w:val="00AD5D70"/>
    <w:rsid w:val="00AE02AB"/>
    <w:rsid w:val="00AE1587"/>
    <w:rsid w:val="00AE2EDB"/>
    <w:rsid w:val="00AE32E5"/>
    <w:rsid w:val="00AE4C98"/>
    <w:rsid w:val="00AF0667"/>
    <w:rsid w:val="00AF1E4D"/>
    <w:rsid w:val="00AF28CA"/>
    <w:rsid w:val="00AF38B2"/>
    <w:rsid w:val="00AF731D"/>
    <w:rsid w:val="00AF7703"/>
    <w:rsid w:val="00B00264"/>
    <w:rsid w:val="00B0181F"/>
    <w:rsid w:val="00B02A7C"/>
    <w:rsid w:val="00B0442B"/>
    <w:rsid w:val="00B04CF7"/>
    <w:rsid w:val="00B052D0"/>
    <w:rsid w:val="00B057CA"/>
    <w:rsid w:val="00B13F90"/>
    <w:rsid w:val="00B14C2F"/>
    <w:rsid w:val="00B153BD"/>
    <w:rsid w:val="00B165DB"/>
    <w:rsid w:val="00B208F5"/>
    <w:rsid w:val="00B218BC"/>
    <w:rsid w:val="00B22110"/>
    <w:rsid w:val="00B234F7"/>
    <w:rsid w:val="00B27225"/>
    <w:rsid w:val="00B27473"/>
    <w:rsid w:val="00B277E4"/>
    <w:rsid w:val="00B319B3"/>
    <w:rsid w:val="00B334B7"/>
    <w:rsid w:val="00B41431"/>
    <w:rsid w:val="00B41DBE"/>
    <w:rsid w:val="00B44FDA"/>
    <w:rsid w:val="00B45D6E"/>
    <w:rsid w:val="00B515C8"/>
    <w:rsid w:val="00B53DDB"/>
    <w:rsid w:val="00B54FE8"/>
    <w:rsid w:val="00B56C3F"/>
    <w:rsid w:val="00B5722C"/>
    <w:rsid w:val="00B57592"/>
    <w:rsid w:val="00B57EBB"/>
    <w:rsid w:val="00B6053E"/>
    <w:rsid w:val="00B60FAF"/>
    <w:rsid w:val="00B622CA"/>
    <w:rsid w:val="00B6460D"/>
    <w:rsid w:val="00B65266"/>
    <w:rsid w:val="00B7275B"/>
    <w:rsid w:val="00B72EAB"/>
    <w:rsid w:val="00B7404F"/>
    <w:rsid w:val="00B7564F"/>
    <w:rsid w:val="00B77D99"/>
    <w:rsid w:val="00B81FA8"/>
    <w:rsid w:val="00B8248B"/>
    <w:rsid w:val="00B8352C"/>
    <w:rsid w:val="00B83C4E"/>
    <w:rsid w:val="00B83EA7"/>
    <w:rsid w:val="00B83EBC"/>
    <w:rsid w:val="00B86688"/>
    <w:rsid w:val="00B90E91"/>
    <w:rsid w:val="00B91E8B"/>
    <w:rsid w:val="00B91E94"/>
    <w:rsid w:val="00B933AF"/>
    <w:rsid w:val="00B93E44"/>
    <w:rsid w:val="00B9471B"/>
    <w:rsid w:val="00B951D3"/>
    <w:rsid w:val="00B971FE"/>
    <w:rsid w:val="00B97F2D"/>
    <w:rsid w:val="00BA0B87"/>
    <w:rsid w:val="00BA463D"/>
    <w:rsid w:val="00BA4DFF"/>
    <w:rsid w:val="00BA509C"/>
    <w:rsid w:val="00BA5A7B"/>
    <w:rsid w:val="00BA5FAB"/>
    <w:rsid w:val="00BA6C85"/>
    <w:rsid w:val="00BA6E09"/>
    <w:rsid w:val="00BB11DF"/>
    <w:rsid w:val="00BB3978"/>
    <w:rsid w:val="00BB3A59"/>
    <w:rsid w:val="00BB6449"/>
    <w:rsid w:val="00BB7862"/>
    <w:rsid w:val="00BC4468"/>
    <w:rsid w:val="00BC4C1B"/>
    <w:rsid w:val="00BC5D01"/>
    <w:rsid w:val="00BC6D9B"/>
    <w:rsid w:val="00BD0AAF"/>
    <w:rsid w:val="00BD132D"/>
    <w:rsid w:val="00BD33AF"/>
    <w:rsid w:val="00BD452F"/>
    <w:rsid w:val="00BD46E8"/>
    <w:rsid w:val="00BD5D62"/>
    <w:rsid w:val="00BE2631"/>
    <w:rsid w:val="00BE2A1D"/>
    <w:rsid w:val="00BE4860"/>
    <w:rsid w:val="00BE4A52"/>
    <w:rsid w:val="00BE6210"/>
    <w:rsid w:val="00BE7F82"/>
    <w:rsid w:val="00BF3C17"/>
    <w:rsid w:val="00BF3E94"/>
    <w:rsid w:val="00BF3F44"/>
    <w:rsid w:val="00BF4532"/>
    <w:rsid w:val="00C00F0D"/>
    <w:rsid w:val="00C01D85"/>
    <w:rsid w:val="00C03877"/>
    <w:rsid w:val="00C03961"/>
    <w:rsid w:val="00C04E5B"/>
    <w:rsid w:val="00C0681E"/>
    <w:rsid w:val="00C06D5B"/>
    <w:rsid w:val="00C07EB8"/>
    <w:rsid w:val="00C101A2"/>
    <w:rsid w:val="00C11966"/>
    <w:rsid w:val="00C11B22"/>
    <w:rsid w:val="00C11B86"/>
    <w:rsid w:val="00C12488"/>
    <w:rsid w:val="00C130FD"/>
    <w:rsid w:val="00C2117D"/>
    <w:rsid w:val="00C213C0"/>
    <w:rsid w:val="00C2365D"/>
    <w:rsid w:val="00C2572A"/>
    <w:rsid w:val="00C2651D"/>
    <w:rsid w:val="00C27119"/>
    <w:rsid w:val="00C37068"/>
    <w:rsid w:val="00C3784E"/>
    <w:rsid w:val="00C4076B"/>
    <w:rsid w:val="00C41405"/>
    <w:rsid w:val="00C434EB"/>
    <w:rsid w:val="00C46088"/>
    <w:rsid w:val="00C47348"/>
    <w:rsid w:val="00C4766E"/>
    <w:rsid w:val="00C50E67"/>
    <w:rsid w:val="00C57086"/>
    <w:rsid w:val="00C57B1D"/>
    <w:rsid w:val="00C604FF"/>
    <w:rsid w:val="00C612B4"/>
    <w:rsid w:val="00C62EB7"/>
    <w:rsid w:val="00C7218C"/>
    <w:rsid w:val="00C762CC"/>
    <w:rsid w:val="00C7779E"/>
    <w:rsid w:val="00C82F5A"/>
    <w:rsid w:val="00C84C6F"/>
    <w:rsid w:val="00CA06F4"/>
    <w:rsid w:val="00CA3870"/>
    <w:rsid w:val="00CA496F"/>
    <w:rsid w:val="00CB2674"/>
    <w:rsid w:val="00CB4E01"/>
    <w:rsid w:val="00CB6AAE"/>
    <w:rsid w:val="00CB7B9A"/>
    <w:rsid w:val="00CC05C9"/>
    <w:rsid w:val="00CC12E1"/>
    <w:rsid w:val="00CC18E3"/>
    <w:rsid w:val="00CC3A7F"/>
    <w:rsid w:val="00CC40C6"/>
    <w:rsid w:val="00CC45C3"/>
    <w:rsid w:val="00CC4E9F"/>
    <w:rsid w:val="00CC6284"/>
    <w:rsid w:val="00CD14CC"/>
    <w:rsid w:val="00CD63BA"/>
    <w:rsid w:val="00CD6E73"/>
    <w:rsid w:val="00CD713A"/>
    <w:rsid w:val="00CD7252"/>
    <w:rsid w:val="00CD769B"/>
    <w:rsid w:val="00CE0AD7"/>
    <w:rsid w:val="00CE0CBE"/>
    <w:rsid w:val="00CE108E"/>
    <w:rsid w:val="00CE209A"/>
    <w:rsid w:val="00CE4138"/>
    <w:rsid w:val="00CE4207"/>
    <w:rsid w:val="00CE4AB6"/>
    <w:rsid w:val="00CE5318"/>
    <w:rsid w:val="00CE613D"/>
    <w:rsid w:val="00CE6DEE"/>
    <w:rsid w:val="00CF0E30"/>
    <w:rsid w:val="00CF34F0"/>
    <w:rsid w:val="00CF35E7"/>
    <w:rsid w:val="00CF6FE1"/>
    <w:rsid w:val="00D0340B"/>
    <w:rsid w:val="00D03FA6"/>
    <w:rsid w:val="00D04AED"/>
    <w:rsid w:val="00D0593C"/>
    <w:rsid w:val="00D05A95"/>
    <w:rsid w:val="00D07833"/>
    <w:rsid w:val="00D07BE4"/>
    <w:rsid w:val="00D10AFC"/>
    <w:rsid w:val="00D12E84"/>
    <w:rsid w:val="00D12FC9"/>
    <w:rsid w:val="00D146E9"/>
    <w:rsid w:val="00D16753"/>
    <w:rsid w:val="00D17219"/>
    <w:rsid w:val="00D21E20"/>
    <w:rsid w:val="00D22B48"/>
    <w:rsid w:val="00D23022"/>
    <w:rsid w:val="00D2319A"/>
    <w:rsid w:val="00D2728D"/>
    <w:rsid w:val="00D31005"/>
    <w:rsid w:val="00D314A2"/>
    <w:rsid w:val="00D3186C"/>
    <w:rsid w:val="00D342B4"/>
    <w:rsid w:val="00D363CA"/>
    <w:rsid w:val="00D405FC"/>
    <w:rsid w:val="00D41E0B"/>
    <w:rsid w:val="00D41F16"/>
    <w:rsid w:val="00D446B5"/>
    <w:rsid w:val="00D44BF3"/>
    <w:rsid w:val="00D44CA4"/>
    <w:rsid w:val="00D457DE"/>
    <w:rsid w:val="00D511AD"/>
    <w:rsid w:val="00D52AD3"/>
    <w:rsid w:val="00D5375E"/>
    <w:rsid w:val="00D546B2"/>
    <w:rsid w:val="00D60025"/>
    <w:rsid w:val="00D60AE5"/>
    <w:rsid w:val="00D60FC2"/>
    <w:rsid w:val="00D70632"/>
    <w:rsid w:val="00D73C8E"/>
    <w:rsid w:val="00D73FD2"/>
    <w:rsid w:val="00D752B4"/>
    <w:rsid w:val="00D754DA"/>
    <w:rsid w:val="00D801FE"/>
    <w:rsid w:val="00D813E3"/>
    <w:rsid w:val="00D814C8"/>
    <w:rsid w:val="00D81868"/>
    <w:rsid w:val="00D82FDC"/>
    <w:rsid w:val="00D844A1"/>
    <w:rsid w:val="00D86A0C"/>
    <w:rsid w:val="00D91408"/>
    <w:rsid w:val="00D933D2"/>
    <w:rsid w:val="00D93890"/>
    <w:rsid w:val="00D9425A"/>
    <w:rsid w:val="00D94D85"/>
    <w:rsid w:val="00D95E34"/>
    <w:rsid w:val="00D97575"/>
    <w:rsid w:val="00D97A8D"/>
    <w:rsid w:val="00DA0470"/>
    <w:rsid w:val="00DA2E3E"/>
    <w:rsid w:val="00DA3C23"/>
    <w:rsid w:val="00DA3CD9"/>
    <w:rsid w:val="00DA4168"/>
    <w:rsid w:val="00DA655E"/>
    <w:rsid w:val="00DB032E"/>
    <w:rsid w:val="00DB1DC5"/>
    <w:rsid w:val="00DB40A9"/>
    <w:rsid w:val="00DB4476"/>
    <w:rsid w:val="00DC6B3C"/>
    <w:rsid w:val="00DC7382"/>
    <w:rsid w:val="00DD1EC9"/>
    <w:rsid w:val="00DD3AE1"/>
    <w:rsid w:val="00DD7FAA"/>
    <w:rsid w:val="00DE0D73"/>
    <w:rsid w:val="00DE17DE"/>
    <w:rsid w:val="00DE49F2"/>
    <w:rsid w:val="00DE669B"/>
    <w:rsid w:val="00DF04AD"/>
    <w:rsid w:val="00DF07A8"/>
    <w:rsid w:val="00DF244B"/>
    <w:rsid w:val="00DF28C7"/>
    <w:rsid w:val="00DF430C"/>
    <w:rsid w:val="00DF61B1"/>
    <w:rsid w:val="00DF7391"/>
    <w:rsid w:val="00E00E02"/>
    <w:rsid w:val="00E01748"/>
    <w:rsid w:val="00E02573"/>
    <w:rsid w:val="00E03C65"/>
    <w:rsid w:val="00E05C38"/>
    <w:rsid w:val="00E07A1A"/>
    <w:rsid w:val="00E104D9"/>
    <w:rsid w:val="00E106DF"/>
    <w:rsid w:val="00E126E5"/>
    <w:rsid w:val="00E14A2C"/>
    <w:rsid w:val="00E15EB4"/>
    <w:rsid w:val="00E24A9E"/>
    <w:rsid w:val="00E2566F"/>
    <w:rsid w:val="00E26592"/>
    <w:rsid w:val="00E278A4"/>
    <w:rsid w:val="00E31CC0"/>
    <w:rsid w:val="00E3307D"/>
    <w:rsid w:val="00E33543"/>
    <w:rsid w:val="00E341BA"/>
    <w:rsid w:val="00E343B5"/>
    <w:rsid w:val="00E36414"/>
    <w:rsid w:val="00E4102D"/>
    <w:rsid w:val="00E41458"/>
    <w:rsid w:val="00E42760"/>
    <w:rsid w:val="00E44B8C"/>
    <w:rsid w:val="00E4543E"/>
    <w:rsid w:val="00E459CB"/>
    <w:rsid w:val="00E50E89"/>
    <w:rsid w:val="00E553D7"/>
    <w:rsid w:val="00E5542D"/>
    <w:rsid w:val="00E55AC2"/>
    <w:rsid w:val="00E6439F"/>
    <w:rsid w:val="00E64A0A"/>
    <w:rsid w:val="00E668CB"/>
    <w:rsid w:val="00E66C32"/>
    <w:rsid w:val="00E7028B"/>
    <w:rsid w:val="00E74724"/>
    <w:rsid w:val="00E74931"/>
    <w:rsid w:val="00E74F90"/>
    <w:rsid w:val="00E75FE0"/>
    <w:rsid w:val="00E76B44"/>
    <w:rsid w:val="00E77F89"/>
    <w:rsid w:val="00E80DD6"/>
    <w:rsid w:val="00E81D23"/>
    <w:rsid w:val="00E81DD7"/>
    <w:rsid w:val="00E82CBB"/>
    <w:rsid w:val="00E8421C"/>
    <w:rsid w:val="00E85104"/>
    <w:rsid w:val="00E87990"/>
    <w:rsid w:val="00E87FF1"/>
    <w:rsid w:val="00E90166"/>
    <w:rsid w:val="00E90FA6"/>
    <w:rsid w:val="00E92EE8"/>
    <w:rsid w:val="00E95A8B"/>
    <w:rsid w:val="00EA2D55"/>
    <w:rsid w:val="00EA46A6"/>
    <w:rsid w:val="00EA7A13"/>
    <w:rsid w:val="00EA7CA6"/>
    <w:rsid w:val="00EB20C6"/>
    <w:rsid w:val="00EB2619"/>
    <w:rsid w:val="00EB38DA"/>
    <w:rsid w:val="00EC2531"/>
    <w:rsid w:val="00EC2923"/>
    <w:rsid w:val="00EC2D7E"/>
    <w:rsid w:val="00EC2F22"/>
    <w:rsid w:val="00EC2F8C"/>
    <w:rsid w:val="00EC44B6"/>
    <w:rsid w:val="00ED058F"/>
    <w:rsid w:val="00ED08FB"/>
    <w:rsid w:val="00ED1EDF"/>
    <w:rsid w:val="00ED25C0"/>
    <w:rsid w:val="00ED3902"/>
    <w:rsid w:val="00EE47E4"/>
    <w:rsid w:val="00EE7812"/>
    <w:rsid w:val="00EF037B"/>
    <w:rsid w:val="00EF03A1"/>
    <w:rsid w:val="00EF1A22"/>
    <w:rsid w:val="00EF268D"/>
    <w:rsid w:val="00EF524D"/>
    <w:rsid w:val="00EF5FCC"/>
    <w:rsid w:val="00EF62B8"/>
    <w:rsid w:val="00EF71BC"/>
    <w:rsid w:val="00F02207"/>
    <w:rsid w:val="00F02A1C"/>
    <w:rsid w:val="00F02C1C"/>
    <w:rsid w:val="00F031F9"/>
    <w:rsid w:val="00F03C0C"/>
    <w:rsid w:val="00F0441E"/>
    <w:rsid w:val="00F0486D"/>
    <w:rsid w:val="00F053DF"/>
    <w:rsid w:val="00F05AA2"/>
    <w:rsid w:val="00F0620D"/>
    <w:rsid w:val="00F075B0"/>
    <w:rsid w:val="00F079C3"/>
    <w:rsid w:val="00F12043"/>
    <w:rsid w:val="00F12DF2"/>
    <w:rsid w:val="00F15B21"/>
    <w:rsid w:val="00F17539"/>
    <w:rsid w:val="00F21204"/>
    <w:rsid w:val="00F329B3"/>
    <w:rsid w:val="00F32BC1"/>
    <w:rsid w:val="00F33C26"/>
    <w:rsid w:val="00F34136"/>
    <w:rsid w:val="00F40EA3"/>
    <w:rsid w:val="00F42A54"/>
    <w:rsid w:val="00F42B8D"/>
    <w:rsid w:val="00F444AC"/>
    <w:rsid w:val="00F47145"/>
    <w:rsid w:val="00F50CA2"/>
    <w:rsid w:val="00F525E4"/>
    <w:rsid w:val="00F52767"/>
    <w:rsid w:val="00F530C7"/>
    <w:rsid w:val="00F551DE"/>
    <w:rsid w:val="00F6023B"/>
    <w:rsid w:val="00F634DA"/>
    <w:rsid w:val="00F64465"/>
    <w:rsid w:val="00F64729"/>
    <w:rsid w:val="00F64773"/>
    <w:rsid w:val="00F648F2"/>
    <w:rsid w:val="00F7175F"/>
    <w:rsid w:val="00F72A2F"/>
    <w:rsid w:val="00F72D25"/>
    <w:rsid w:val="00F73A75"/>
    <w:rsid w:val="00F740F1"/>
    <w:rsid w:val="00F75F9A"/>
    <w:rsid w:val="00F85086"/>
    <w:rsid w:val="00F86C1D"/>
    <w:rsid w:val="00F87721"/>
    <w:rsid w:val="00F90181"/>
    <w:rsid w:val="00F90751"/>
    <w:rsid w:val="00F95873"/>
    <w:rsid w:val="00F95C0F"/>
    <w:rsid w:val="00F974BE"/>
    <w:rsid w:val="00FA3419"/>
    <w:rsid w:val="00FA3792"/>
    <w:rsid w:val="00FA6357"/>
    <w:rsid w:val="00FA6CEB"/>
    <w:rsid w:val="00FB3066"/>
    <w:rsid w:val="00FB37A7"/>
    <w:rsid w:val="00FB46E6"/>
    <w:rsid w:val="00FB4CEC"/>
    <w:rsid w:val="00FB4D51"/>
    <w:rsid w:val="00FB7900"/>
    <w:rsid w:val="00FC0B20"/>
    <w:rsid w:val="00FC4727"/>
    <w:rsid w:val="00FC4E2A"/>
    <w:rsid w:val="00FC552A"/>
    <w:rsid w:val="00FC69FD"/>
    <w:rsid w:val="00FD0DA8"/>
    <w:rsid w:val="00FD21A1"/>
    <w:rsid w:val="00FD70A0"/>
    <w:rsid w:val="00FE1F6E"/>
    <w:rsid w:val="00FE22AB"/>
    <w:rsid w:val="00FE3315"/>
    <w:rsid w:val="00FE3E87"/>
    <w:rsid w:val="00FE4E14"/>
    <w:rsid w:val="00FE6307"/>
    <w:rsid w:val="00FF06C0"/>
    <w:rsid w:val="00FF1299"/>
    <w:rsid w:val="00FF28CD"/>
    <w:rsid w:val="00FF2D1C"/>
    <w:rsid w:val="00FF56AB"/>
    <w:rsid w:val="00FF66B0"/>
    <w:rsid w:val="00FF75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36938DC9-2DDB-4E4A-9927-08BF44F6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543"/>
    <w:rPr>
      <w:rFonts w:ascii="Times New Roman" w:hAnsi="Times New Roman"/>
      <w:sz w:val="24"/>
      <w:szCs w:val="24"/>
      <w:lang w:eastAsia="zh-CN"/>
    </w:rPr>
  </w:style>
  <w:style w:type="paragraph" w:styleId="Heading1">
    <w:name w:val="heading 1"/>
    <w:basedOn w:val="Normal"/>
    <w:next w:val="Normal"/>
    <w:link w:val="Heading1Char"/>
    <w:uiPriority w:val="99"/>
    <w:qFormat/>
    <w:rsid w:val="0037485D"/>
    <w:pPr>
      <w:keepNext/>
      <w:jc w:val="center"/>
      <w:outlineLvl w:val="0"/>
    </w:pPr>
    <w:rPr>
      <w:rFonts w:ascii="Arial" w:hAnsi="Arial"/>
      <w:sz w:val="28"/>
      <w:lang w:val="es-CL" w:eastAsia="es-ES" w:bidi="he-IL"/>
    </w:rPr>
  </w:style>
  <w:style w:type="paragraph" w:styleId="Heading2">
    <w:name w:val="heading 2"/>
    <w:basedOn w:val="Normal"/>
    <w:next w:val="Normal"/>
    <w:link w:val="Heading2Char"/>
    <w:uiPriority w:val="99"/>
    <w:qFormat/>
    <w:rsid w:val="0037485D"/>
    <w:pPr>
      <w:keepNext/>
      <w:jc w:val="both"/>
      <w:outlineLvl w:val="1"/>
    </w:pPr>
    <w:rPr>
      <w:rFonts w:ascii="Arial" w:hAnsi="Arial"/>
      <w:b/>
      <w:bCs/>
      <w:lang w:val="es-CL" w:eastAsia="es-ES" w:bidi="he-IL"/>
    </w:rPr>
  </w:style>
  <w:style w:type="paragraph" w:styleId="Heading3">
    <w:name w:val="heading 3"/>
    <w:basedOn w:val="Normal"/>
    <w:next w:val="Normal"/>
    <w:link w:val="Heading3Char"/>
    <w:uiPriority w:val="99"/>
    <w:qFormat/>
    <w:rsid w:val="0037485D"/>
    <w:pPr>
      <w:keepNext/>
      <w:ind w:left="2832" w:hanging="2832"/>
      <w:jc w:val="both"/>
      <w:outlineLvl w:val="2"/>
    </w:pPr>
    <w:rPr>
      <w:rFonts w:ascii="Arial" w:hAnsi="Arial"/>
      <w:b/>
      <w:bCs/>
      <w:lang w:val="es-CL" w:eastAsia="es-ES" w:bidi="he-IL"/>
    </w:rPr>
  </w:style>
  <w:style w:type="paragraph" w:styleId="Heading4">
    <w:name w:val="heading 4"/>
    <w:basedOn w:val="Normal"/>
    <w:next w:val="Normal"/>
    <w:link w:val="Heading4Char"/>
    <w:uiPriority w:val="99"/>
    <w:qFormat/>
    <w:rsid w:val="0037485D"/>
    <w:pPr>
      <w:keepNext/>
      <w:spacing w:before="240" w:after="60"/>
      <w:outlineLvl w:val="3"/>
    </w:pPr>
    <w:rPr>
      <w:b/>
      <w:bCs/>
      <w:sz w:val="28"/>
      <w:szCs w:val="28"/>
      <w:lang w:val="es-ES" w:eastAsia="es-ES"/>
    </w:rPr>
  </w:style>
  <w:style w:type="paragraph" w:styleId="Heading5">
    <w:name w:val="heading 5"/>
    <w:basedOn w:val="Normal"/>
    <w:next w:val="Normal"/>
    <w:link w:val="Heading5Char"/>
    <w:uiPriority w:val="99"/>
    <w:qFormat/>
    <w:rsid w:val="0037485D"/>
    <w:pPr>
      <w:keepNext/>
      <w:ind w:left="2832"/>
      <w:jc w:val="both"/>
      <w:outlineLvl w:val="4"/>
    </w:pPr>
    <w:rPr>
      <w:b/>
      <w:lang w:eastAsia="ko-KR"/>
    </w:rPr>
  </w:style>
  <w:style w:type="paragraph" w:styleId="Heading6">
    <w:name w:val="heading 6"/>
    <w:basedOn w:val="Normal"/>
    <w:next w:val="Normal"/>
    <w:link w:val="Heading6Char"/>
    <w:uiPriority w:val="99"/>
    <w:qFormat/>
    <w:rsid w:val="0037485D"/>
    <w:pPr>
      <w:keepNext/>
      <w:autoSpaceDE w:val="0"/>
      <w:autoSpaceDN w:val="0"/>
      <w:adjustRightInd w:val="0"/>
      <w:ind w:leftChars="1080" w:left="2592"/>
      <w:jc w:val="both"/>
      <w:outlineLvl w:val="5"/>
    </w:pPr>
    <w:rPr>
      <w:b/>
      <w:color w:val="000000"/>
      <w:lang w:val="es-ES" w:eastAsia="ko-KR"/>
    </w:rPr>
  </w:style>
  <w:style w:type="paragraph" w:styleId="Heading7">
    <w:name w:val="heading 7"/>
    <w:basedOn w:val="Normal"/>
    <w:next w:val="Normal"/>
    <w:link w:val="Heading7Char"/>
    <w:uiPriority w:val="99"/>
    <w:qFormat/>
    <w:rsid w:val="0037485D"/>
    <w:pPr>
      <w:keepNext/>
      <w:ind w:firstLine="708"/>
      <w:outlineLvl w:val="6"/>
    </w:pPr>
    <w:rPr>
      <w:b/>
      <w:lang w:val="en-GB" w:eastAsia="ko-KR"/>
    </w:rPr>
  </w:style>
  <w:style w:type="paragraph" w:styleId="Heading8">
    <w:name w:val="heading 8"/>
    <w:basedOn w:val="Normal"/>
    <w:next w:val="Normal"/>
    <w:link w:val="Heading8Char"/>
    <w:uiPriority w:val="99"/>
    <w:qFormat/>
    <w:rsid w:val="0037485D"/>
    <w:pPr>
      <w:keepNext/>
      <w:ind w:firstLine="708"/>
      <w:outlineLvl w:val="7"/>
    </w:pPr>
    <w:rPr>
      <w:b/>
      <w:color w:val="CC99FF"/>
      <w:lang w:val="en-GB" w:eastAsia="ko-KR"/>
    </w:rPr>
  </w:style>
  <w:style w:type="paragraph" w:styleId="Heading9">
    <w:name w:val="heading 9"/>
    <w:basedOn w:val="Normal"/>
    <w:next w:val="Normal"/>
    <w:link w:val="Heading9Char"/>
    <w:uiPriority w:val="99"/>
    <w:qFormat/>
    <w:rsid w:val="0037485D"/>
    <w:pPr>
      <w:keepNext/>
      <w:autoSpaceDE w:val="0"/>
      <w:autoSpaceDN w:val="0"/>
      <w:adjustRightInd w:val="0"/>
      <w:ind w:left="2496" w:firstLine="336"/>
      <w:jc w:val="both"/>
      <w:outlineLvl w:val="8"/>
    </w:pPr>
    <w:rPr>
      <w:b/>
      <w:color w:val="CC99FF"/>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485D"/>
    <w:rPr>
      <w:rFonts w:ascii="Arial" w:eastAsia="Times New Roman" w:hAnsi="Arial"/>
      <w:sz w:val="24"/>
      <w:lang w:val="es-CL" w:eastAsia="es-ES"/>
    </w:rPr>
  </w:style>
  <w:style w:type="character" w:customStyle="1" w:styleId="Heading2Char">
    <w:name w:val="Heading 2 Char"/>
    <w:basedOn w:val="DefaultParagraphFont"/>
    <w:link w:val="Heading2"/>
    <w:uiPriority w:val="99"/>
    <w:locked/>
    <w:rsid w:val="0037485D"/>
    <w:rPr>
      <w:rFonts w:ascii="Arial" w:eastAsia="Times New Roman" w:hAnsi="Arial"/>
      <w:b/>
      <w:sz w:val="24"/>
      <w:lang w:val="es-CL" w:eastAsia="es-ES"/>
    </w:rPr>
  </w:style>
  <w:style w:type="character" w:customStyle="1" w:styleId="Heading3Char">
    <w:name w:val="Heading 3 Char"/>
    <w:basedOn w:val="DefaultParagraphFont"/>
    <w:link w:val="Heading3"/>
    <w:uiPriority w:val="99"/>
    <w:locked/>
    <w:rsid w:val="0037485D"/>
    <w:rPr>
      <w:rFonts w:ascii="Arial" w:eastAsia="Times New Roman" w:hAnsi="Arial"/>
      <w:b/>
      <w:sz w:val="24"/>
      <w:lang w:val="es-CL" w:eastAsia="es-ES"/>
    </w:rPr>
  </w:style>
  <w:style w:type="character" w:customStyle="1" w:styleId="Heading4Char">
    <w:name w:val="Heading 4 Char"/>
    <w:basedOn w:val="DefaultParagraphFont"/>
    <w:link w:val="Heading4"/>
    <w:uiPriority w:val="99"/>
    <w:locked/>
    <w:rsid w:val="0037485D"/>
    <w:rPr>
      <w:rFonts w:ascii="Times New Roman" w:eastAsia="Times New Roman" w:hAnsi="Times New Roman"/>
      <w:b/>
      <w:sz w:val="28"/>
      <w:lang w:val="es-ES" w:eastAsia="es-ES"/>
    </w:rPr>
  </w:style>
  <w:style w:type="character" w:customStyle="1" w:styleId="Heading5Char">
    <w:name w:val="Heading 5 Char"/>
    <w:basedOn w:val="DefaultParagraphFont"/>
    <w:link w:val="Heading5"/>
    <w:uiPriority w:val="99"/>
    <w:locked/>
    <w:rsid w:val="0037485D"/>
    <w:rPr>
      <w:rFonts w:ascii="Times New Roman" w:eastAsia="Times New Roman" w:hAnsi="Times New Roman"/>
      <w:b/>
      <w:sz w:val="24"/>
      <w:lang w:val="en-US" w:eastAsia="ko-KR"/>
    </w:rPr>
  </w:style>
  <w:style w:type="character" w:customStyle="1" w:styleId="Heading6Char">
    <w:name w:val="Heading 6 Char"/>
    <w:basedOn w:val="DefaultParagraphFont"/>
    <w:link w:val="Heading6"/>
    <w:uiPriority w:val="99"/>
    <w:locked/>
    <w:rsid w:val="0037485D"/>
    <w:rPr>
      <w:rFonts w:ascii="Times New Roman" w:eastAsia="Times New Roman" w:hAnsi="Times New Roman"/>
      <w:b/>
      <w:color w:val="000000"/>
      <w:sz w:val="24"/>
      <w:lang w:val="es-ES" w:eastAsia="ko-KR"/>
    </w:rPr>
  </w:style>
  <w:style w:type="character" w:customStyle="1" w:styleId="Heading7Char">
    <w:name w:val="Heading 7 Char"/>
    <w:basedOn w:val="DefaultParagraphFont"/>
    <w:link w:val="Heading7"/>
    <w:uiPriority w:val="99"/>
    <w:locked/>
    <w:rsid w:val="0037485D"/>
    <w:rPr>
      <w:rFonts w:ascii="Times New Roman" w:eastAsia="Times New Roman" w:hAnsi="Times New Roman"/>
      <w:b/>
      <w:sz w:val="24"/>
      <w:lang w:val="en-GB" w:eastAsia="ko-KR"/>
    </w:rPr>
  </w:style>
  <w:style w:type="character" w:customStyle="1" w:styleId="Heading8Char">
    <w:name w:val="Heading 8 Char"/>
    <w:basedOn w:val="DefaultParagraphFont"/>
    <w:link w:val="Heading8"/>
    <w:uiPriority w:val="99"/>
    <w:locked/>
    <w:rsid w:val="0037485D"/>
    <w:rPr>
      <w:rFonts w:ascii="Times New Roman" w:eastAsia="Times New Roman" w:hAnsi="Times New Roman"/>
      <w:b/>
      <w:color w:val="CC99FF"/>
      <w:sz w:val="24"/>
      <w:lang w:val="en-GB" w:eastAsia="ko-KR"/>
    </w:rPr>
  </w:style>
  <w:style w:type="character" w:customStyle="1" w:styleId="Heading9Char">
    <w:name w:val="Heading 9 Char"/>
    <w:basedOn w:val="DefaultParagraphFont"/>
    <w:link w:val="Heading9"/>
    <w:uiPriority w:val="99"/>
    <w:locked/>
    <w:rsid w:val="0037485D"/>
    <w:rPr>
      <w:rFonts w:ascii="Times New Roman" w:eastAsia="Times New Roman" w:hAnsi="Times New Roman"/>
      <w:b/>
      <w:color w:val="CC99FF"/>
      <w:sz w:val="24"/>
      <w:lang w:val="en-US" w:eastAsia="ko-KR"/>
    </w:rPr>
  </w:style>
  <w:style w:type="paragraph" w:styleId="Header">
    <w:name w:val="header"/>
    <w:basedOn w:val="Normal"/>
    <w:link w:val="HeaderChar"/>
    <w:uiPriority w:val="99"/>
    <w:rsid w:val="0037485D"/>
    <w:pPr>
      <w:tabs>
        <w:tab w:val="center" w:pos="4320"/>
        <w:tab w:val="right" w:pos="8640"/>
      </w:tabs>
    </w:pPr>
  </w:style>
  <w:style w:type="character" w:customStyle="1" w:styleId="HeaderChar">
    <w:name w:val="Header Char"/>
    <w:basedOn w:val="DefaultParagraphFont"/>
    <w:link w:val="Header"/>
    <w:uiPriority w:val="99"/>
    <w:locked/>
    <w:rsid w:val="0037485D"/>
    <w:rPr>
      <w:rFonts w:ascii="Times New Roman" w:eastAsia="SimSun" w:hAnsi="Times New Roman"/>
      <w:sz w:val="24"/>
      <w:lang w:val="en-US" w:eastAsia="zh-CN"/>
    </w:rPr>
  </w:style>
  <w:style w:type="paragraph" w:styleId="Footer">
    <w:name w:val="footer"/>
    <w:basedOn w:val="Normal"/>
    <w:link w:val="FooterChar"/>
    <w:uiPriority w:val="99"/>
    <w:rsid w:val="0037485D"/>
    <w:pPr>
      <w:tabs>
        <w:tab w:val="center" w:pos="4320"/>
        <w:tab w:val="right" w:pos="8640"/>
      </w:tabs>
    </w:pPr>
  </w:style>
  <w:style w:type="character" w:customStyle="1" w:styleId="FooterChar">
    <w:name w:val="Footer Char"/>
    <w:basedOn w:val="DefaultParagraphFont"/>
    <w:link w:val="Footer"/>
    <w:uiPriority w:val="99"/>
    <w:locked/>
    <w:rsid w:val="0037485D"/>
    <w:rPr>
      <w:rFonts w:ascii="Times New Roman" w:eastAsia="SimSun" w:hAnsi="Times New Roman"/>
      <w:sz w:val="24"/>
      <w:lang w:val="en-US" w:eastAsia="zh-CN"/>
    </w:rPr>
  </w:style>
  <w:style w:type="character" w:styleId="Hyperlink">
    <w:name w:val="Hyperlink"/>
    <w:basedOn w:val="DefaultParagraphFont"/>
    <w:uiPriority w:val="99"/>
    <w:rsid w:val="0037485D"/>
    <w:rPr>
      <w:rFonts w:cs="Times New Roman"/>
      <w:color w:val="0000FF"/>
      <w:u w:val="single"/>
    </w:rPr>
  </w:style>
  <w:style w:type="character" w:styleId="PageNumber">
    <w:name w:val="page number"/>
    <w:basedOn w:val="DefaultParagraphFont"/>
    <w:uiPriority w:val="99"/>
    <w:rsid w:val="0037485D"/>
    <w:rPr>
      <w:rFonts w:cs="Times New Roman"/>
    </w:rPr>
  </w:style>
  <w:style w:type="character" w:customStyle="1" w:styleId="BodyTextIndentChar">
    <w:name w:val="Body Text Indent Char"/>
    <w:link w:val="BodyTextIndent"/>
    <w:uiPriority w:val="99"/>
    <w:locked/>
    <w:rsid w:val="0037485D"/>
    <w:rPr>
      <w:rFonts w:ascii="Times New Roman" w:eastAsia="Times New Roman" w:hAnsi="Times New Roman"/>
      <w:sz w:val="24"/>
      <w:lang w:val="es-ES" w:eastAsia="es-ES"/>
    </w:rPr>
  </w:style>
  <w:style w:type="paragraph" w:styleId="BodyTextIndent">
    <w:name w:val="Body Text Indent"/>
    <w:basedOn w:val="Normal"/>
    <w:link w:val="BodyTextIndentChar"/>
    <w:uiPriority w:val="99"/>
    <w:rsid w:val="0037485D"/>
    <w:pPr>
      <w:spacing w:after="120"/>
      <w:ind w:left="283"/>
    </w:pPr>
    <w:rPr>
      <w:rFonts w:eastAsia="Times New Roman"/>
      <w:szCs w:val="20"/>
      <w:lang w:val="es-ES" w:eastAsia="es-ES"/>
    </w:rPr>
  </w:style>
  <w:style w:type="character" w:customStyle="1" w:styleId="BodyTextIndentChar1">
    <w:name w:val="Body Text Indent Char1"/>
    <w:basedOn w:val="DefaultParagraphFont"/>
    <w:uiPriority w:val="99"/>
    <w:semiHidden/>
    <w:rsid w:val="00A144D5"/>
    <w:rPr>
      <w:rFonts w:ascii="Times New Roman" w:hAnsi="Times New Roman"/>
      <w:kern w:val="0"/>
      <w:sz w:val="24"/>
      <w:szCs w:val="24"/>
      <w:lang w:eastAsia="zh-CN"/>
    </w:rPr>
  </w:style>
  <w:style w:type="paragraph" w:customStyle="1" w:styleId="Textodeglobo1">
    <w:name w:val="Texto de globo1"/>
    <w:basedOn w:val="Normal"/>
    <w:uiPriority w:val="99"/>
    <w:semiHidden/>
    <w:rsid w:val="0037485D"/>
    <w:rPr>
      <w:rFonts w:ascii="Tahoma" w:hAnsi="Tahoma" w:cs="Tahoma"/>
      <w:sz w:val="16"/>
      <w:szCs w:val="16"/>
      <w:lang w:val="es-ES" w:eastAsia="es-ES"/>
    </w:rPr>
  </w:style>
  <w:style w:type="paragraph" w:styleId="BodyTextIndent2">
    <w:name w:val="Body Text Indent 2"/>
    <w:basedOn w:val="Normal"/>
    <w:link w:val="BodyTextIndent2Char"/>
    <w:uiPriority w:val="99"/>
    <w:rsid w:val="0037485D"/>
    <w:pPr>
      <w:tabs>
        <w:tab w:val="left" w:pos="900"/>
        <w:tab w:val="left" w:pos="1620"/>
        <w:tab w:val="left" w:pos="2340"/>
      </w:tabs>
      <w:ind w:left="900" w:hanging="900"/>
      <w:jc w:val="both"/>
    </w:pPr>
    <w:rPr>
      <w:rFonts w:cs="Tahoma"/>
      <w:lang w:eastAsia="ko-KR" w:bidi="th-TH"/>
    </w:rPr>
  </w:style>
  <w:style w:type="character" w:customStyle="1" w:styleId="BodyTextIndent2Char">
    <w:name w:val="Body Text Indent 2 Char"/>
    <w:basedOn w:val="DefaultParagraphFont"/>
    <w:link w:val="BodyTextIndent2"/>
    <w:uiPriority w:val="99"/>
    <w:locked/>
    <w:rsid w:val="0037485D"/>
    <w:rPr>
      <w:rFonts w:ascii="Times New Roman" w:eastAsia="Times New Roman" w:hAnsi="Times New Roman"/>
      <w:sz w:val="24"/>
      <w:lang w:val="en-US"/>
    </w:rPr>
  </w:style>
  <w:style w:type="character" w:customStyle="1" w:styleId="BodyTextIndent3Char">
    <w:name w:val="Body Text Indent 3 Char"/>
    <w:link w:val="BodyTextIndent3"/>
    <w:uiPriority w:val="99"/>
    <w:locked/>
    <w:rsid w:val="0037485D"/>
    <w:rPr>
      <w:rFonts w:ascii="Times New Roman" w:eastAsia="Times New Roman" w:hAnsi="Times New Roman"/>
      <w:color w:val="000000"/>
      <w:sz w:val="24"/>
      <w:lang w:val="en-US"/>
    </w:rPr>
  </w:style>
  <w:style w:type="paragraph" w:styleId="BodyTextIndent3">
    <w:name w:val="Body Text Indent 3"/>
    <w:basedOn w:val="Normal"/>
    <w:link w:val="BodyTextIndent3Char"/>
    <w:uiPriority w:val="99"/>
    <w:rsid w:val="0037485D"/>
    <w:pPr>
      <w:tabs>
        <w:tab w:val="left" w:pos="900"/>
        <w:tab w:val="left" w:pos="1620"/>
      </w:tabs>
      <w:ind w:left="900" w:hanging="900"/>
      <w:jc w:val="both"/>
    </w:pPr>
    <w:rPr>
      <w:rFonts w:eastAsia="Times New Roman"/>
      <w:color w:val="000000"/>
      <w:szCs w:val="20"/>
    </w:rPr>
  </w:style>
  <w:style w:type="character" w:customStyle="1" w:styleId="BodyTextIndent3Char1">
    <w:name w:val="Body Text Indent 3 Char1"/>
    <w:basedOn w:val="DefaultParagraphFont"/>
    <w:uiPriority w:val="99"/>
    <w:semiHidden/>
    <w:rsid w:val="00A144D5"/>
    <w:rPr>
      <w:rFonts w:ascii="Times New Roman" w:hAnsi="Times New Roman"/>
      <w:kern w:val="0"/>
      <w:sz w:val="16"/>
      <w:szCs w:val="16"/>
      <w:lang w:eastAsia="zh-CN"/>
    </w:rPr>
  </w:style>
  <w:style w:type="character" w:customStyle="1" w:styleId="BodyText3Char">
    <w:name w:val="Body Text 3 Char"/>
    <w:link w:val="BodyText3"/>
    <w:uiPriority w:val="99"/>
    <w:locked/>
    <w:rsid w:val="0037485D"/>
    <w:rPr>
      <w:rFonts w:ascii="Times New Roman" w:eastAsia="Times New Roman" w:hAnsi="Times New Roman"/>
      <w:sz w:val="16"/>
      <w:lang w:val="es-ES" w:eastAsia="es-ES"/>
    </w:rPr>
  </w:style>
  <w:style w:type="paragraph" w:styleId="BodyText3">
    <w:name w:val="Body Text 3"/>
    <w:basedOn w:val="Normal"/>
    <w:link w:val="BodyText3Char"/>
    <w:uiPriority w:val="99"/>
    <w:rsid w:val="0037485D"/>
    <w:pPr>
      <w:spacing w:after="120"/>
    </w:pPr>
    <w:rPr>
      <w:rFonts w:eastAsia="Times New Roman"/>
      <w:sz w:val="16"/>
      <w:szCs w:val="20"/>
      <w:lang w:val="es-ES" w:eastAsia="es-ES"/>
    </w:rPr>
  </w:style>
  <w:style w:type="character" w:customStyle="1" w:styleId="BodyText3Char1">
    <w:name w:val="Body Text 3 Char1"/>
    <w:basedOn w:val="DefaultParagraphFont"/>
    <w:uiPriority w:val="99"/>
    <w:semiHidden/>
    <w:rsid w:val="00A144D5"/>
    <w:rPr>
      <w:rFonts w:ascii="Times New Roman" w:hAnsi="Times New Roman"/>
      <w:kern w:val="0"/>
      <w:sz w:val="16"/>
      <w:szCs w:val="16"/>
      <w:lang w:eastAsia="zh-CN"/>
    </w:rPr>
  </w:style>
  <w:style w:type="character" w:customStyle="1" w:styleId="DateChar">
    <w:name w:val="Date Char"/>
    <w:link w:val="Date"/>
    <w:uiPriority w:val="99"/>
    <w:locked/>
    <w:rsid w:val="0037485D"/>
    <w:rPr>
      <w:rFonts w:ascii="Times New Roman" w:eastAsia="Times New Roman" w:hAnsi="Times New Roman"/>
      <w:sz w:val="24"/>
      <w:lang w:val="es-ES" w:eastAsia="es-ES"/>
    </w:rPr>
  </w:style>
  <w:style w:type="paragraph" w:styleId="Date">
    <w:name w:val="Date"/>
    <w:basedOn w:val="Normal"/>
    <w:next w:val="Normal"/>
    <w:link w:val="DateChar"/>
    <w:uiPriority w:val="99"/>
    <w:rsid w:val="0037485D"/>
    <w:rPr>
      <w:rFonts w:eastAsia="Times New Roman"/>
      <w:szCs w:val="20"/>
      <w:lang w:val="es-ES" w:eastAsia="es-ES"/>
    </w:rPr>
  </w:style>
  <w:style w:type="character" w:customStyle="1" w:styleId="DateChar1">
    <w:name w:val="Date Char1"/>
    <w:basedOn w:val="DefaultParagraphFont"/>
    <w:uiPriority w:val="99"/>
    <w:semiHidden/>
    <w:rsid w:val="00A144D5"/>
    <w:rPr>
      <w:rFonts w:ascii="Times New Roman" w:hAnsi="Times New Roman"/>
      <w:kern w:val="0"/>
      <w:sz w:val="24"/>
      <w:szCs w:val="24"/>
      <w:lang w:eastAsia="zh-CN"/>
    </w:rPr>
  </w:style>
  <w:style w:type="paragraph" w:customStyle="1" w:styleId="Default">
    <w:name w:val="Default"/>
    <w:uiPriority w:val="99"/>
    <w:rsid w:val="0037485D"/>
    <w:pPr>
      <w:autoSpaceDE w:val="0"/>
      <w:autoSpaceDN w:val="0"/>
      <w:adjustRightInd w:val="0"/>
    </w:pPr>
    <w:rPr>
      <w:rFonts w:ascii="Arial" w:hAnsi="Arial" w:cs="Arial"/>
      <w:color w:val="000000"/>
      <w:sz w:val="24"/>
      <w:szCs w:val="24"/>
      <w:lang w:val="es-ES" w:eastAsia="es-ES"/>
    </w:rPr>
  </w:style>
  <w:style w:type="character" w:customStyle="1" w:styleId="goohl1">
    <w:name w:val="goohl1"/>
    <w:basedOn w:val="DefaultParagraphFont"/>
    <w:uiPriority w:val="99"/>
    <w:rsid w:val="0037485D"/>
    <w:rPr>
      <w:rFonts w:cs="Times New Roman"/>
    </w:rPr>
  </w:style>
  <w:style w:type="character" w:customStyle="1" w:styleId="goohl2">
    <w:name w:val="goohl2"/>
    <w:basedOn w:val="DefaultParagraphFont"/>
    <w:uiPriority w:val="99"/>
    <w:rsid w:val="0037485D"/>
    <w:rPr>
      <w:rFonts w:cs="Times New Roman"/>
    </w:rPr>
  </w:style>
  <w:style w:type="character" w:customStyle="1" w:styleId="goohl0">
    <w:name w:val="goohl0"/>
    <w:basedOn w:val="DefaultParagraphFont"/>
    <w:uiPriority w:val="99"/>
    <w:rsid w:val="0037485D"/>
    <w:rPr>
      <w:rFonts w:cs="Times New Roman"/>
    </w:rPr>
  </w:style>
  <w:style w:type="paragraph" w:styleId="NormalWeb">
    <w:name w:val="Normal (Web)"/>
    <w:basedOn w:val="Normal"/>
    <w:uiPriority w:val="99"/>
    <w:rsid w:val="0037485D"/>
    <w:pPr>
      <w:spacing w:before="100" w:beforeAutospacing="1" w:after="100" w:afterAutospacing="1"/>
    </w:pPr>
    <w:rPr>
      <w:lang w:val="es-ES" w:eastAsia="es-ES"/>
    </w:rPr>
  </w:style>
  <w:style w:type="character" w:customStyle="1" w:styleId="BodyTextChar">
    <w:name w:val="Body Text Char"/>
    <w:link w:val="BodyText"/>
    <w:uiPriority w:val="99"/>
    <w:locked/>
    <w:rsid w:val="0037485D"/>
    <w:rPr>
      <w:rFonts w:ascii="Times New Roman" w:eastAsia="Times New Roman" w:hAnsi="Times New Roman"/>
      <w:sz w:val="24"/>
      <w:lang w:val="es-ES" w:eastAsia="es-ES"/>
    </w:rPr>
  </w:style>
  <w:style w:type="paragraph" w:styleId="BodyText">
    <w:name w:val="Body Text"/>
    <w:basedOn w:val="Normal"/>
    <w:link w:val="BodyTextChar"/>
    <w:uiPriority w:val="99"/>
    <w:rsid w:val="0037485D"/>
    <w:pPr>
      <w:spacing w:after="120"/>
    </w:pPr>
    <w:rPr>
      <w:rFonts w:eastAsia="Times New Roman"/>
      <w:szCs w:val="20"/>
      <w:lang w:val="es-ES" w:eastAsia="es-ES"/>
    </w:rPr>
  </w:style>
  <w:style w:type="character" w:customStyle="1" w:styleId="BodyTextChar1">
    <w:name w:val="Body Text Char1"/>
    <w:basedOn w:val="DefaultParagraphFont"/>
    <w:uiPriority w:val="99"/>
    <w:semiHidden/>
    <w:rsid w:val="00A144D5"/>
    <w:rPr>
      <w:rFonts w:ascii="Times New Roman" w:hAnsi="Times New Roman"/>
      <w:kern w:val="0"/>
      <w:sz w:val="24"/>
      <w:szCs w:val="24"/>
      <w:lang w:eastAsia="zh-CN"/>
    </w:rPr>
  </w:style>
  <w:style w:type="character" w:customStyle="1" w:styleId="BodyText2Char">
    <w:name w:val="Body Text 2 Char"/>
    <w:link w:val="BodyText2"/>
    <w:uiPriority w:val="99"/>
    <w:locked/>
    <w:rsid w:val="0037485D"/>
    <w:rPr>
      <w:rFonts w:ascii="Times New Roman" w:eastAsia="Times New Roman" w:hAnsi="Times New Roman"/>
      <w:color w:val="000000"/>
      <w:sz w:val="24"/>
      <w:lang w:val="en-US" w:eastAsia="es-ES"/>
    </w:rPr>
  </w:style>
  <w:style w:type="paragraph" w:styleId="BodyText2">
    <w:name w:val="Body Text 2"/>
    <w:basedOn w:val="Normal"/>
    <w:link w:val="BodyText2Char"/>
    <w:uiPriority w:val="99"/>
    <w:rsid w:val="0037485D"/>
    <w:pPr>
      <w:autoSpaceDE w:val="0"/>
      <w:autoSpaceDN w:val="0"/>
      <w:adjustRightInd w:val="0"/>
      <w:jc w:val="both"/>
    </w:pPr>
    <w:rPr>
      <w:rFonts w:eastAsia="Times New Roman"/>
      <w:color w:val="000000"/>
      <w:szCs w:val="20"/>
      <w:lang w:eastAsia="es-ES"/>
    </w:rPr>
  </w:style>
  <w:style w:type="character" w:customStyle="1" w:styleId="BodyText2Char1">
    <w:name w:val="Body Text 2 Char1"/>
    <w:basedOn w:val="DefaultParagraphFont"/>
    <w:uiPriority w:val="99"/>
    <w:semiHidden/>
    <w:rsid w:val="00A144D5"/>
    <w:rPr>
      <w:rFonts w:ascii="Times New Roman" w:hAnsi="Times New Roman"/>
      <w:kern w:val="0"/>
      <w:sz w:val="24"/>
      <w:szCs w:val="24"/>
      <w:lang w:eastAsia="zh-CN"/>
    </w:rPr>
  </w:style>
  <w:style w:type="character" w:customStyle="1" w:styleId="BalloonTextChar">
    <w:name w:val="Balloon Text Char"/>
    <w:link w:val="BalloonText"/>
    <w:uiPriority w:val="99"/>
    <w:semiHidden/>
    <w:locked/>
    <w:rsid w:val="0037485D"/>
    <w:rPr>
      <w:rFonts w:ascii="Arial" w:eastAsia="Times New Roman" w:hAnsi="Arial"/>
      <w:sz w:val="18"/>
      <w:lang w:val="es-ES" w:eastAsia="es-ES"/>
    </w:rPr>
  </w:style>
  <w:style w:type="paragraph" w:styleId="BalloonText">
    <w:name w:val="Balloon Text"/>
    <w:basedOn w:val="Normal"/>
    <w:link w:val="BalloonTextChar"/>
    <w:uiPriority w:val="99"/>
    <w:semiHidden/>
    <w:rsid w:val="0037485D"/>
    <w:rPr>
      <w:rFonts w:ascii="Arial" w:eastAsia="Times New Roman" w:hAnsi="Arial"/>
      <w:sz w:val="18"/>
      <w:szCs w:val="20"/>
      <w:lang w:val="es-ES" w:eastAsia="es-ES"/>
    </w:rPr>
  </w:style>
  <w:style w:type="character" w:customStyle="1" w:styleId="BalloonTextChar1">
    <w:name w:val="Balloon Text Char1"/>
    <w:basedOn w:val="DefaultParagraphFont"/>
    <w:uiPriority w:val="99"/>
    <w:semiHidden/>
    <w:rsid w:val="00A144D5"/>
    <w:rPr>
      <w:rFonts w:ascii="Malgun Gothic" w:eastAsia="Malgun Gothic" w:hAnsi="Malgun Gothic" w:cs="Times New Roman"/>
      <w:kern w:val="0"/>
      <w:sz w:val="0"/>
      <w:szCs w:val="0"/>
      <w:lang w:eastAsia="zh-CN"/>
    </w:rPr>
  </w:style>
  <w:style w:type="character" w:customStyle="1" w:styleId="DocumentMapChar">
    <w:name w:val="Document Map Char"/>
    <w:link w:val="DocumentMap"/>
    <w:uiPriority w:val="99"/>
    <w:semiHidden/>
    <w:locked/>
    <w:rsid w:val="0037485D"/>
    <w:rPr>
      <w:rFonts w:ascii="Tahoma" w:eastAsia="SimSun" w:hAnsi="Tahoma"/>
      <w:sz w:val="20"/>
      <w:shd w:val="clear" w:color="auto" w:fill="000080"/>
      <w:lang w:val="en-US" w:eastAsia="zh-CN"/>
    </w:rPr>
  </w:style>
  <w:style w:type="paragraph" w:styleId="DocumentMap">
    <w:name w:val="Document Map"/>
    <w:basedOn w:val="Normal"/>
    <w:link w:val="DocumentMapChar"/>
    <w:uiPriority w:val="99"/>
    <w:semiHidden/>
    <w:rsid w:val="0037485D"/>
    <w:pPr>
      <w:shd w:val="clear" w:color="auto" w:fill="000080"/>
    </w:pPr>
    <w:rPr>
      <w:rFonts w:ascii="Tahoma" w:hAnsi="Tahoma"/>
      <w:sz w:val="20"/>
      <w:szCs w:val="20"/>
    </w:rPr>
  </w:style>
  <w:style w:type="character" w:customStyle="1" w:styleId="DocumentMapChar1">
    <w:name w:val="Document Map Char1"/>
    <w:basedOn w:val="DefaultParagraphFont"/>
    <w:uiPriority w:val="99"/>
    <w:semiHidden/>
    <w:rsid w:val="00A144D5"/>
    <w:rPr>
      <w:rFonts w:ascii="Times New Roman" w:hAnsi="Times New Roman"/>
      <w:kern w:val="0"/>
      <w:sz w:val="0"/>
      <w:szCs w:val="0"/>
      <w:lang w:eastAsia="zh-CN"/>
    </w:rPr>
  </w:style>
  <w:style w:type="paragraph" w:customStyle="1" w:styleId="Prrafodelista1">
    <w:name w:val="Párrafo de lista1"/>
    <w:basedOn w:val="Normal"/>
    <w:uiPriority w:val="99"/>
    <w:rsid w:val="0037485D"/>
    <w:pPr>
      <w:spacing w:after="200" w:line="276" w:lineRule="auto"/>
      <w:ind w:left="720"/>
      <w:contextualSpacing/>
      <w:jc w:val="both"/>
    </w:pPr>
    <w:rPr>
      <w:rFonts w:ascii="Calibri" w:hAnsi="Calibri"/>
      <w:sz w:val="22"/>
      <w:szCs w:val="22"/>
      <w:lang w:val="es-PE" w:eastAsia="en-US"/>
    </w:rPr>
  </w:style>
  <w:style w:type="character" w:styleId="CommentReference">
    <w:name w:val="annotation reference"/>
    <w:basedOn w:val="DefaultParagraphFont"/>
    <w:uiPriority w:val="99"/>
    <w:semiHidden/>
    <w:rsid w:val="005B0C78"/>
    <w:rPr>
      <w:rFonts w:cs="Times New Roman"/>
      <w:sz w:val="16"/>
    </w:rPr>
  </w:style>
  <w:style w:type="paragraph" w:styleId="CommentText">
    <w:name w:val="annotation text"/>
    <w:basedOn w:val="Normal"/>
    <w:link w:val="CommentTextChar"/>
    <w:uiPriority w:val="99"/>
    <w:semiHidden/>
    <w:rsid w:val="005B0C78"/>
    <w:rPr>
      <w:sz w:val="20"/>
      <w:szCs w:val="20"/>
    </w:rPr>
  </w:style>
  <w:style w:type="character" w:customStyle="1" w:styleId="CommentTextChar">
    <w:name w:val="Comment Text Char"/>
    <w:basedOn w:val="DefaultParagraphFont"/>
    <w:link w:val="CommentText"/>
    <w:uiPriority w:val="99"/>
    <w:semiHidden/>
    <w:locked/>
    <w:rsid w:val="00593E2A"/>
    <w:rPr>
      <w:rFonts w:ascii="Times New Roman" w:hAnsi="Times New Roman" w:cs="Times New Roman"/>
      <w:lang w:eastAsia="zh-CN"/>
    </w:rPr>
  </w:style>
  <w:style w:type="paragraph" w:styleId="CommentSubject">
    <w:name w:val="annotation subject"/>
    <w:basedOn w:val="CommentText"/>
    <w:next w:val="CommentText"/>
    <w:link w:val="CommentSubjectChar"/>
    <w:uiPriority w:val="99"/>
    <w:semiHidden/>
    <w:rsid w:val="005B0C78"/>
    <w:rPr>
      <w:b/>
      <w:bCs/>
    </w:rPr>
  </w:style>
  <w:style w:type="character" w:customStyle="1" w:styleId="CommentSubjectChar">
    <w:name w:val="Comment Subject Char"/>
    <w:basedOn w:val="CommentTextChar"/>
    <w:link w:val="CommentSubject"/>
    <w:uiPriority w:val="99"/>
    <w:semiHidden/>
    <w:rsid w:val="00A144D5"/>
    <w:rPr>
      <w:rFonts w:ascii="Times New Roman" w:hAnsi="Times New Roman" w:cs="Times New Roman"/>
      <w:b/>
      <w:bCs/>
      <w:kern w:val="0"/>
      <w:sz w:val="24"/>
      <w:szCs w:val="24"/>
      <w:lang w:eastAsia="zh-CN"/>
    </w:rPr>
  </w:style>
  <w:style w:type="paragraph" w:styleId="PlainText">
    <w:name w:val="Plain Text"/>
    <w:basedOn w:val="Normal"/>
    <w:link w:val="PlainTextChar"/>
    <w:uiPriority w:val="99"/>
    <w:semiHidden/>
    <w:rsid w:val="00D31005"/>
    <w:rPr>
      <w:rFonts w:ascii="Consolas" w:hAnsi="Consolas"/>
      <w:sz w:val="21"/>
      <w:szCs w:val="21"/>
      <w:lang w:eastAsia="en-US"/>
    </w:rPr>
  </w:style>
  <w:style w:type="character" w:customStyle="1" w:styleId="PlainTextChar">
    <w:name w:val="Plain Text Char"/>
    <w:basedOn w:val="DefaultParagraphFont"/>
    <w:link w:val="PlainText"/>
    <w:uiPriority w:val="99"/>
    <w:semiHidden/>
    <w:locked/>
    <w:rsid w:val="00D31005"/>
    <w:rPr>
      <w:rFonts w:ascii="Consolas" w:eastAsia="Times New Roman" w:hAnsi="Consolas"/>
      <w:sz w:val="21"/>
      <w:lang w:eastAsia="en-US"/>
    </w:rPr>
  </w:style>
  <w:style w:type="paragraph" w:styleId="FootnoteText">
    <w:name w:val="footnote text"/>
    <w:basedOn w:val="Normal"/>
    <w:link w:val="FootnoteTextChar"/>
    <w:uiPriority w:val="99"/>
    <w:semiHidden/>
    <w:rsid w:val="001D6EDF"/>
    <w:rPr>
      <w:sz w:val="20"/>
      <w:szCs w:val="20"/>
    </w:rPr>
  </w:style>
  <w:style w:type="character" w:customStyle="1" w:styleId="FootnoteTextChar">
    <w:name w:val="Footnote Text Char"/>
    <w:basedOn w:val="DefaultParagraphFont"/>
    <w:link w:val="FootnoteText"/>
    <w:uiPriority w:val="99"/>
    <w:semiHidden/>
    <w:locked/>
    <w:rsid w:val="001D6EDF"/>
    <w:rPr>
      <w:rFonts w:ascii="Times New Roman" w:eastAsia="SimSun" w:hAnsi="Times New Roman"/>
      <w:lang w:val="en-US" w:eastAsia="zh-CN"/>
    </w:rPr>
  </w:style>
  <w:style w:type="character" w:styleId="FootnoteReference">
    <w:name w:val="footnote reference"/>
    <w:basedOn w:val="DefaultParagraphFont"/>
    <w:uiPriority w:val="99"/>
    <w:semiHidden/>
    <w:rsid w:val="001D6EDF"/>
    <w:rPr>
      <w:rFonts w:cs="Times New Roman"/>
      <w:vertAlign w:val="superscript"/>
    </w:rPr>
  </w:style>
  <w:style w:type="paragraph" w:customStyle="1" w:styleId="3Char">
    <w:name w:val="(文字) (文字)3 Char"/>
    <w:basedOn w:val="Normal"/>
    <w:uiPriority w:val="99"/>
    <w:rsid w:val="008167F7"/>
    <w:pPr>
      <w:spacing w:after="160" w:line="240" w:lineRule="exact"/>
    </w:pPr>
    <w:rPr>
      <w:rFonts w:ascii="Arial" w:hAnsi="Arial" w:cs="Arial"/>
      <w:kern w:val="16"/>
      <w:sz w:val="20"/>
      <w:szCs w:val="20"/>
      <w:lang w:eastAsia="en-US"/>
    </w:rPr>
  </w:style>
  <w:style w:type="paragraph" w:customStyle="1" w:styleId="xl22">
    <w:name w:val="xl22"/>
    <w:basedOn w:val="Normal"/>
    <w:uiPriority w:val="99"/>
    <w:rsid w:val="00733B22"/>
    <w:pPr>
      <w:spacing w:before="100" w:beforeAutospacing="1" w:after="100" w:afterAutospacing="1"/>
      <w:textAlignment w:val="center"/>
    </w:pPr>
    <w:rPr>
      <w:rFonts w:ascii="MS Mincho" w:eastAsia="MS Mincho" w:hAnsi="MS Mincho" w:cs="Angsana New"/>
      <w:sz w:val="36"/>
      <w:szCs w:val="36"/>
      <w:lang w:eastAsia="ja-JP"/>
    </w:rPr>
  </w:style>
  <w:style w:type="paragraph" w:customStyle="1" w:styleId="BodyTextBullet">
    <w:name w:val="Body Text Bullet"/>
    <w:basedOn w:val="Normal"/>
    <w:uiPriority w:val="99"/>
    <w:rsid w:val="00523DBF"/>
    <w:pPr>
      <w:numPr>
        <w:numId w:val="1"/>
      </w:numPr>
    </w:pPr>
    <w:rPr>
      <w:sz w:val="20"/>
      <w:szCs w:val="20"/>
      <w:lang w:eastAsia="en-US"/>
    </w:rPr>
  </w:style>
  <w:style w:type="table" w:styleId="TableGrid">
    <w:name w:val="Table Grid"/>
    <w:basedOn w:val="TableNormal"/>
    <w:uiPriority w:val="99"/>
    <w:rsid w:val="00523DB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B0181F"/>
    <w:rPr>
      <w:rFonts w:cs="Times New Roman"/>
      <w:color w:val="800080"/>
      <w:u w:val="single"/>
    </w:rPr>
  </w:style>
  <w:style w:type="paragraph" w:customStyle="1" w:styleId="CharCharCharCharCharChar">
    <w:name w:val="Char Char Char Char Char Char"/>
    <w:basedOn w:val="Normal"/>
    <w:uiPriority w:val="99"/>
    <w:rsid w:val="003A07C7"/>
    <w:pPr>
      <w:spacing w:after="160" w:line="240" w:lineRule="exact"/>
    </w:pPr>
    <w:rPr>
      <w:rFonts w:ascii="Verdana" w:hAnsi="Verdana"/>
      <w:sz w:val="20"/>
      <w:szCs w:val="20"/>
      <w:lang w:eastAsia="en-US"/>
    </w:rPr>
  </w:style>
  <w:style w:type="character" w:customStyle="1" w:styleId="apple-style-span">
    <w:name w:val="apple-style-span"/>
    <w:basedOn w:val="DefaultParagraphFont"/>
    <w:uiPriority w:val="99"/>
    <w:rsid w:val="002F233B"/>
    <w:rPr>
      <w:rFonts w:cs="Times New Roman"/>
    </w:rPr>
  </w:style>
  <w:style w:type="paragraph" w:customStyle="1" w:styleId="APECFormnumbered">
    <w:name w:val="APEC Form numbered"/>
    <w:basedOn w:val="Normal"/>
    <w:uiPriority w:val="99"/>
    <w:qFormat/>
    <w:rsid w:val="00FE4E14"/>
    <w:pPr>
      <w:numPr>
        <w:numId w:val="2"/>
      </w:numPr>
      <w:tabs>
        <w:tab w:val="left" w:pos="360"/>
        <w:tab w:val="left" w:pos="5760"/>
      </w:tabs>
      <w:spacing w:before="60" w:after="120" w:line="300" w:lineRule="atLeast"/>
    </w:pPr>
    <w:rPr>
      <w:rFonts w:ascii="Arial" w:eastAsia="PMingLiU" w:hAnsi="Arial"/>
      <w:bCs/>
      <w:sz w:val="20"/>
      <w:szCs w:val="22"/>
      <w:lang w:val="en-GB" w:eastAsia="en-US"/>
    </w:rPr>
  </w:style>
  <w:style w:type="paragraph" w:customStyle="1" w:styleId="Listavistosa-nfasis11">
    <w:name w:val="Lista vistosa - Énfasis 11"/>
    <w:basedOn w:val="Normal"/>
    <w:uiPriority w:val="99"/>
    <w:rsid w:val="00B057CA"/>
    <w:pPr>
      <w:spacing w:after="200" w:line="276" w:lineRule="auto"/>
      <w:ind w:left="720"/>
      <w:contextualSpacing/>
    </w:pPr>
    <w:rPr>
      <w:rFonts w:ascii="Calibri" w:hAnsi="Calibri"/>
      <w:sz w:val="22"/>
      <w:szCs w:val="22"/>
      <w:lang w:val="en-AU" w:eastAsia="en-US"/>
    </w:rPr>
  </w:style>
  <w:style w:type="character" w:customStyle="1" w:styleId="hps">
    <w:name w:val="hps"/>
    <w:basedOn w:val="DefaultParagraphFont"/>
    <w:uiPriority w:val="99"/>
    <w:rsid w:val="001F4A41"/>
    <w:rPr>
      <w:rFonts w:cs="Times New Roman"/>
    </w:rPr>
  </w:style>
  <w:style w:type="paragraph" w:customStyle="1" w:styleId="7DD2A5BE459A4E66AC1B8C438C9BA860">
    <w:name w:val="7DD2A5BE459A4E66AC1B8C438C9BA860"/>
    <w:uiPriority w:val="99"/>
    <w:rsid w:val="000902CD"/>
    <w:pPr>
      <w:spacing w:after="200" w:line="276" w:lineRule="auto"/>
    </w:pPr>
    <w:rPr>
      <w:rFonts w:eastAsia="Malgun Gothic"/>
      <w:sz w:val="22"/>
      <w:szCs w:val="22"/>
      <w:lang w:eastAsia="en-US"/>
    </w:rPr>
  </w:style>
  <w:style w:type="paragraph" w:customStyle="1" w:styleId="featureleft">
    <w:name w:val="feature_left"/>
    <w:basedOn w:val="Normal"/>
    <w:uiPriority w:val="99"/>
    <w:rsid w:val="003A74D7"/>
    <w:pPr>
      <w:spacing w:before="100" w:beforeAutospacing="1" w:after="100" w:afterAutospacing="1" w:line="285" w:lineRule="atLeast"/>
    </w:pPr>
    <w:rPr>
      <w:rFonts w:ascii="Arial" w:eastAsia="Gulim" w:hAnsi="Arial" w:cs="Arial"/>
      <w:color w:val="404040"/>
      <w:sz w:val="22"/>
      <w:szCs w:val="22"/>
      <w:lang w:eastAsia="ko-KR"/>
    </w:rPr>
  </w:style>
  <w:style w:type="table" w:customStyle="1" w:styleId="1-11">
    <w:name w:val="중간 목록 1 - 강조색 11"/>
    <w:uiPriority w:val="99"/>
    <w:rsid w:val="0070460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List2-Accent1">
    <w:name w:val="Medium List 2 Accent 1"/>
    <w:basedOn w:val="TableNormal"/>
    <w:uiPriority w:val="99"/>
    <w:rsid w:val="0070460D"/>
    <w:rPr>
      <w:rFonts w:ascii="Cambria" w:eastAsia="Malgun Gothic"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5">
    <w:name w:val="Medium Grid 2 Accent 5"/>
    <w:basedOn w:val="TableNormal"/>
    <w:uiPriority w:val="99"/>
    <w:rsid w:val="0070460D"/>
    <w:rPr>
      <w:rFonts w:ascii="Cambria" w:eastAsia="Malgun Gothic"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paragraph" w:styleId="ListParagraph">
    <w:name w:val="List Paragraph"/>
    <w:basedOn w:val="Normal"/>
    <w:uiPriority w:val="34"/>
    <w:qFormat/>
    <w:rsid w:val="008D570F"/>
    <w:pPr>
      <w:ind w:left="720"/>
      <w:contextualSpacing/>
    </w:pPr>
  </w:style>
  <w:style w:type="paragraph" w:styleId="NormalIndent">
    <w:name w:val="Normal Indent"/>
    <w:basedOn w:val="Normal"/>
    <w:uiPriority w:val="99"/>
    <w:rsid w:val="007238F7"/>
    <w:pPr>
      <w:ind w:left="851"/>
    </w:pPr>
    <w:rPr>
      <w:rFonts w:ascii="CordiaUPC" w:eastAsia="MS Mincho" w:hAnsi="CordiaUPC" w:cs="Helv"/>
      <w:noProof/>
      <w:sz w:val="20"/>
      <w:szCs w:val="20"/>
      <w:lang w:eastAsia="ja-JP" w:bidi="th-TH"/>
    </w:rPr>
  </w:style>
  <w:style w:type="paragraph" w:customStyle="1" w:styleId="bullet1">
    <w:name w:val="bullet 1"/>
    <w:basedOn w:val="Normal"/>
    <w:uiPriority w:val="99"/>
    <w:rsid w:val="00086A79"/>
    <w:pPr>
      <w:numPr>
        <w:numId w:val="23"/>
      </w:numPr>
      <w:spacing w:line="300" w:lineRule="atLeast"/>
    </w:pPr>
    <w:rPr>
      <w:rFonts w:ascii="Garamond" w:eastAsia="MS Mincho" w:hAnsi="Garamond"/>
      <w:noProof/>
      <w:sz w:val="22"/>
      <w:szCs w:val="22"/>
      <w:lang w:eastAsia="en-US"/>
    </w:rPr>
  </w:style>
  <w:style w:type="paragraph" w:customStyle="1" w:styleId="ResumeHeader">
    <w:name w:val="ResumeHeader"/>
    <w:next w:val="Normal"/>
    <w:uiPriority w:val="99"/>
    <w:rsid w:val="00872329"/>
    <w:pPr>
      <w:spacing w:after="120" w:line="300" w:lineRule="atLeast"/>
    </w:pPr>
    <w:rPr>
      <w:rFonts w:ascii="Helvetica-Narrow" w:eastAsia="MS Mincho" w:hAnsi="Helvetica-Narrow"/>
      <w:b/>
      <w:caps/>
      <w:noProof/>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737781">
      <w:bodyDiv w:val="1"/>
      <w:marLeft w:val="0"/>
      <w:marRight w:val="0"/>
      <w:marTop w:val="0"/>
      <w:marBottom w:val="0"/>
      <w:divBdr>
        <w:top w:val="none" w:sz="0" w:space="0" w:color="auto"/>
        <w:left w:val="none" w:sz="0" w:space="0" w:color="auto"/>
        <w:bottom w:val="none" w:sz="0" w:space="0" w:color="auto"/>
        <w:right w:val="none" w:sz="0" w:space="0" w:color="auto"/>
      </w:divBdr>
      <w:divsChild>
        <w:div w:id="645165942">
          <w:marLeft w:val="0"/>
          <w:marRight w:val="0"/>
          <w:marTop w:val="0"/>
          <w:marBottom w:val="0"/>
          <w:divBdr>
            <w:top w:val="none" w:sz="0" w:space="0" w:color="auto"/>
            <w:left w:val="none" w:sz="0" w:space="0" w:color="auto"/>
            <w:bottom w:val="none" w:sz="0" w:space="0" w:color="auto"/>
            <w:right w:val="none" w:sz="0" w:space="0" w:color="auto"/>
          </w:divBdr>
          <w:divsChild>
            <w:div w:id="1910993745">
              <w:marLeft w:val="0"/>
              <w:marRight w:val="0"/>
              <w:marTop w:val="0"/>
              <w:marBottom w:val="0"/>
              <w:divBdr>
                <w:top w:val="none" w:sz="0" w:space="0" w:color="auto"/>
                <w:left w:val="none" w:sz="0" w:space="0" w:color="auto"/>
                <w:bottom w:val="none" w:sz="0" w:space="0" w:color="auto"/>
                <w:right w:val="none" w:sz="0" w:space="0" w:color="auto"/>
              </w:divBdr>
              <w:divsChild>
                <w:div w:id="979381294">
                  <w:marLeft w:val="0"/>
                  <w:marRight w:val="0"/>
                  <w:marTop w:val="0"/>
                  <w:marBottom w:val="0"/>
                  <w:divBdr>
                    <w:top w:val="none" w:sz="0" w:space="0" w:color="auto"/>
                    <w:left w:val="none" w:sz="0" w:space="0" w:color="auto"/>
                    <w:bottom w:val="none" w:sz="0" w:space="0" w:color="auto"/>
                    <w:right w:val="none" w:sz="0" w:space="0" w:color="auto"/>
                  </w:divBdr>
                  <w:divsChild>
                    <w:div w:id="16603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13070">
      <w:marLeft w:val="0"/>
      <w:marRight w:val="0"/>
      <w:marTop w:val="0"/>
      <w:marBottom w:val="0"/>
      <w:divBdr>
        <w:top w:val="none" w:sz="0" w:space="0" w:color="auto"/>
        <w:left w:val="none" w:sz="0" w:space="0" w:color="auto"/>
        <w:bottom w:val="none" w:sz="0" w:space="0" w:color="auto"/>
        <w:right w:val="none" w:sz="0" w:space="0" w:color="auto"/>
      </w:divBdr>
      <w:divsChild>
        <w:div w:id="1830513075">
          <w:marLeft w:val="0"/>
          <w:marRight w:val="0"/>
          <w:marTop w:val="0"/>
          <w:marBottom w:val="0"/>
          <w:divBdr>
            <w:top w:val="none" w:sz="0" w:space="0" w:color="auto"/>
            <w:left w:val="none" w:sz="0" w:space="0" w:color="auto"/>
            <w:bottom w:val="none" w:sz="0" w:space="0" w:color="auto"/>
            <w:right w:val="none" w:sz="0" w:space="0" w:color="auto"/>
          </w:divBdr>
        </w:div>
      </w:divsChild>
    </w:div>
    <w:div w:id="1830513071">
      <w:marLeft w:val="0"/>
      <w:marRight w:val="0"/>
      <w:marTop w:val="0"/>
      <w:marBottom w:val="0"/>
      <w:divBdr>
        <w:top w:val="none" w:sz="0" w:space="0" w:color="auto"/>
        <w:left w:val="none" w:sz="0" w:space="0" w:color="auto"/>
        <w:bottom w:val="none" w:sz="0" w:space="0" w:color="auto"/>
        <w:right w:val="none" w:sz="0" w:space="0" w:color="auto"/>
      </w:divBdr>
    </w:div>
    <w:div w:id="1830513072">
      <w:marLeft w:val="0"/>
      <w:marRight w:val="0"/>
      <w:marTop w:val="0"/>
      <w:marBottom w:val="0"/>
      <w:divBdr>
        <w:top w:val="none" w:sz="0" w:space="0" w:color="auto"/>
        <w:left w:val="none" w:sz="0" w:space="0" w:color="auto"/>
        <w:bottom w:val="none" w:sz="0" w:space="0" w:color="auto"/>
        <w:right w:val="none" w:sz="0" w:space="0" w:color="auto"/>
      </w:divBdr>
    </w:div>
    <w:div w:id="1830513073">
      <w:marLeft w:val="0"/>
      <w:marRight w:val="0"/>
      <w:marTop w:val="0"/>
      <w:marBottom w:val="0"/>
      <w:divBdr>
        <w:top w:val="none" w:sz="0" w:space="0" w:color="auto"/>
        <w:left w:val="none" w:sz="0" w:space="0" w:color="auto"/>
        <w:bottom w:val="none" w:sz="0" w:space="0" w:color="auto"/>
        <w:right w:val="none" w:sz="0" w:space="0" w:color="auto"/>
      </w:divBdr>
    </w:div>
    <w:div w:id="1830513074">
      <w:marLeft w:val="0"/>
      <w:marRight w:val="0"/>
      <w:marTop w:val="0"/>
      <w:marBottom w:val="0"/>
      <w:divBdr>
        <w:top w:val="none" w:sz="0" w:space="0" w:color="auto"/>
        <w:left w:val="none" w:sz="0" w:space="0" w:color="auto"/>
        <w:bottom w:val="none" w:sz="0" w:space="0" w:color="auto"/>
        <w:right w:val="none" w:sz="0" w:space="0" w:color="auto"/>
      </w:divBdr>
    </w:div>
    <w:div w:id="1830513076">
      <w:marLeft w:val="0"/>
      <w:marRight w:val="0"/>
      <w:marTop w:val="0"/>
      <w:marBottom w:val="0"/>
      <w:divBdr>
        <w:top w:val="none" w:sz="0" w:space="0" w:color="auto"/>
        <w:left w:val="none" w:sz="0" w:space="0" w:color="auto"/>
        <w:bottom w:val="none" w:sz="0" w:space="0" w:color="auto"/>
        <w:right w:val="none" w:sz="0" w:space="0" w:color="auto"/>
      </w:divBdr>
    </w:div>
    <w:div w:id="1830513077">
      <w:marLeft w:val="0"/>
      <w:marRight w:val="0"/>
      <w:marTop w:val="0"/>
      <w:marBottom w:val="0"/>
      <w:divBdr>
        <w:top w:val="none" w:sz="0" w:space="0" w:color="auto"/>
        <w:left w:val="none" w:sz="0" w:space="0" w:color="auto"/>
        <w:bottom w:val="none" w:sz="0" w:space="0" w:color="auto"/>
        <w:right w:val="none" w:sz="0" w:space="0" w:color="auto"/>
      </w:divBdr>
    </w:div>
    <w:div w:id="1830513078">
      <w:marLeft w:val="0"/>
      <w:marRight w:val="0"/>
      <w:marTop w:val="0"/>
      <w:marBottom w:val="0"/>
      <w:divBdr>
        <w:top w:val="none" w:sz="0" w:space="0" w:color="auto"/>
        <w:left w:val="none" w:sz="0" w:space="0" w:color="auto"/>
        <w:bottom w:val="none" w:sz="0" w:space="0" w:color="auto"/>
        <w:right w:val="none" w:sz="0" w:space="0" w:color="auto"/>
      </w:divBdr>
    </w:div>
    <w:div w:id="183051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teltheplaza.com/eng/index.jsp" TargetMode="External"/><Relationship Id="rId13" Type="http://schemas.openxmlformats.org/officeDocument/2006/relationships/hyperlink" Target="mailto:eden21@global-inep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glish.triptokorea.com/english/portal.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urinkorea.com/index.html" TargetMode="External"/><Relationship Id="rId5" Type="http://schemas.openxmlformats.org/officeDocument/2006/relationships/webSettings" Target="webSettings.xml"/><Relationship Id="rId15" Type="http://schemas.openxmlformats.org/officeDocument/2006/relationships/hyperlink" Target="mailto:ejchoi11@mofa.go.kr" TargetMode="External"/><Relationship Id="rId10" Type="http://schemas.openxmlformats.org/officeDocument/2006/relationships/hyperlink" Target="http://www.internationaltaxi.co.k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ntltaxi.co.kr" TargetMode="External"/><Relationship Id="rId14" Type="http://schemas.openxmlformats.org/officeDocument/2006/relationships/hyperlink" Target="mailto:suekim06@mofa.go.k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CCB7F-F82B-4246-8950-A8B0AA12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2929</Words>
  <Characters>16700</Characters>
  <Application>Microsoft Office Word</Application>
  <DocSecurity>0</DocSecurity>
  <Lines>139</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2012 Rules of Origin Capacity-Building Workshop                                           for Regional Economic Integration</vt:lpstr>
      <vt:lpstr>2012 Rules of Origin Capacity-Building Workshop                                           for Regional Economic Integration</vt:lpstr>
    </vt:vector>
  </TitlesOfParts>
  <Company>Microsoft</Company>
  <LinksUpToDate>false</LinksUpToDate>
  <CharactersWithSpaces>19590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Rules of Origin Capacity-Building Workshop                                           for Regional Economic Integration</dc:title>
  <dc:subject/>
  <dc:creator>Taty</dc:creator>
  <cp:keywords/>
  <dc:description/>
  <cp:lastModifiedBy>Catherine Wong</cp:lastModifiedBy>
  <cp:revision>2</cp:revision>
  <cp:lastPrinted>2014-06-17T01:41:00Z</cp:lastPrinted>
  <dcterms:created xsi:type="dcterms:W3CDTF">2014-06-17T09:03:00Z</dcterms:created>
  <dcterms:modified xsi:type="dcterms:W3CDTF">2014-06-17T09:03:00Z</dcterms:modified>
</cp:coreProperties>
</file>