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EA8" w:rsidRPr="00BC6BCB" w:rsidRDefault="000679B2">
      <w:pPr>
        <w:rPr>
          <w:sz w:val="22"/>
          <w:szCs w:val="22"/>
        </w:rPr>
      </w:pPr>
      <w:r w:rsidRPr="00BC6BCB">
        <w:rPr>
          <w:noProof/>
          <w:sz w:val="22"/>
          <w:szCs w:val="22"/>
          <w:lang w:val="en-SG" w:eastAsia="en-SG"/>
        </w:rPr>
        <mc:AlternateContent>
          <mc:Choice Requires="wps">
            <w:drawing>
              <wp:anchor distT="0" distB="0" distL="114300" distR="114300" simplePos="0" relativeHeight="251662336" behindDoc="0" locked="0" layoutInCell="1" allowOverlap="1" wp14:anchorId="2CFAA435" wp14:editId="267A4791">
                <wp:simplePos x="0" y="0"/>
                <wp:positionH relativeFrom="column">
                  <wp:posOffset>3699510</wp:posOffset>
                </wp:positionH>
                <wp:positionV relativeFrom="paragraph">
                  <wp:posOffset>-1209675</wp:posOffset>
                </wp:positionV>
                <wp:extent cx="2374265" cy="1403985"/>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0679B2" w:rsidRDefault="000679B2" w:rsidP="000679B2">
                            <w:pPr>
                              <w:jc w:val="right"/>
                            </w:pPr>
                            <w:r>
                              <w:t>Attachment 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FAA435" id="_x0000_t202" coordsize="21600,21600" o:spt="202" path="m,l,21600r21600,l21600,xe">
                <v:stroke joinstyle="miter"/>
                <v:path gradientshapeok="t" o:connecttype="rect"/>
              </v:shapetype>
              <v:shape id="Text Box 2" o:spid="_x0000_s1026" type="#_x0000_t202" style="position:absolute;margin-left:291.3pt;margin-top:-95.2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" stroked="f">
                <v:textbox style="mso-fit-shape-to-text:t">
                  <w:txbxContent>
                    <w:p w:rsidR="000679B2" w:rsidRDefault="000679B2" w:rsidP="000679B2">
                      <w:pPr>
                        <w:jc w:val="right"/>
                      </w:pPr>
                      <w:r>
                        <w:t>Attachment 3</w:t>
                      </w:r>
                    </w:p>
                  </w:txbxContent>
                </v:textbox>
              </v:shape>
            </w:pict>
          </mc:Fallback>
        </mc:AlternateContent>
      </w:r>
    </w:p>
    <w:p w:rsidR="00015ABE" w:rsidRPr="00BC6BCB" w:rsidRDefault="00015ABE">
      <w:pPr>
        <w:rPr>
          <w:sz w:val="22"/>
          <w:szCs w:val="22"/>
        </w:rPr>
      </w:pPr>
    </w:p>
    <w:p w:rsidR="00081EA8" w:rsidRPr="00BC6BCB" w:rsidRDefault="00081EA8" w:rsidP="00081EA8">
      <w:pPr>
        <w:jc w:val="center"/>
        <w:rPr>
          <w:rFonts w:ascii="Arial" w:hAnsi="Arial" w:cs="Arial"/>
          <w:b/>
          <w:sz w:val="22"/>
          <w:szCs w:val="22"/>
        </w:rPr>
      </w:pPr>
      <w:r w:rsidRPr="00BC6BCB">
        <w:rPr>
          <w:rFonts w:ascii="Arial" w:hAnsi="Arial" w:cs="Arial"/>
          <w:b/>
          <w:sz w:val="22"/>
          <w:szCs w:val="22"/>
        </w:rPr>
        <w:t xml:space="preserve">APEC Project No: </w:t>
      </w:r>
      <w:r w:rsidR="00B22B70" w:rsidRPr="00BC6BCB">
        <w:rPr>
          <w:rFonts w:ascii="Arial" w:hAnsi="Arial" w:cs="Arial"/>
          <w:b/>
          <w:sz w:val="22"/>
          <w:szCs w:val="22"/>
        </w:rPr>
        <w:t>[project no]</w:t>
      </w:r>
    </w:p>
    <w:p w:rsidR="00B22B70" w:rsidRPr="00BC6BCB" w:rsidRDefault="00B22B70" w:rsidP="00B22B70">
      <w:pPr>
        <w:jc w:val="center"/>
        <w:rPr>
          <w:rFonts w:ascii="Arial" w:hAnsi="Arial" w:cs="Arial"/>
          <w:b/>
          <w:bCs/>
          <w:sz w:val="22"/>
          <w:szCs w:val="22"/>
          <w:lang w:val="en-GB"/>
        </w:rPr>
      </w:pPr>
      <w:r w:rsidRPr="00BC6BCB">
        <w:rPr>
          <w:rFonts w:ascii="Arial" w:hAnsi="Arial" w:cs="Arial"/>
          <w:b/>
          <w:bCs/>
          <w:sz w:val="22"/>
          <w:szCs w:val="22"/>
          <w:lang w:val="en-GB"/>
        </w:rPr>
        <w:t>[Name of project]</w:t>
      </w:r>
    </w:p>
    <w:p w:rsidR="00E168ED" w:rsidRPr="00BC6BCB" w:rsidRDefault="00E168ED" w:rsidP="00081EA8">
      <w:pPr>
        <w:jc w:val="center"/>
        <w:rPr>
          <w:rFonts w:ascii="Arial" w:hAnsi="Arial" w:cs="Arial"/>
          <w:b/>
          <w:bCs/>
          <w:sz w:val="22"/>
          <w:szCs w:val="22"/>
          <w:lang w:val="en-GB"/>
        </w:rPr>
      </w:pPr>
    </w:p>
    <w:p w:rsidR="00081EA8" w:rsidRPr="00BC6BCB" w:rsidRDefault="00081EA8" w:rsidP="00081EA8">
      <w:pPr>
        <w:rPr>
          <w:rFonts w:ascii="Arial" w:hAnsi="Arial" w:cs="Arial"/>
          <w:sz w:val="22"/>
          <w:szCs w:val="22"/>
        </w:rPr>
      </w:pPr>
    </w:p>
    <w:p w:rsidR="00081EA8" w:rsidRPr="00BC6BCB" w:rsidRDefault="00081EA8" w:rsidP="00081EA8">
      <w:pPr>
        <w:rPr>
          <w:rFonts w:ascii="Arial" w:hAnsi="Arial" w:cs="Arial"/>
          <w:sz w:val="22"/>
          <w:szCs w:val="22"/>
        </w:rPr>
      </w:pPr>
    </w:p>
    <w:p w:rsidR="00081EA8" w:rsidRDefault="00884676" w:rsidP="00081EA8">
      <w:pPr>
        <w:rPr>
          <w:rFonts w:ascii="Arial" w:hAnsi="Arial" w:cs="Arial"/>
          <w:sz w:val="22"/>
          <w:szCs w:val="22"/>
        </w:rPr>
      </w:pPr>
      <w:r>
        <w:rPr>
          <w:rFonts w:ascii="Arial" w:hAnsi="Arial" w:cs="Arial"/>
          <w:sz w:val="22"/>
          <w:szCs w:val="22"/>
        </w:rPr>
        <w:t>Date (Please insert)</w:t>
      </w:r>
    </w:p>
    <w:p w:rsidR="00884676" w:rsidRDefault="00884676" w:rsidP="00081EA8">
      <w:pPr>
        <w:rPr>
          <w:rFonts w:ascii="Arial" w:hAnsi="Arial" w:cs="Arial"/>
          <w:sz w:val="22"/>
          <w:szCs w:val="22"/>
        </w:rPr>
      </w:pPr>
    </w:p>
    <w:p w:rsidR="00884676" w:rsidRPr="00BC6BCB" w:rsidRDefault="00884676" w:rsidP="00081EA8">
      <w:pPr>
        <w:rPr>
          <w:rFonts w:ascii="Arial" w:hAnsi="Arial" w:cs="Arial"/>
          <w:sz w:val="22"/>
          <w:szCs w:val="22"/>
        </w:rPr>
      </w:pPr>
    </w:p>
    <w:p w:rsidR="004A4374" w:rsidRPr="00BC6BCB" w:rsidRDefault="007F75C7" w:rsidP="00A669D2">
      <w:pPr>
        <w:rPr>
          <w:rFonts w:ascii="Arial" w:hAnsi="Arial" w:cs="Arial"/>
          <w:b/>
          <w:sz w:val="22"/>
          <w:szCs w:val="22"/>
        </w:rPr>
      </w:pPr>
      <w:proofErr w:type="spellStart"/>
      <w:r w:rsidRPr="00BC6BCB">
        <w:rPr>
          <w:rFonts w:ascii="Arial" w:hAnsi="Arial" w:cs="Arial"/>
          <w:b/>
          <w:sz w:val="22"/>
          <w:szCs w:val="22"/>
        </w:rPr>
        <w:t>M</w:t>
      </w:r>
      <w:r w:rsidR="00F9639B" w:rsidRPr="00BC6BCB">
        <w:rPr>
          <w:rFonts w:ascii="Arial" w:hAnsi="Arial" w:cs="Arial"/>
          <w:b/>
          <w:sz w:val="22"/>
          <w:szCs w:val="22"/>
        </w:rPr>
        <w:t>r</w:t>
      </w:r>
      <w:proofErr w:type="spellEnd"/>
      <w:r w:rsidR="00F9639B" w:rsidRPr="00BC6BCB">
        <w:rPr>
          <w:rFonts w:ascii="Arial" w:hAnsi="Arial" w:cs="Arial"/>
          <w:b/>
          <w:sz w:val="22"/>
          <w:szCs w:val="22"/>
        </w:rPr>
        <w:t xml:space="preserve"> </w:t>
      </w:r>
      <w:r w:rsidR="00DD5567" w:rsidRPr="00BC6BCB">
        <w:rPr>
          <w:rFonts w:ascii="Arial" w:hAnsi="Arial" w:cs="Arial"/>
          <w:b/>
          <w:sz w:val="22"/>
          <w:szCs w:val="22"/>
        </w:rPr>
        <w:t>_____</w:t>
      </w:r>
      <w:proofErr w:type="gramStart"/>
      <w:r w:rsidR="00DD5567" w:rsidRPr="00BC6BCB">
        <w:rPr>
          <w:rFonts w:ascii="Arial" w:hAnsi="Arial" w:cs="Arial"/>
          <w:b/>
          <w:sz w:val="22"/>
          <w:szCs w:val="22"/>
        </w:rPr>
        <w:t>_</w:t>
      </w:r>
      <w:r w:rsidR="00F9639B" w:rsidRPr="00BC6BCB">
        <w:rPr>
          <w:rFonts w:ascii="Arial" w:hAnsi="Arial" w:cs="Arial"/>
          <w:b/>
          <w:sz w:val="22"/>
          <w:szCs w:val="22"/>
        </w:rPr>
        <w:t xml:space="preserve"> </w:t>
      </w:r>
      <w:r w:rsidR="00A55FAF" w:rsidRPr="00BC6BCB">
        <w:rPr>
          <w:rFonts w:ascii="Arial" w:hAnsi="Arial" w:cs="Arial"/>
          <w:b/>
          <w:sz w:val="22"/>
          <w:szCs w:val="22"/>
        </w:rPr>
        <w:t xml:space="preserve"> (</w:t>
      </w:r>
      <w:proofErr w:type="gramEnd"/>
      <w:r w:rsidR="00A55FAF" w:rsidRPr="00BC6BCB">
        <w:rPr>
          <w:rFonts w:ascii="Arial" w:hAnsi="Arial" w:cs="Arial"/>
          <w:b/>
          <w:i/>
          <w:sz w:val="22"/>
          <w:szCs w:val="22"/>
        </w:rPr>
        <w:t>please underline SURNAME</w:t>
      </w:r>
      <w:r w:rsidR="00A55FAF" w:rsidRPr="00BC6BCB">
        <w:rPr>
          <w:rFonts w:ascii="Arial" w:hAnsi="Arial" w:cs="Arial"/>
          <w:b/>
          <w:sz w:val="22"/>
          <w:szCs w:val="22"/>
        </w:rPr>
        <w:t>)</w:t>
      </w:r>
    </w:p>
    <w:p w:rsidR="00E64074" w:rsidRPr="00BC6BCB" w:rsidRDefault="00E64074" w:rsidP="00A669D2">
      <w:pPr>
        <w:rPr>
          <w:rFonts w:ascii="Arial" w:hAnsi="Arial" w:cs="Arial"/>
          <w:sz w:val="22"/>
          <w:szCs w:val="22"/>
        </w:rPr>
      </w:pPr>
      <w:r w:rsidRPr="00BC6BCB">
        <w:rPr>
          <w:rFonts w:ascii="Arial" w:hAnsi="Arial" w:cs="Arial"/>
          <w:sz w:val="22"/>
          <w:szCs w:val="22"/>
        </w:rPr>
        <w:t>Organization</w:t>
      </w:r>
    </w:p>
    <w:p w:rsidR="00DD5567" w:rsidRPr="00BC6BCB" w:rsidRDefault="00E64074" w:rsidP="00A669D2">
      <w:pPr>
        <w:rPr>
          <w:rFonts w:ascii="Arial" w:hAnsi="Arial" w:cs="Arial"/>
          <w:sz w:val="22"/>
          <w:szCs w:val="22"/>
        </w:rPr>
      </w:pPr>
      <w:r w:rsidRPr="00BC6BCB">
        <w:rPr>
          <w:rFonts w:ascii="Arial" w:hAnsi="Arial" w:cs="Arial"/>
          <w:sz w:val="22"/>
          <w:szCs w:val="22"/>
        </w:rPr>
        <w:t>Add1</w:t>
      </w:r>
    </w:p>
    <w:p w:rsidR="00E64074" w:rsidRPr="00BC6BCB" w:rsidRDefault="00E64074" w:rsidP="00A669D2">
      <w:pPr>
        <w:rPr>
          <w:rFonts w:ascii="Arial" w:hAnsi="Arial" w:cs="Arial"/>
          <w:sz w:val="22"/>
          <w:szCs w:val="22"/>
        </w:rPr>
      </w:pPr>
      <w:r w:rsidRPr="00BC6BCB">
        <w:rPr>
          <w:rFonts w:ascii="Arial" w:hAnsi="Arial" w:cs="Arial"/>
          <w:sz w:val="22"/>
          <w:szCs w:val="22"/>
        </w:rPr>
        <w:t>Add2</w:t>
      </w:r>
    </w:p>
    <w:p w:rsidR="00A669D2" w:rsidRPr="00BC6BCB" w:rsidRDefault="00D67716" w:rsidP="00A669D2">
      <w:pPr>
        <w:rPr>
          <w:rFonts w:ascii="Arial" w:eastAsia="Times New Roman" w:hAnsi="Arial" w:cs="Arial"/>
          <w:color w:val="0000FF"/>
          <w:sz w:val="22"/>
          <w:szCs w:val="22"/>
          <w:lang w:eastAsia="en-US"/>
        </w:rPr>
      </w:pPr>
      <w:r w:rsidRPr="00BC6BCB">
        <w:rPr>
          <w:rFonts w:ascii="Arial" w:hAnsi="Arial" w:cs="Arial"/>
          <w:sz w:val="22"/>
          <w:szCs w:val="22"/>
        </w:rPr>
        <w:t>Email:</w:t>
      </w:r>
      <w:r w:rsidR="004A4374" w:rsidRPr="00BC6BCB">
        <w:rPr>
          <w:rFonts w:ascii="Arial" w:hAnsi="Arial" w:cs="Arial"/>
          <w:sz w:val="22"/>
          <w:szCs w:val="22"/>
        </w:rPr>
        <w:t xml:space="preserve"> </w:t>
      </w:r>
    </w:p>
    <w:p w:rsidR="00F32CB2" w:rsidRPr="00BC6BCB" w:rsidRDefault="00F32CB2" w:rsidP="00F32CB2">
      <w:pPr>
        <w:pStyle w:val="FootnoteText"/>
        <w:rPr>
          <w:rFonts w:ascii="Arial" w:hAnsi="Arial" w:cs="Arial"/>
          <w:sz w:val="22"/>
          <w:szCs w:val="22"/>
          <w:lang w:val="en-GB"/>
        </w:rPr>
      </w:pPr>
    </w:p>
    <w:p w:rsidR="00F32CB2" w:rsidRPr="00BC6BCB" w:rsidRDefault="00F32CB2" w:rsidP="00F32CB2">
      <w:pPr>
        <w:pStyle w:val="FootnoteText"/>
        <w:rPr>
          <w:rFonts w:ascii="Arial" w:hAnsi="Arial" w:cs="Arial"/>
          <w:sz w:val="22"/>
          <w:szCs w:val="22"/>
          <w:lang w:val="en-GB"/>
        </w:rPr>
      </w:pPr>
    </w:p>
    <w:p w:rsidR="00F32CB2" w:rsidRPr="00BC6BCB" w:rsidRDefault="00F32CB2" w:rsidP="00F32CB2">
      <w:pPr>
        <w:rPr>
          <w:rFonts w:ascii="Arial" w:hAnsi="Arial" w:cs="Arial"/>
          <w:sz w:val="22"/>
          <w:szCs w:val="22"/>
        </w:rPr>
      </w:pPr>
      <w:r w:rsidRPr="00BC6BCB">
        <w:rPr>
          <w:rFonts w:ascii="Arial" w:hAnsi="Arial" w:cs="Arial"/>
          <w:sz w:val="22"/>
          <w:szCs w:val="22"/>
        </w:rPr>
        <w:t xml:space="preserve">Dear </w:t>
      </w:r>
      <w:proofErr w:type="spellStart"/>
      <w:r w:rsidR="0059785B" w:rsidRPr="00BC6BCB">
        <w:rPr>
          <w:rFonts w:ascii="Arial" w:hAnsi="Arial" w:cs="Arial"/>
          <w:sz w:val="22"/>
          <w:szCs w:val="22"/>
        </w:rPr>
        <w:t>M</w:t>
      </w:r>
      <w:r w:rsidR="00F9639B" w:rsidRPr="00BC6BCB">
        <w:rPr>
          <w:rFonts w:ascii="Arial" w:hAnsi="Arial" w:cs="Arial"/>
          <w:sz w:val="22"/>
          <w:szCs w:val="22"/>
        </w:rPr>
        <w:t>r</w:t>
      </w:r>
      <w:proofErr w:type="spellEnd"/>
      <w:r w:rsidR="00F9639B" w:rsidRPr="00BC6BCB">
        <w:rPr>
          <w:rFonts w:ascii="Arial" w:hAnsi="Arial" w:cs="Arial"/>
          <w:sz w:val="22"/>
          <w:szCs w:val="22"/>
        </w:rPr>
        <w:t xml:space="preserve"> </w:t>
      </w:r>
      <w:r w:rsidR="00DD5567" w:rsidRPr="00BC6BCB">
        <w:rPr>
          <w:rFonts w:ascii="Arial" w:hAnsi="Arial" w:cs="Arial"/>
          <w:sz w:val="22"/>
          <w:szCs w:val="22"/>
        </w:rPr>
        <w:t>______________</w:t>
      </w:r>
      <w:r w:rsidRPr="00BC6BCB">
        <w:rPr>
          <w:rFonts w:ascii="Arial" w:hAnsi="Arial" w:cs="Arial"/>
          <w:sz w:val="22"/>
          <w:szCs w:val="22"/>
        </w:rPr>
        <w:t>,</w:t>
      </w:r>
    </w:p>
    <w:p w:rsidR="00AF3CE5" w:rsidRPr="00BC6BCB" w:rsidRDefault="00AF3CE5" w:rsidP="00081EA8">
      <w:pPr>
        <w:rPr>
          <w:rFonts w:ascii="Arial" w:hAnsi="Arial" w:cs="Arial"/>
          <w:sz w:val="22"/>
          <w:szCs w:val="22"/>
        </w:rPr>
      </w:pPr>
    </w:p>
    <w:p w:rsidR="00081EA8" w:rsidRPr="00BC6BCB" w:rsidRDefault="00F9639B" w:rsidP="00081EA8">
      <w:pPr>
        <w:jc w:val="center"/>
        <w:outlineLvl w:val="0"/>
        <w:rPr>
          <w:rFonts w:ascii="Arial" w:hAnsi="Arial" w:cs="Arial"/>
          <w:b/>
          <w:sz w:val="22"/>
          <w:szCs w:val="22"/>
        </w:rPr>
      </w:pPr>
      <w:r w:rsidRPr="00BC6BCB">
        <w:rPr>
          <w:rFonts w:ascii="Arial" w:hAnsi="Arial" w:cs="Arial"/>
          <w:b/>
          <w:sz w:val="22"/>
          <w:szCs w:val="22"/>
        </w:rPr>
        <w:t>Advance Payment</w:t>
      </w:r>
      <w:r w:rsidR="00750AD7" w:rsidRPr="00BC6BCB">
        <w:rPr>
          <w:rFonts w:ascii="Arial" w:hAnsi="Arial" w:cs="Arial"/>
          <w:b/>
          <w:sz w:val="22"/>
          <w:szCs w:val="22"/>
        </w:rPr>
        <w:t xml:space="preserve"> </w:t>
      </w:r>
      <w:r w:rsidRPr="00BC6BCB">
        <w:rPr>
          <w:rFonts w:ascii="Arial" w:hAnsi="Arial" w:cs="Arial"/>
          <w:b/>
          <w:sz w:val="22"/>
          <w:szCs w:val="22"/>
        </w:rPr>
        <w:t xml:space="preserve">Undertaking </w:t>
      </w:r>
    </w:p>
    <w:p w:rsidR="00081EA8" w:rsidRPr="00BC6BCB" w:rsidRDefault="00081EA8" w:rsidP="003D3D86">
      <w:pPr>
        <w:rPr>
          <w:rFonts w:ascii="Arial" w:hAnsi="Arial" w:cs="Arial"/>
          <w:sz w:val="22"/>
          <w:szCs w:val="22"/>
        </w:rPr>
      </w:pPr>
    </w:p>
    <w:p w:rsidR="00015C50" w:rsidRPr="00BC6BCB" w:rsidRDefault="00015C50" w:rsidP="003D3D86">
      <w:pPr>
        <w:rPr>
          <w:rFonts w:ascii="Arial" w:hAnsi="Arial" w:cs="Arial"/>
          <w:sz w:val="22"/>
          <w:szCs w:val="22"/>
        </w:rPr>
      </w:pPr>
    </w:p>
    <w:p w:rsidR="00081EA8" w:rsidRPr="00BC6BCB" w:rsidRDefault="00081EA8" w:rsidP="003D3D86">
      <w:pPr>
        <w:jc w:val="both"/>
        <w:outlineLvl w:val="0"/>
        <w:rPr>
          <w:rFonts w:ascii="Arial" w:hAnsi="Arial" w:cs="Arial"/>
          <w:sz w:val="22"/>
          <w:szCs w:val="22"/>
        </w:rPr>
      </w:pPr>
      <w:r w:rsidRPr="00BC6BCB">
        <w:rPr>
          <w:rFonts w:ascii="Arial" w:hAnsi="Arial" w:cs="Arial"/>
          <w:sz w:val="22"/>
          <w:szCs w:val="22"/>
        </w:rPr>
        <w:t>Thank you for accepting the invitation to take part in this APEC</w:t>
      </w:r>
      <w:r w:rsidR="002C523F" w:rsidRPr="00BC6BCB">
        <w:rPr>
          <w:rFonts w:ascii="Arial" w:hAnsi="Arial" w:cs="Arial"/>
          <w:sz w:val="22"/>
          <w:szCs w:val="22"/>
        </w:rPr>
        <w:t>-</w:t>
      </w:r>
      <w:r w:rsidRPr="00BC6BCB">
        <w:rPr>
          <w:rFonts w:ascii="Arial" w:hAnsi="Arial" w:cs="Arial"/>
          <w:sz w:val="22"/>
          <w:szCs w:val="22"/>
        </w:rPr>
        <w:t>sponsored event.</w:t>
      </w:r>
    </w:p>
    <w:p w:rsidR="00081EA8" w:rsidRPr="00BC6BCB" w:rsidRDefault="00081EA8" w:rsidP="003D3D86">
      <w:pPr>
        <w:jc w:val="both"/>
        <w:rPr>
          <w:rFonts w:ascii="Arial" w:hAnsi="Arial" w:cs="Arial"/>
          <w:sz w:val="22"/>
          <w:szCs w:val="22"/>
        </w:rPr>
      </w:pPr>
    </w:p>
    <w:p w:rsidR="00227DE2" w:rsidRPr="00BC6BCB" w:rsidRDefault="00F9639B" w:rsidP="003D3D86">
      <w:pPr>
        <w:jc w:val="both"/>
        <w:rPr>
          <w:rFonts w:ascii="Arial" w:hAnsi="Arial" w:cs="Arial"/>
          <w:sz w:val="22"/>
          <w:szCs w:val="22"/>
        </w:rPr>
      </w:pPr>
      <w:r w:rsidRPr="00BC6BCB">
        <w:rPr>
          <w:rFonts w:ascii="Arial" w:hAnsi="Arial" w:cs="Arial"/>
          <w:sz w:val="22"/>
          <w:szCs w:val="22"/>
        </w:rPr>
        <w:t xml:space="preserve">This letter of undertaking states the tasks you are to undertake and the funding details of your entitlements. </w:t>
      </w:r>
    </w:p>
    <w:p w:rsidR="00046F02" w:rsidRPr="00BC6BCB" w:rsidRDefault="00046F02" w:rsidP="003D3D86">
      <w:pPr>
        <w:jc w:val="both"/>
        <w:rPr>
          <w:rFonts w:ascii="Arial" w:hAnsi="Arial" w:cs="Arial"/>
          <w:sz w:val="22"/>
          <w:szCs w:val="22"/>
        </w:rPr>
      </w:pPr>
    </w:p>
    <w:p w:rsidR="003D3D86" w:rsidRPr="00BC6BCB" w:rsidRDefault="003D3D86" w:rsidP="003D3D86">
      <w:pPr>
        <w:jc w:val="both"/>
        <w:rPr>
          <w:rFonts w:ascii="Arial" w:hAnsi="Arial" w:cs="Arial"/>
          <w:sz w:val="22"/>
          <w:szCs w:val="22"/>
        </w:rPr>
      </w:pPr>
      <w:r w:rsidRPr="00BC6BCB">
        <w:rPr>
          <w:rFonts w:ascii="Arial" w:hAnsi="Arial" w:cs="Arial"/>
          <w:sz w:val="22"/>
          <w:szCs w:val="22"/>
        </w:rPr>
        <w:t xml:space="preserve">Please sign this letter where indicated and </w:t>
      </w:r>
      <w:r w:rsidR="00330062" w:rsidRPr="00BC6BCB">
        <w:rPr>
          <w:rFonts w:ascii="Arial" w:hAnsi="Arial" w:cs="Arial"/>
          <w:sz w:val="22"/>
          <w:szCs w:val="22"/>
          <w:u w:val="single"/>
        </w:rPr>
        <w:t>initial</w:t>
      </w:r>
      <w:r w:rsidRPr="00BC6BCB">
        <w:rPr>
          <w:rFonts w:ascii="Arial" w:hAnsi="Arial" w:cs="Arial"/>
          <w:sz w:val="22"/>
          <w:szCs w:val="22"/>
          <w:u w:val="single"/>
        </w:rPr>
        <w:t xml:space="preserve"> each page</w:t>
      </w:r>
      <w:r w:rsidRPr="00BC6BCB">
        <w:rPr>
          <w:rFonts w:ascii="Arial" w:hAnsi="Arial" w:cs="Arial"/>
          <w:sz w:val="22"/>
          <w:szCs w:val="22"/>
        </w:rPr>
        <w:t xml:space="preserve"> to indicate your agreement to undertake the tasks and the terms and conditions contained therein.  Please</w:t>
      </w:r>
      <w:r w:rsidR="00046F02" w:rsidRPr="00BC6BCB">
        <w:rPr>
          <w:rFonts w:ascii="Arial" w:hAnsi="Arial" w:cs="Arial"/>
          <w:sz w:val="22"/>
          <w:szCs w:val="22"/>
        </w:rPr>
        <w:t xml:space="preserve"> then</w:t>
      </w:r>
      <w:r w:rsidRPr="00BC6BCB">
        <w:rPr>
          <w:rFonts w:ascii="Arial" w:hAnsi="Arial" w:cs="Arial"/>
          <w:sz w:val="22"/>
          <w:szCs w:val="22"/>
        </w:rPr>
        <w:t xml:space="preserve"> return </w:t>
      </w:r>
      <w:r w:rsidR="00046F02" w:rsidRPr="00BC6BCB">
        <w:rPr>
          <w:rFonts w:ascii="Arial" w:hAnsi="Arial" w:cs="Arial"/>
          <w:b/>
          <w:sz w:val="22"/>
          <w:szCs w:val="22"/>
          <w:u w:val="single"/>
        </w:rPr>
        <w:t>ALL</w:t>
      </w:r>
      <w:r w:rsidRPr="00BC6BCB">
        <w:rPr>
          <w:rFonts w:ascii="Arial" w:hAnsi="Arial" w:cs="Arial"/>
          <w:sz w:val="22"/>
          <w:szCs w:val="22"/>
        </w:rPr>
        <w:t xml:space="preserve"> signed </w:t>
      </w:r>
      <w:r w:rsidR="00046F02" w:rsidRPr="00BC6BCB">
        <w:rPr>
          <w:rFonts w:ascii="Arial" w:hAnsi="Arial" w:cs="Arial"/>
          <w:sz w:val="22"/>
          <w:szCs w:val="22"/>
        </w:rPr>
        <w:t>pages</w:t>
      </w:r>
      <w:r w:rsidRPr="00BC6BCB">
        <w:rPr>
          <w:rFonts w:ascii="Arial" w:hAnsi="Arial" w:cs="Arial"/>
          <w:sz w:val="22"/>
          <w:szCs w:val="22"/>
        </w:rPr>
        <w:t xml:space="preserve"> via email to </w:t>
      </w:r>
      <w:r w:rsidR="00184FA3" w:rsidRPr="00BC6BCB">
        <w:rPr>
          <w:rFonts w:ascii="Arial" w:hAnsi="Arial" w:cs="Arial"/>
          <w:sz w:val="22"/>
          <w:szCs w:val="22"/>
        </w:rPr>
        <w:t>[</w:t>
      </w:r>
      <w:r w:rsidR="00DB126E" w:rsidRPr="00BC6BCB">
        <w:rPr>
          <w:rFonts w:ascii="Arial" w:hAnsi="Arial" w:cs="Arial"/>
          <w:sz w:val="22"/>
          <w:szCs w:val="22"/>
        </w:rPr>
        <w:t>n</w:t>
      </w:r>
      <w:r w:rsidR="00184FA3" w:rsidRPr="00BC6BCB">
        <w:rPr>
          <w:rFonts w:ascii="Arial" w:hAnsi="Arial" w:cs="Arial"/>
          <w:sz w:val="22"/>
          <w:szCs w:val="22"/>
        </w:rPr>
        <w:t>ame of PE]</w:t>
      </w:r>
      <w:r w:rsidRPr="00BC6BCB">
        <w:rPr>
          <w:rFonts w:ascii="Arial" w:hAnsi="Arial" w:cs="Arial"/>
          <w:sz w:val="22"/>
          <w:szCs w:val="22"/>
        </w:rPr>
        <w:t xml:space="preserve"> at </w:t>
      </w:r>
      <w:r w:rsidR="00184FA3" w:rsidRPr="00BC6BCB">
        <w:rPr>
          <w:rFonts w:ascii="Arial" w:hAnsi="Arial" w:cs="Arial"/>
          <w:sz w:val="22"/>
          <w:szCs w:val="22"/>
        </w:rPr>
        <w:t>[email address of PE]</w:t>
      </w:r>
      <w:r w:rsidRPr="00BC6BCB">
        <w:rPr>
          <w:rFonts w:ascii="Arial" w:hAnsi="Arial" w:cs="Arial"/>
          <w:sz w:val="22"/>
          <w:szCs w:val="22"/>
        </w:rPr>
        <w:t xml:space="preserve"> or fax to +65 68919690.</w:t>
      </w:r>
    </w:p>
    <w:p w:rsidR="00776344" w:rsidRPr="00BC6BCB" w:rsidRDefault="00776344" w:rsidP="003D3D86">
      <w:pPr>
        <w:pStyle w:val="BodyText3"/>
        <w:spacing w:before="0" w:after="0"/>
        <w:jc w:val="both"/>
        <w:rPr>
          <w:rFonts w:ascii="Arial" w:hAnsi="Arial" w:cs="Arial"/>
        </w:rPr>
      </w:pPr>
    </w:p>
    <w:p w:rsidR="00046F02" w:rsidRPr="00BC6BCB" w:rsidRDefault="00046F02" w:rsidP="00046F02">
      <w:pPr>
        <w:jc w:val="both"/>
        <w:rPr>
          <w:rFonts w:ascii="Arial" w:hAnsi="Arial" w:cs="Arial"/>
          <w:sz w:val="22"/>
          <w:szCs w:val="22"/>
        </w:rPr>
      </w:pPr>
      <w:r w:rsidRPr="00BC6BCB">
        <w:rPr>
          <w:rFonts w:ascii="Arial" w:hAnsi="Arial" w:cs="Arial"/>
          <w:sz w:val="22"/>
          <w:szCs w:val="22"/>
        </w:rPr>
        <w:t>The amount remitted to you is inclusive of any Goods and Services Tax (GST) and bank charges levied by your agent and/or beneficiary banks for remittances made to your bank account.</w:t>
      </w:r>
    </w:p>
    <w:p w:rsidR="00046F02" w:rsidRPr="00BC6BCB" w:rsidRDefault="00046F02" w:rsidP="003D3D86">
      <w:pPr>
        <w:pStyle w:val="BodyText3"/>
        <w:spacing w:before="0" w:after="0"/>
        <w:jc w:val="both"/>
        <w:rPr>
          <w:rFonts w:ascii="Arial" w:hAnsi="Arial" w:cs="Arial"/>
        </w:rPr>
      </w:pPr>
    </w:p>
    <w:p w:rsidR="003D3D86" w:rsidRPr="00BC6BCB" w:rsidRDefault="003D3D86" w:rsidP="003D3D86">
      <w:pPr>
        <w:pStyle w:val="BodyText3"/>
        <w:spacing w:before="0" w:after="0"/>
        <w:jc w:val="both"/>
        <w:rPr>
          <w:rFonts w:ascii="Arial" w:hAnsi="Arial" w:cs="Arial"/>
        </w:rPr>
      </w:pPr>
      <w:r w:rsidRPr="00BC6BCB">
        <w:rPr>
          <w:rFonts w:ascii="Arial" w:hAnsi="Arial" w:cs="Arial"/>
        </w:rPr>
        <w:t xml:space="preserve">If you have any queries, please contact </w:t>
      </w:r>
      <w:r w:rsidR="00DB126E" w:rsidRPr="00BC6BCB">
        <w:rPr>
          <w:rFonts w:ascii="Arial" w:hAnsi="Arial" w:cs="Arial"/>
        </w:rPr>
        <w:t>[n</w:t>
      </w:r>
      <w:r w:rsidR="008F47C7" w:rsidRPr="00BC6BCB">
        <w:rPr>
          <w:rFonts w:ascii="Arial" w:hAnsi="Arial" w:cs="Arial"/>
        </w:rPr>
        <w:t xml:space="preserve">ame of PE] </w:t>
      </w:r>
      <w:r w:rsidRPr="00BC6BCB">
        <w:rPr>
          <w:rFonts w:ascii="Arial" w:hAnsi="Arial" w:cs="Arial"/>
        </w:rPr>
        <w:t xml:space="preserve">at </w:t>
      </w:r>
      <w:r w:rsidR="00E64074" w:rsidRPr="00BC6BCB">
        <w:rPr>
          <w:rFonts w:ascii="Arial" w:hAnsi="Arial" w:cs="Arial"/>
        </w:rPr>
        <w:t xml:space="preserve">[contact number </w:t>
      </w:r>
      <w:r w:rsidR="008F47C7" w:rsidRPr="00BC6BCB">
        <w:rPr>
          <w:rFonts w:ascii="Arial" w:hAnsi="Arial" w:cs="Arial"/>
        </w:rPr>
        <w:t>of PE]</w:t>
      </w:r>
      <w:r w:rsidR="00046F02" w:rsidRPr="00BC6BCB">
        <w:rPr>
          <w:rFonts w:ascii="Arial" w:hAnsi="Arial" w:cs="Arial"/>
        </w:rPr>
        <w:t>.</w:t>
      </w:r>
    </w:p>
    <w:p w:rsidR="003D3D86" w:rsidRPr="00BC6BCB" w:rsidRDefault="003D3D86" w:rsidP="003D3D86">
      <w:pPr>
        <w:pStyle w:val="BodyText3"/>
        <w:spacing w:before="0" w:after="0"/>
        <w:jc w:val="both"/>
        <w:rPr>
          <w:rFonts w:ascii="Arial" w:hAnsi="Arial" w:cs="Arial"/>
        </w:rPr>
      </w:pPr>
    </w:p>
    <w:p w:rsidR="00776344" w:rsidRPr="00BC6BCB" w:rsidRDefault="00776344" w:rsidP="003D3D86">
      <w:pPr>
        <w:pStyle w:val="BodyText3"/>
        <w:spacing w:before="0" w:after="0"/>
        <w:jc w:val="both"/>
        <w:rPr>
          <w:rFonts w:ascii="Arial" w:hAnsi="Arial" w:cs="Arial"/>
        </w:rPr>
      </w:pPr>
      <w:r w:rsidRPr="00BC6BCB">
        <w:rPr>
          <w:rFonts w:ascii="Arial" w:hAnsi="Arial" w:cs="Arial"/>
        </w:rPr>
        <w:t xml:space="preserve">May I wish you a successful APEC-funded </w:t>
      </w:r>
      <w:proofErr w:type="gramStart"/>
      <w:r w:rsidRPr="00BC6BCB">
        <w:rPr>
          <w:rFonts w:ascii="Arial" w:hAnsi="Arial" w:cs="Arial"/>
        </w:rPr>
        <w:t>event.</w:t>
      </w:r>
      <w:proofErr w:type="gramEnd"/>
    </w:p>
    <w:p w:rsidR="003D3D86" w:rsidRPr="00BC6BCB" w:rsidRDefault="003D3D86" w:rsidP="003D3D86">
      <w:pPr>
        <w:pStyle w:val="BodyText3"/>
        <w:spacing w:before="0" w:after="0"/>
        <w:rPr>
          <w:rFonts w:ascii="Arial" w:hAnsi="Arial" w:cs="Arial"/>
        </w:rPr>
      </w:pPr>
    </w:p>
    <w:p w:rsidR="003B6E4E" w:rsidRPr="00BC6BCB" w:rsidRDefault="003B6E4E" w:rsidP="003D3D86">
      <w:pPr>
        <w:pStyle w:val="BodyText3"/>
        <w:spacing w:before="0" w:after="0"/>
        <w:rPr>
          <w:rFonts w:ascii="Arial" w:hAnsi="Arial" w:cs="Arial"/>
        </w:rPr>
      </w:pPr>
    </w:p>
    <w:p w:rsidR="00081EA8" w:rsidRPr="00BC6BCB" w:rsidRDefault="00081EA8" w:rsidP="003D3D86">
      <w:pPr>
        <w:pStyle w:val="BodyText3"/>
        <w:spacing w:before="0" w:after="0"/>
        <w:rPr>
          <w:rFonts w:ascii="Arial" w:hAnsi="Arial" w:cs="Arial"/>
        </w:rPr>
      </w:pPr>
    </w:p>
    <w:p w:rsidR="00081EA8" w:rsidRPr="00BC6BCB" w:rsidRDefault="00081EA8" w:rsidP="003D3D86">
      <w:pPr>
        <w:pStyle w:val="BodyText3"/>
        <w:spacing w:before="0" w:after="0"/>
        <w:outlineLvl w:val="0"/>
        <w:rPr>
          <w:rFonts w:ascii="Arial" w:hAnsi="Arial" w:cs="Arial"/>
        </w:rPr>
      </w:pPr>
      <w:r w:rsidRPr="00BC6BCB">
        <w:rPr>
          <w:rFonts w:ascii="Arial" w:hAnsi="Arial" w:cs="Arial"/>
        </w:rPr>
        <w:t>Yours sincerely</w:t>
      </w:r>
      <w:r w:rsidR="003844A3" w:rsidRPr="00BC6BCB">
        <w:rPr>
          <w:rFonts w:ascii="Arial" w:hAnsi="Arial" w:cs="Arial"/>
        </w:rPr>
        <w:t>,</w:t>
      </w:r>
    </w:p>
    <w:p w:rsidR="00FC5649" w:rsidRDefault="00FC5649" w:rsidP="003D3D86">
      <w:pPr>
        <w:pStyle w:val="BodyText3"/>
        <w:spacing w:before="0" w:after="0"/>
        <w:rPr>
          <w:rFonts w:ascii="Monotype Corsiva" w:hAnsi="Monotype Corsiva" w:cs="Arial"/>
          <w:i/>
        </w:rPr>
      </w:pPr>
    </w:p>
    <w:p w:rsidR="005C6464" w:rsidRPr="00BC6BCB" w:rsidRDefault="005C6464" w:rsidP="003D3D86">
      <w:pPr>
        <w:pStyle w:val="BodyText3"/>
        <w:spacing w:before="0" w:after="0"/>
        <w:rPr>
          <w:rFonts w:ascii="Monotype Corsiva" w:hAnsi="Monotype Corsiva" w:cs="Arial"/>
          <w:i/>
        </w:rPr>
      </w:pPr>
    </w:p>
    <w:p w:rsidR="00711DEC" w:rsidRPr="002C44EB" w:rsidRDefault="00711DEC" w:rsidP="00711DEC">
      <w:pPr>
        <w:rPr>
          <w:rFonts w:ascii="Arial" w:hAnsi="Arial" w:cs="Arial"/>
          <w:color w:val="00B0F0"/>
          <w:sz w:val="22"/>
          <w:szCs w:val="22"/>
          <w:lang w:eastAsia="en-US"/>
        </w:rPr>
      </w:pPr>
      <w:r w:rsidRPr="002C44EB">
        <w:rPr>
          <w:rFonts w:ascii="Arial" w:hAnsi="Arial" w:cs="Arial"/>
          <w:color w:val="00B0F0"/>
          <w:sz w:val="22"/>
          <w:szCs w:val="22"/>
        </w:rPr>
        <w:t>Signature is required (Digital signature is acceptable)</w:t>
      </w:r>
    </w:p>
    <w:p w:rsidR="00711DEC" w:rsidRPr="002C44EB" w:rsidRDefault="00711DEC" w:rsidP="00711DEC">
      <w:pPr>
        <w:rPr>
          <w:rFonts w:ascii="Arial" w:hAnsi="Arial" w:cs="Arial"/>
          <w:color w:val="00B0F0"/>
          <w:sz w:val="22"/>
          <w:szCs w:val="22"/>
        </w:rPr>
      </w:pPr>
      <w:r w:rsidRPr="002C44EB">
        <w:rPr>
          <w:rFonts w:ascii="Arial" w:hAnsi="Arial" w:cs="Arial"/>
          <w:color w:val="00B0F0"/>
          <w:sz w:val="22"/>
          <w:szCs w:val="22"/>
        </w:rPr>
        <w:t>[Name of PD]</w:t>
      </w:r>
      <w:bookmarkStart w:id="0" w:name="_GoBack"/>
      <w:bookmarkEnd w:id="0"/>
    </w:p>
    <w:p w:rsidR="004A4374" w:rsidRDefault="004A4374" w:rsidP="003D3D86">
      <w:pPr>
        <w:pStyle w:val="BodyText3"/>
        <w:spacing w:before="0" w:after="0"/>
        <w:outlineLvl w:val="0"/>
        <w:rPr>
          <w:rFonts w:ascii="Arial" w:hAnsi="Arial" w:cs="Arial"/>
        </w:rPr>
      </w:pPr>
    </w:p>
    <w:p w:rsidR="00711DEC" w:rsidRPr="00BC6BCB" w:rsidRDefault="00711DEC" w:rsidP="003D3D86">
      <w:pPr>
        <w:pStyle w:val="BodyText3"/>
        <w:spacing w:before="0" w:after="0"/>
        <w:outlineLvl w:val="0"/>
        <w:rPr>
          <w:rFonts w:ascii="Arial" w:hAnsi="Arial" w:cs="Arial"/>
        </w:rPr>
      </w:pPr>
    </w:p>
    <w:p w:rsidR="00DB126E" w:rsidRPr="00BC6BCB" w:rsidRDefault="00DB126E" w:rsidP="003D3D86">
      <w:pPr>
        <w:pStyle w:val="BodyText3"/>
        <w:spacing w:before="0" w:after="0"/>
        <w:outlineLvl w:val="0"/>
        <w:rPr>
          <w:rFonts w:ascii="Arial" w:hAnsi="Arial" w:cs="Arial"/>
        </w:rPr>
      </w:pPr>
      <w:r w:rsidRPr="00BC6BCB">
        <w:rPr>
          <w:rFonts w:ascii="Arial" w:hAnsi="Arial" w:cs="Arial"/>
        </w:rPr>
        <w:t>[Contact details of PD]</w:t>
      </w:r>
    </w:p>
    <w:p w:rsidR="00081EA8" w:rsidRPr="00BC6BCB" w:rsidRDefault="00081EA8" w:rsidP="003D3D86">
      <w:pPr>
        <w:pStyle w:val="BodyText3"/>
        <w:spacing w:before="0" w:after="0"/>
        <w:outlineLvl w:val="0"/>
        <w:rPr>
          <w:rFonts w:ascii="Arial" w:hAnsi="Arial" w:cs="Arial"/>
        </w:rPr>
      </w:pPr>
    </w:p>
    <w:p w:rsidR="003D3D86" w:rsidRPr="00BC6BCB" w:rsidRDefault="003D3D86" w:rsidP="00AC4877">
      <w:pPr>
        <w:rPr>
          <w:rFonts w:ascii="Arial" w:hAnsi="Arial" w:cs="Arial"/>
          <w:i/>
          <w:sz w:val="22"/>
          <w:szCs w:val="22"/>
          <w:lang w:eastAsia="ko-KR"/>
        </w:rPr>
        <w:sectPr w:rsidR="003D3D86" w:rsidRPr="00BC6BCB" w:rsidSect="00402F39">
          <w:headerReference w:type="default" r:id="rId8"/>
          <w:footerReference w:type="default" r:id="rId9"/>
          <w:pgSz w:w="11907" w:h="16840" w:code="9"/>
          <w:pgMar w:top="1440" w:right="1418" w:bottom="1440" w:left="1418" w:header="720" w:footer="181" w:gutter="0"/>
          <w:cols w:space="720"/>
          <w:docGrid w:linePitch="360"/>
        </w:sectPr>
      </w:pPr>
      <w:r w:rsidRPr="00BC6BCB">
        <w:rPr>
          <w:rFonts w:ascii="Arial" w:hAnsi="Arial" w:cs="Arial"/>
          <w:i/>
          <w:sz w:val="22"/>
          <w:szCs w:val="22"/>
          <w:lang w:eastAsia="ko-KR"/>
        </w:rPr>
        <w:t>Cc: Project Overseer</w:t>
      </w:r>
      <w:r w:rsidR="00931B68" w:rsidRPr="00BC6BCB">
        <w:rPr>
          <w:rFonts w:ascii="Arial" w:hAnsi="Arial" w:cs="Arial"/>
          <w:i/>
          <w:sz w:val="22"/>
          <w:szCs w:val="22"/>
          <w:lang w:eastAsia="ko-KR"/>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4061"/>
        <w:gridCol w:w="1303"/>
        <w:gridCol w:w="2126"/>
      </w:tblGrid>
      <w:tr w:rsidR="00E64074" w:rsidRPr="00BC6BCB" w:rsidTr="00305AD9">
        <w:trPr>
          <w:trHeight w:val="440"/>
        </w:trPr>
        <w:tc>
          <w:tcPr>
            <w:tcW w:w="1832" w:type="dxa"/>
            <w:vAlign w:val="center"/>
          </w:tcPr>
          <w:p w:rsidR="00E64074" w:rsidRPr="00BC6BCB" w:rsidRDefault="00E64074" w:rsidP="008A3141">
            <w:pPr>
              <w:rPr>
                <w:rFonts w:ascii="Arial" w:hAnsi="Arial" w:cs="Arial"/>
                <w:b/>
                <w:sz w:val="22"/>
                <w:szCs w:val="22"/>
              </w:rPr>
            </w:pPr>
            <w:r w:rsidRPr="00BC6BCB">
              <w:rPr>
                <w:rFonts w:ascii="Arial" w:hAnsi="Arial" w:cs="Arial"/>
                <w:b/>
                <w:sz w:val="22"/>
                <w:szCs w:val="22"/>
              </w:rPr>
              <w:lastRenderedPageBreak/>
              <w:t>Project No.</w:t>
            </w:r>
          </w:p>
        </w:tc>
        <w:tc>
          <w:tcPr>
            <w:tcW w:w="7490" w:type="dxa"/>
            <w:gridSpan w:val="3"/>
            <w:vAlign w:val="center"/>
          </w:tcPr>
          <w:p w:rsidR="00E64074" w:rsidRPr="00BC6BCB" w:rsidRDefault="00E64074" w:rsidP="0068710B">
            <w:pPr>
              <w:rPr>
                <w:rFonts w:ascii="Arial" w:hAnsi="Arial" w:cs="Arial"/>
                <w:sz w:val="22"/>
                <w:szCs w:val="22"/>
              </w:rPr>
            </w:pPr>
          </w:p>
        </w:tc>
      </w:tr>
      <w:tr w:rsidR="00DF7864" w:rsidRPr="00BC6BCB" w:rsidTr="00305AD9">
        <w:trPr>
          <w:trHeight w:val="440"/>
        </w:trPr>
        <w:tc>
          <w:tcPr>
            <w:tcW w:w="1832" w:type="dxa"/>
            <w:vAlign w:val="center"/>
          </w:tcPr>
          <w:p w:rsidR="00DF7864" w:rsidRPr="00BC6BCB" w:rsidRDefault="00DF7864" w:rsidP="008A3141">
            <w:pPr>
              <w:rPr>
                <w:rFonts w:ascii="Arial" w:hAnsi="Arial" w:cs="Arial"/>
                <w:b/>
                <w:sz w:val="22"/>
                <w:szCs w:val="22"/>
              </w:rPr>
            </w:pPr>
            <w:r w:rsidRPr="00BC6BCB">
              <w:rPr>
                <w:rFonts w:ascii="Arial" w:hAnsi="Arial" w:cs="Arial"/>
                <w:b/>
                <w:sz w:val="22"/>
                <w:szCs w:val="22"/>
              </w:rPr>
              <w:t>Project Title</w:t>
            </w:r>
          </w:p>
        </w:tc>
        <w:tc>
          <w:tcPr>
            <w:tcW w:w="7490" w:type="dxa"/>
            <w:gridSpan w:val="3"/>
            <w:vAlign w:val="center"/>
          </w:tcPr>
          <w:p w:rsidR="00DF7864" w:rsidRPr="00BC6BCB" w:rsidRDefault="00DF7864" w:rsidP="005C5910">
            <w:pPr>
              <w:rPr>
                <w:rFonts w:ascii="Arial" w:hAnsi="Arial" w:cs="Arial"/>
                <w:sz w:val="22"/>
                <w:szCs w:val="22"/>
              </w:rPr>
            </w:pPr>
          </w:p>
        </w:tc>
      </w:tr>
      <w:tr w:rsidR="00E64074" w:rsidRPr="00BC6BCB" w:rsidTr="00305AD9">
        <w:trPr>
          <w:trHeight w:val="440"/>
        </w:trPr>
        <w:tc>
          <w:tcPr>
            <w:tcW w:w="1832" w:type="dxa"/>
            <w:vAlign w:val="center"/>
          </w:tcPr>
          <w:p w:rsidR="00E64074" w:rsidRPr="00BC6BCB" w:rsidRDefault="00E64074" w:rsidP="008A3141">
            <w:pPr>
              <w:rPr>
                <w:rFonts w:ascii="Arial" w:hAnsi="Arial" w:cs="Arial"/>
                <w:b/>
                <w:sz w:val="22"/>
                <w:szCs w:val="22"/>
              </w:rPr>
            </w:pPr>
            <w:r w:rsidRPr="00BC6BCB">
              <w:rPr>
                <w:rFonts w:ascii="Arial" w:hAnsi="Arial" w:cs="Arial"/>
                <w:b/>
                <w:sz w:val="22"/>
                <w:szCs w:val="22"/>
              </w:rPr>
              <w:t>Venue</w:t>
            </w:r>
          </w:p>
        </w:tc>
        <w:tc>
          <w:tcPr>
            <w:tcW w:w="7490" w:type="dxa"/>
            <w:gridSpan w:val="3"/>
            <w:vAlign w:val="center"/>
          </w:tcPr>
          <w:p w:rsidR="00E64074" w:rsidRPr="00BC6BCB" w:rsidRDefault="00E64074" w:rsidP="0068710B">
            <w:pPr>
              <w:rPr>
                <w:rFonts w:ascii="Arial" w:hAnsi="Arial" w:cs="Arial"/>
                <w:sz w:val="22"/>
                <w:szCs w:val="22"/>
              </w:rPr>
            </w:pPr>
          </w:p>
        </w:tc>
      </w:tr>
      <w:tr w:rsidR="00E64074" w:rsidRPr="00BC6BCB" w:rsidTr="00305AD9">
        <w:trPr>
          <w:trHeight w:val="440"/>
        </w:trPr>
        <w:tc>
          <w:tcPr>
            <w:tcW w:w="1832" w:type="dxa"/>
            <w:vAlign w:val="center"/>
          </w:tcPr>
          <w:p w:rsidR="00E64074" w:rsidRPr="00BC6BCB" w:rsidRDefault="00E64074" w:rsidP="008A3141">
            <w:pPr>
              <w:rPr>
                <w:rFonts w:ascii="Arial" w:hAnsi="Arial" w:cs="Arial"/>
                <w:sz w:val="22"/>
                <w:szCs w:val="22"/>
              </w:rPr>
            </w:pPr>
            <w:r w:rsidRPr="00BC6BCB">
              <w:rPr>
                <w:rFonts w:ascii="Arial" w:hAnsi="Arial" w:cs="Arial"/>
                <w:b/>
                <w:sz w:val="22"/>
                <w:szCs w:val="22"/>
              </w:rPr>
              <w:t>Period of Event</w:t>
            </w:r>
          </w:p>
        </w:tc>
        <w:tc>
          <w:tcPr>
            <w:tcW w:w="7490" w:type="dxa"/>
            <w:gridSpan w:val="3"/>
            <w:vAlign w:val="center"/>
          </w:tcPr>
          <w:p w:rsidR="00E64074" w:rsidRPr="00BC6BCB" w:rsidRDefault="00E64074" w:rsidP="0068710B">
            <w:pPr>
              <w:rPr>
                <w:rFonts w:ascii="Arial" w:hAnsi="Arial" w:cs="Arial"/>
                <w:i/>
                <w:color w:val="0070C0"/>
                <w:sz w:val="22"/>
                <w:szCs w:val="22"/>
              </w:rPr>
            </w:pPr>
          </w:p>
        </w:tc>
      </w:tr>
      <w:tr w:rsidR="00E64074" w:rsidRPr="00BC6BCB" w:rsidTr="00305AD9">
        <w:trPr>
          <w:trHeight w:val="620"/>
        </w:trPr>
        <w:tc>
          <w:tcPr>
            <w:tcW w:w="1832" w:type="dxa"/>
            <w:vAlign w:val="center"/>
          </w:tcPr>
          <w:p w:rsidR="00E64074" w:rsidRPr="00BC6BCB" w:rsidRDefault="00E64074" w:rsidP="008A3141">
            <w:pPr>
              <w:rPr>
                <w:rFonts w:ascii="Arial" w:hAnsi="Arial" w:cs="Arial"/>
                <w:b/>
                <w:sz w:val="22"/>
                <w:szCs w:val="22"/>
              </w:rPr>
            </w:pPr>
            <w:r w:rsidRPr="00BC6BCB">
              <w:rPr>
                <w:rFonts w:ascii="Arial" w:hAnsi="Arial" w:cs="Arial"/>
                <w:b/>
                <w:sz w:val="22"/>
                <w:szCs w:val="22"/>
              </w:rPr>
              <w:t>Type of Undertaking</w:t>
            </w:r>
          </w:p>
        </w:tc>
        <w:tc>
          <w:tcPr>
            <w:tcW w:w="7490" w:type="dxa"/>
            <w:gridSpan w:val="3"/>
            <w:vAlign w:val="center"/>
          </w:tcPr>
          <w:p w:rsidR="00E64074" w:rsidRPr="00BC6BCB" w:rsidRDefault="00015786" w:rsidP="00015786">
            <w:pPr>
              <w:rPr>
                <w:rFonts w:ascii="Arial" w:hAnsi="Arial" w:cs="Arial"/>
                <w:sz w:val="22"/>
                <w:szCs w:val="22"/>
              </w:rPr>
            </w:pPr>
            <w:r w:rsidRPr="00BC6BCB">
              <w:rPr>
                <w:rFonts w:ascii="Arial" w:hAnsi="Arial" w:cs="Arial"/>
                <w:sz w:val="22"/>
                <w:szCs w:val="22"/>
              </w:rPr>
              <w:t>U</w:t>
            </w:r>
            <w:r w:rsidR="00E64074" w:rsidRPr="00BC6BCB">
              <w:rPr>
                <w:rFonts w:ascii="Arial" w:hAnsi="Arial" w:cs="Arial"/>
                <w:sz w:val="22"/>
                <w:szCs w:val="22"/>
              </w:rPr>
              <w:t xml:space="preserve">ndertaking for </w:t>
            </w:r>
            <w:r w:rsidRPr="00BC6BCB">
              <w:rPr>
                <w:rFonts w:ascii="Arial" w:hAnsi="Arial" w:cs="Arial"/>
                <w:sz w:val="22"/>
                <w:szCs w:val="22"/>
              </w:rPr>
              <w:t xml:space="preserve">Receiving </w:t>
            </w:r>
            <w:r w:rsidR="00E64074" w:rsidRPr="00BC6BCB">
              <w:rPr>
                <w:rFonts w:ascii="Arial" w:hAnsi="Arial" w:cs="Arial"/>
                <w:sz w:val="22"/>
                <w:szCs w:val="22"/>
              </w:rPr>
              <w:t>Travel</w:t>
            </w:r>
            <w:r w:rsidRPr="00BC6BCB">
              <w:rPr>
                <w:rFonts w:ascii="Arial" w:hAnsi="Arial" w:cs="Arial"/>
                <w:sz w:val="22"/>
                <w:szCs w:val="22"/>
              </w:rPr>
              <w:t xml:space="preserve"> Expenses in Advance </w:t>
            </w:r>
          </w:p>
        </w:tc>
      </w:tr>
      <w:tr w:rsidR="00E64074" w:rsidRPr="00BC6BCB" w:rsidTr="00305AD9">
        <w:trPr>
          <w:trHeight w:val="350"/>
        </w:trPr>
        <w:tc>
          <w:tcPr>
            <w:tcW w:w="1832" w:type="dxa"/>
            <w:vAlign w:val="center"/>
          </w:tcPr>
          <w:p w:rsidR="00E64074" w:rsidRPr="00BC6BCB" w:rsidRDefault="00E64074" w:rsidP="006B2E13">
            <w:pPr>
              <w:rPr>
                <w:rFonts w:ascii="Arial" w:hAnsi="Arial" w:cs="Arial"/>
                <w:b/>
                <w:sz w:val="22"/>
                <w:szCs w:val="22"/>
              </w:rPr>
            </w:pPr>
            <w:r w:rsidRPr="00BC6BCB">
              <w:rPr>
                <w:rFonts w:ascii="Arial" w:hAnsi="Arial" w:cs="Arial"/>
                <w:b/>
                <w:sz w:val="22"/>
                <w:szCs w:val="22"/>
              </w:rPr>
              <w:t xml:space="preserve">Name of Invitee </w:t>
            </w:r>
          </w:p>
        </w:tc>
        <w:tc>
          <w:tcPr>
            <w:tcW w:w="7490" w:type="dxa"/>
            <w:gridSpan w:val="3"/>
            <w:vAlign w:val="center"/>
          </w:tcPr>
          <w:p w:rsidR="00E64074" w:rsidRPr="00BC6BCB" w:rsidRDefault="00E64074" w:rsidP="0068710B">
            <w:pPr>
              <w:rPr>
                <w:rFonts w:ascii="Arial" w:hAnsi="Arial" w:cs="Arial"/>
                <w:sz w:val="22"/>
                <w:szCs w:val="22"/>
              </w:rPr>
            </w:pPr>
          </w:p>
        </w:tc>
      </w:tr>
      <w:tr w:rsidR="00E64074" w:rsidRPr="00BC6BCB" w:rsidTr="00305AD9">
        <w:trPr>
          <w:trHeight w:val="350"/>
        </w:trPr>
        <w:tc>
          <w:tcPr>
            <w:tcW w:w="1832" w:type="dxa"/>
            <w:vAlign w:val="center"/>
          </w:tcPr>
          <w:p w:rsidR="00E64074" w:rsidRPr="00BC6BCB" w:rsidRDefault="00E64074" w:rsidP="008A3141">
            <w:pPr>
              <w:rPr>
                <w:rFonts w:ascii="Arial" w:hAnsi="Arial" w:cs="Arial"/>
                <w:b/>
                <w:sz w:val="22"/>
                <w:szCs w:val="22"/>
              </w:rPr>
            </w:pPr>
            <w:r w:rsidRPr="00BC6BCB">
              <w:rPr>
                <w:rFonts w:ascii="Arial" w:hAnsi="Arial" w:cs="Arial"/>
                <w:b/>
                <w:sz w:val="22"/>
                <w:szCs w:val="22"/>
              </w:rPr>
              <w:t>Designation</w:t>
            </w:r>
          </w:p>
        </w:tc>
        <w:tc>
          <w:tcPr>
            <w:tcW w:w="7490" w:type="dxa"/>
            <w:gridSpan w:val="3"/>
            <w:vAlign w:val="center"/>
          </w:tcPr>
          <w:p w:rsidR="00E64074" w:rsidRPr="00BC6BCB" w:rsidRDefault="00E64074" w:rsidP="0068710B">
            <w:pPr>
              <w:rPr>
                <w:rFonts w:ascii="Arial" w:hAnsi="Arial" w:cs="Arial"/>
                <w:sz w:val="22"/>
                <w:szCs w:val="22"/>
              </w:rPr>
            </w:pPr>
          </w:p>
        </w:tc>
      </w:tr>
      <w:tr w:rsidR="00E64074" w:rsidRPr="00BC6BCB" w:rsidTr="00305AD9">
        <w:trPr>
          <w:trHeight w:val="350"/>
        </w:trPr>
        <w:tc>
          <w:tcPr>
            <w:tcW w:w="1832" w:type="dxa"/>
            <w:vAlign w:val="center"/>
          </w:tcPr>
          <w:p w:rsidR="00E64074" w:rsidRPr="00BC6BCB" w:rsidRDefault="00E64074" w:rsidP="008A3141">
            <w:pPr>
              <w:rPr>
                <w:rFonts w:ascii="Arial" w:hAnsi="Arial" w:cs="Arial"/>
                <w:b/>
                <w:sz w:val="22"/>
                <w:szCs w:val="22"/>
              </w:rPr>
            </w:pPr>
            <w:r w:rsidRPr="00BC6BCB">
              <w:rPr>
                <w:rFonts w:ascii="Arial" w:hAnsi="Arial" w:cs="Arial"/>
                <w:b/>
                <w:sz w:val="22"/>
                <w:szCs w:val="22"/>
              </w:rPr>
              <w:t>Organization</w:t>
            </w:r>
          </w:p>
        </w:tc>
        <w:tc>
          <w:tcPr>
            <w:tcW w:w="7490" w:type="dxa"/>
            <w:gridSpan w:val="3"/>
            <w:vAlign w:val="center"/>
          </w:tcPr>
          <w:p w:rsidR="00E64074" w:rsidRPr="00BC6BCB" w:rsidRDefault="00E64074" w:rsidP="0068710B">
            <w:pPr>
              <w:rPr>
                <w:rFonts w:ascii="Arial" w:hAnsi="Arial" w:cs="Arial"/>
                <w:sz w:val="22"/>
                <w:szCs w:val="22"/>
              </w:rPr>
            </w:pPr>
          </w:p>
        </w:tc>
      </w:tr>
      <w:tr w:rsidR="00E64074" w:rsidRPr="00BC6BCB" w:rsidTr="00305AD9">
        <w:trPr>
          <w:trHeight w:val="368"/>
        </w:trPr>
        <w:tc>
          <w:tcPr>
            <w:tcW w:w="1832" w:type="dxa"/>
            <w:vAlign w:val="center"/>
          </w:tcPr>
          <w:p w:rsidR="00E64074" w:rsidRPr="00BC6BCB" w:rsidRDefault="00E64074" w:rsidP="008A3141">
            <w:pPr>
              <w:rPr>
                <w:rFonts w:ascii="Arial" w:hAnsi="Arial" w:cs="Arial"/>
                <w:b/>
                <w:sz w:val="22"/>
                <w:szCs w:val="22"/>
              </w:rPr>
            </w:pPr>
            <w:r w:rsidRPr="00BC6BCB">
              <w:rPr>
                <w:rFonts w:ascii="Arial" w:hAnsi="Arial" w:cs="Arial"/>
                <w:b/>
                <w:sz w:val="22"/>
                <w:szCs w:val="22"/>
              </w:rPr>
              <w:t>Email</w:t>
            </w:r>
          </w:p>
        </w:tc>
        <w:tc>
          <w:tcPr>
            <w:tcW w:w="4061" w:type="dxa"/>
            <w:tcBorders>
              <w:right w:val="nil"/>
            </w:tcBorders>
            <w:vAlign w:val="center"/>
          </w:tcPr>
          <w:p w:rsidR="00E64074" w:rsidRPr="00BC6BCB" w:rsidRDefault="00E64074" w:rsidP="008A3141">
            <w:pPr>
              <w:rPr>
                <w:rFonts w:ascii="Arial" w:hAnsi="Arial" w:cs="Arial"/>
                <w:sz w:val="22"/>
                <w:szCs w:val="22"/>
              </w:rPr>
            </w:pPr>
          </w:p>
        </w:tc>
        <w:tc>
          <w:tcPr>
            <w:tcW w:w="3429" w:type="dxa"/>
            <w:gridSpan w:val="2"/>
            <w:tcBorders>
              <w:left w:val="nil"/>
            </w:tcBorders>
          </w:tcPr>
          <w:p w:rsidR="00E64074" w:rsidRPr="00BC6BCB" w:rsidRDefault="00E64074" w:rsidP="0068710B">
            <w:pPr>
              <w:rPr>
                <w:rFonts w:ascii="Arial" w:hAnsi="Arial" w:cs="Arial"/>
                <w:sz w:val="22"/>
                <w:szCs w:val="22"/>
              </w:rPr>
            </w:pPr>
          </w:p>
        </w:tc>
      </w:tr>
      <w:tr w:rsidR="00686038" w:rsidRPr="00BC6BCB" w:rsidTr="00F64828">
        <w:trPr>
          <w:trHeight w:val="413"/>
        </w:trPr>
        <w:tc>
          <w:tcPr>
            <w:tcW w:w="1832" w:type="dxa"/>
            <w:vAlign w:val="center"/>
          </w:tcPr>
          <w:p w:rsidR="00686038" w:rsidRPr="00BC6BCB" w:rsidRDefault="00686038" w:rsidP="008A3141">
            <w:pPr>
              <w:rPr>
                <w:rFonts w:ascii="Arial" w:hAnsi="Arial" w:cs="Arial"/>
                <w:b/>
                <w:sz w:val="22"/>
                <w:szCs w:val="22"/>
              </w:rPr>
            </w:pPr>
            <w:r w:rsidRPr="00BC6BCB">
              <w:rPr>
                <w:rFonts w:ascii="Arial" w:hAnsi="Arial" w:cs="Arial"/>
                <w:b/>
                <w:sz w:val="22"/>
                <w:szCs w:val="22"/>
              </w:rPr>
              <w:t>Invitee’s Role</w:t>
            </w:r>
          </w:p>
        </w:tc>
        <w:tc>
          <w:tcPr>
            <w:tcW w:w="7490" w:type="dxa"/>
            <w:gridSpan w:val="3"/>
            <w:tcBorders>
              <w:bottom w:val="single" w:sz="4" w:space="0" w:color="000000"/>
            </w:tcBorders>
            <w:vAlign w:val="center"/>
          </w:tcPr>
          <w:p w:rsidR="00686038" w:rsidRPr="00BC6BCB" w:rsidRDefault="00686038" w:rsidP="0068710B">
            <w:pPr>
              <w:rPr>
                <w:rFonts w:ascii="Arial" w:hAnsi="Arial" w:cs="Arial"/>
                <w:sz w:val="22"/>
                <w:szCs w:val="22"/>
              </w:rPr>
            </w:pPr>
            <w:r w:rsidRPr="00BC6BCB">
              <w:rPr>
                <w:rFonts w:ascii="Arial" w:hAnsi="Arial" w:cs="Arial"/>
                <w:sz w:val="40"/>
                <w:szCs w:val="40"/>
              </w:rPr>
              <w:sym w:font="Symbol" w:char="F097"/>
            </w:r>
            <w:r w:rsidRPr="00BC6BCB">
              <w:rPr>
                <w:rFonts w:ascii="Arial" w:hAnsi="Arial" w:cs="Arial"/>
                <w:sz w:val="22"/>
                <w:szCs w:val="22"/>
              </w:rPr>
              <w:t xml:space="preserve">Speaker                   </w:t>
            </w:r>
            <w:r w:rsidRPr="00BC6BCB">
              <w:rPr>
                <w:rFonts w:ascii="Arial" w:hAnsi="Arial" w:cs="Arial"/>
                <w:sz w:val="40"/>
                <w:szCs w:val="40"/>
              </w:rPr>
              <w:sym w:font="Symbol" w:char="F097"/>
            </w:r>
            <w:r w:rsidRPr="00BC6BCB">
              <w:rPr>
                <w:rFonts w:ascii="Arial" w:hAnsi="Arial" w:cs="Arial"/>
                <w:sz w:val="22"/>
                <w:szCs w:val="22"/>
              </w:rPr>
              <w:t>Active Participant</w:t>
            </w:r>
          </w:p>
        </w:tc>
      </w:tr>
      <w:tr w:rsidR="00E64074" w:rsidRPr="00BC6BCB" w:rsidTr="00305AD9">
        <w:trPr>
          <w:trHeight w:val="1862"/>
        </w:trPr>
        <w:tc>
          <w:tcPr>
            <w:tcW w:w="1832" w:type="dxa"/>
            <w:tcBorders>
              <w:bottom w:val="single" w:sz="4" w:space="0" w:color="000000"/>
            </w:tcBorders>
            <w:vAlign w:val="center"/>
          </w:tcPr>
          <w:p w:rsidR="00E64074" w:rsidRPr="00BC6BCB" w:rsidRDefault="00E64074" w:rsidP="007D0180">
            <w:pPr>
              <w:rPr>
                <w:rFonts w:ascii="Arial" w:hAnsi="Arial" w:cs="Arial"/>
                <w:b/>
                <w:sz w:val="22"/>
                <w:szCs w:val="22"/>
              </w:rPr>
            </w:pPr>
            <w:r w:rsidRPr="00BC6BCB">
              <w:rPr>
                <w:rFonts w:ascii="Arial" w:hAnsi="Arial" w:cs="Arial"/>
                <w:b/>
                <w:sz w:val="22"/>
                <w:szCs w:val="22"/>
              </w:rPr>
              <w:t>Invitee’s Tasks</w:t>
            </w:r>
          </w:p>
          <w:p w:rsidR="00E64074" w:rsidRPr="00BC6BCB" w:rsidRDefault="00E64074" w:rsidP="007D0180">
            <w:pPr>
              <w:rPr>
                <w:rFonts w:ascii="Arial" w:hAnsi="Arial" w:cs="Arial"/>
                <w:sz w:val="22"/>
                <w:szCs w:val="22"/>
              </w:rPr>
            </w:pPr>
          </w:p>
          <w:p w:rsidR="00E64074" w:rsidRPr="00BC6BCB" w:rsidRDefault="00E64074" w:rsidP="007D0180">
            <w:pPr>
              <w:rPr>
                <w:rFonts w:ascii="Arial" w:hAnsi="Arial" w:cs="Arial"/>
                <w:sz w:val="22"/>
                <w:szCs w:val="22"/>
              </w:rPr>
            </w:pPr>
          </w:p>
          <w:p w:rsidR="00E64074" w:rsidRPr="00BC6BCB" w:rsidRDefault="00E64074" w:rsidP="007D0180">
            <w:pPr>
              <w:rPr>
                <w:rFonts w:ascii="Arial" w:hAnsi="Arial" w:cs="Arial"/>
                <w:sz w:val="22"/>
                <w:szCs w:val="22"/>
              </w:rPr>
            </w:pPr>
          </w:p>
        </w:tc>
        <w:tc>
          <w:tcPr>
            <w:tcW w:w="7490" w:type="dxa"/>
            <w:gridSpan w:val="3"/>
            <w:vAlign w:val="center"/>
          </w:tcPr>
          <w:p w:rsidR="001E715E" w:rsidRPr="00BC6BCB" w:rsidRDefault="001E715E" w:rsidP="001E715E">
            <w:pPr>
              <w:pStyle w:val="NoSpacing"/>
              <w:numPr>
                <w:ilvl w:val="0"/>
                <w:numId w:val="21"/>
              </w:numPr>
              <w:ind w:left="295" w:hanging="284"/>
              <w:rPr>
                <w:rFonts w:ascii="Arial" w:hAnsi="Arial" w:cs="Arial"/>
                <w:sz w:val="22"/>
                <w:szCs w:val="22"/>
              </w:rPr>
            </w:pPr>
            <w:r w:rsidRPr="00BC6BCB">
              <w:rPr>
                <w:rFonts w:ascii="Arial" w:hAnsi="Arial" w:cs="Arial"/>
                <w:sz w:val="22"/>
                <w:szCs w:val="22"/>
              </w:rPr>
              <w:t xml:space="preserve">Arrive at </w:t>
            </w:r>
            <w:r w:rsidRPr="00BC6BCB">
              <w:rPr>
                <w:rFonts w:ascii="Arial" w:hAnsi="Arial" w:cs="Arial"/>
                <w:sz w:val="22"/>
                <w:szCs w:val="22"/>
                <w:u w:val="single"/>
              </w:rPr>
              <w:t>venue</w:t>
            </w:r>
            <w:r w:rsidRPr="00BC6BCB">
              <w:rPr>
                <w:rFonts w:ascii="Arial" w:hAnsi="Arial" w:cs="Arial"/>
                <w:sz w:val="22"/>
                <w:szCs w:val="22"/>
              </w:rPr>
              <w:t xml:space="preserve"> on or before </w:t>
            </w:r>
            <w:r w:rsidRPr="00BC6BCB">
              <w:rPr>
                <w:rFonts w:ascii="Arial" w:hAnsi="Arial" w:cs="Arial"/>
                <w:sz w:val="22"/>
                <w:szCs w:val="22"/>
                <w:u w:val="single"/>
              </w:rPr>
              <w:t>1 July 2013</w:t>
            </w:r>
            <w:r w:rsidRPr="00BC6BCB">
              <w:rPr>
                <w:rFonts w:ascii="Arial" w:hAnsi="Arial" w:cs="Arial"/>
                <w:sz w:val="22"/>
                <w:szCs w:val="22"/>
              </w:rPr>
              <w:t>;</w:t>
            </w:r>
          </w:p>
          <w:p w:rsidR="001E715E" w:rsidRPr="00BC6BCB" w:rsidRDefault="001E715E" w:rsidP="001E715E">
            <w:pPr>
              <w:pStyle w:val="NoSpacing"/>
              <w:numPr>
                <w:ilvl w:val="0"/>
                <w:numId w:val="21"/>
              </w:numPr>
              <w:ind w:left="295" w:hanging="284"/>
              <w:rPr>
                <w:rFonts w:ascii="Arial" w:hAnsi="Arial" w:cs="Arial"/>
                <w:sz w:val="22"/>
                <w:szCs w:val="22"/>
              </w:rPr>
            </w:pPr>
            <w:r w:rsidRPr="00BC6BCB">
              <w:rPr>
                <w:rFonts w:ascii="Arial" w:hAnsi="Arial" w:cs="Arial"/>
                <w:sz w:val="22"/>
                <w:szCs w:val="22"/>
              </w:rPr>
              <w:t>Attend, as required and invited, all sessions of the ‘Workshop on Treasury and Budget Reform’ and participate actively in the workshop exercise;</w:t>
            </w:r>
          </w:p>
          <w:p w:rsidR="001E715E" w:rsidRPr="00BC6BCB" w:rsidRDefault="001E715E" w:rsidP="001E715E">
            <w:pPr>
              <w:pStyle w:val="NoSpacing"/>
              <w:numPr>
                <w:ilvl w:val="0"/>
                <w:numId w:val="21"/>
              </w:numPr>
              <w:ind w:left="295" w:hanging="284"/>
              <w:rPr>
                <w:rFonts w:ascii="Arial" w:hAnsi="Arial" w:cs="Arial"/>
                <w:sz w:val="22"/>
                <w:szCs w:val="22"/>
              </w:rPr>
            </w:pPr>
            <w:r w:rsidRPr="00BC6BCB">
              <w:rPr>
                <w:rFonts w:ascii="Arial" w:hAnsi="Arial" w:cs="Arial"/>
                <w:sz w:val="22"/>
                <w:szCs w:val="22"/>
              </w:rPr>
              <w:t>Serve as Expert Speaker on the topic</w:t>
            </w:r>
            <w:r w:rsidR="00847781" w:rsidRPr="00BC6BCB">
              <w:rPr>
                <w:rFonts w:ascii="Arial" w:hAnsi="Arial" w:cs="Arial"/>
                <w:sz w:val="22"/>
                <w:szCs w:val="22"/>
              </w:rPr>
              <w:t xml:space="preserve"> </w:t>
            </w:r>
            <w:r w:rsidRPr="00BC6BCB">
              <w:rPr>
                <w:rFonts w:ascii="Arial" w:hAnsi="Arial" w:cs="Arial"/>
                <w:sz w:val="22"/>
                <w:szCs w:val="22"/>
              </w:rPr>
              <w:t xml:space="preserve">_____________; </w:t>
            </w:r>
          </w:p>
          <w:p w:rsidR="00E64074" w:rsidRPr="009B6AC5" w:rsidRDefault="001E715E" w:rsidP="00053F28">
            <w:pPr>
              <w:pStyle w:val="NoSpacing"/>
              <w:numPr>
                <w:ilvl w:val="0"/>
                <w:numId w:val="21"/>
              </w:numPr>
              <w:ind w:left="295" w:hanging="284"/>
              <w:rPr>
                <w:sz w:val="22"/>
                <w:szCs w:val="22"/>
              </w:rPr>
            </w:pPr>
            <w:r w:rsidRPr="00BC6BCB">
              <w:rPr>
                <w:rFonts w:ascii="Arial" w:hAnsi="Arial" w:cs="Arial"/>
                <w:sz w:val="22"/>
                <w:szCs w:val="22"/>
              </w:rPr>
              <w:t xml:space="preserve">Submit scanned airfare invoice </w:t>
            </w:r>
            <w:r w:rsidR="001A2FA1" w:rsidRPr="00BC6BCB">
              <w:rPr>
                <w:rFonts w:ascii="Arial" w:hAnsi="Arial" w:cs="Arial"/>
                <w:sz w:val="22"/>
                <w:szCs w:val="22"/>
              </w:rPr>
              <w:t xml:space="preserve">or receipt </w:t>
            </w:r>
            <w:r w:rsidRPr="00BC6BCB">
              <w:rPr>
                <w:rFonts w:ascii="Arial" w:hAnsi="Arial" w:cs="Arial"/>
                <w:sz w:val="22"/>
                <w:szCs w:val="22"/>
              </w:rPr>
              <w:t xml:space="preserve">and e-ticket to </w:t>
            </w:r>
            <w:r w:rsidRPr="00BC6BCB">
              <w:rPr>
                <w:rFonts w:ascii="Arial" w:hAnsi="Arial" w:cs="Arial"/>
                <w:sz w:val="22"/>
                <w:szCs w:val="22"/>
                <w:u w:val="single"/>
              </w:rPr>
              <w:t>PE</w:t>
            </w:r>
            <w:r w:rsidRPr="00BC6BCB">
              <w:rPr>
                <w:rFonts w:ascii="Arial" w:hAnsi="Arial" w:cs="Arial"/>
                <w:sz w:val="22"/>
                <w:szCs w:val="22"/>
              </w:rPr>
              <w:t xml:space="preserve"> at __@apec.org before </w:t>
            </w:r>
            <w:r w:rsidR="00D31639">
              <w:rPr>
                <w:rFonts w:ascii="Arial" w:hAnsi="Arial" w:cs="Arial"/>
                <w:sz w:val="22"/>
                <w:szCs w:val="22"/>
              </w:rPr>
              <w:t>(insert date).</w:t>
            </w:r>
            <w:r w:rsidRPr="00BC6BCB">
              <w:rPr>
                <w:rFonts w:ascii="Arial" w:hAnsi="Arial" w:cs="Arial"/>
                <w:sz w:val="22"/>
                <w:szCs w:val="22"/>
              </w:rPr>
              <w:t xml:space="preserve"> Please indicate “</w:t>
            </w:r>
            <w:r w:rsidRPr="00BC6BCB">
              <w:rPr>
                <w:rFonts w:ascii="Arial" w:hAnsi="Arial" w:cs="Arial"/>
                <w:sz w:val="22"/>
                <w:szCs w:val="22"/>
                <w:u w:val="single"/>
              </w:rPr>
              <w:t>XXX 01/2013A</w:t>
            </w:r>
            <w:r w:rsidRPr="00BC6BCB">
              <w:rPr>
                <w:rFonts w:ascii="Arial" w:hAnsi="Arial" w:cs="Arial"/>
                <w:sz w:val="22"/>
                <w:szCs w:val="22"/>
              </w:rPr>
              <w:t>” in the email subject.</w:t>
            </w:r>
          </w:p>
          <w:p w:rsidR="008E7A9F" w:rsidRPr="00BC6BCB" w:rsidRDefault="008E7A9F" w:rsidP="009B6AC5">
            <w:pPr>
              <w:pStyle w:val="NoSpacing"/>
              <w:numPr>
                <w:ilvl w:val="0"/>
                <w:numId w:val="21"/>
              </w:numPr>
              <w:ind w:left="295" w:hanging="284"/>
              <w:rPr>
                <w:sz w:val="22"/>
                <w:szCs w:val="22"/>
              </w:rPr>
            </w:pPr>
            <w:r w:rsidRPr="002C44EB">
              <w:rPr>
                <w:rFonts w:ascii="Arial" w:hAnsi="Arial" w:cs="Arial"/>
                <w:color w:val="00B0F0"/>
                <w:sz w:val="22"/>
                <w:szCs w:val="22"/>
              </w:rPr>
              <w:t xml:space="preserve">For Active Participants: respond to the APEC project evaluation survey </w:t>
            </w:r>
            <w:r w:rsidR="003A443A" w:rsidRPr="002C44EB">
              <w:rPr>
                <w:rFonts w:ascii="Arial" w:hAnsi="Arial" w:cs="Arial"/>
                <w:color w:val="00B0F0"/>
                <w:sz w:val="22"/>
                <w:szCs w:val="22"/>
              </w:rPr>
              <w:t>to be circulated by the APEC</w:t>
            </w:r>
            <w:r w:rsidR="004B460F" w:rsidRPr="002C44EB">
              <w:rPr>
                <w:rFonts w:ascii="Arial" w:hAnsi="Arial" w:cs="Arial"/>
                <w:color w:val="00B0F0"/>
                <w:sz w:val="22"/>
                <w:szCs w:val="22"/>
              </w:rPr>
              <w:t xml:space="preserve"> Secretariat </w:t>
            </w:r>
            <w:r w:rsidR="008F3E1C" w:rsidRPr="002C44EB">
              <w:rPr>
                <w:rFonts w:ascii="Arial" w:hAnsi="Arial" w:cs="Arial"/>
                <w:color w:val="00B0F0"/>
                <w:sz w:val="22"/>
                <w:szCs w:val="22"/>
              </w:rPr>
              <w:t xml:space="preserve">approximately </w:t>
            </w:r>
            <w:r w:rsidR="00AB03B4" w:rsidRPr="002C44EB">
              <w:rPr>
                <w:rFonts w:ascii="Arial" w:hAnsi="Arial" w:cs="Arial"/>
                <w:color w:val="00B0F0"/>
                <w:sz w:val="22"/>
                <w:szCs w:val="22"/>
              </w:rPr>
              <w:t>1</w:t>
            </w:r>
            <w:r w:rsidR="008F3E1C" w:rsidRPr="002C44EB">
              <w:rPr>
                <w:rFonts w:ascii="Arial" w:hAnsi="Arial" w:cs="Arial"/>
                <w:color w:val="00B0F0"/>
                <w:sz w:val="22"/>
                <w:szCs w:val="22"/>
              </w:rPr>
              <w:t xml:space="preserve"> year after the event</w:t>
            </w:r>
            <w:r w:rsidR="00166943" w:rsidRPr="002C44EB">
              <w:rPr>
                <w:rFonts w:ascii="Arial" w:hAnsi="Arial" w:cs="Arial"/>
                <w:color w:val="00B0F0"/>
                <w:sz w:val="22"/>
                <w:szCs w:val="22"/>
              </w:rPr>
              <w:t>.</w:t>
            </w:r>
          </w:p>
        </w:tc>
      </w:tr>
      <w:tr w:rsidR="00E64074" w:rsidRPr="00BC6BCB" w:rsidTr="00437E02">
        <w:trPr>
          <w:trHeight w:val="890"/>
        </w:trPr>
        <w:tc>
          <w:tcPr>
            <w:tcW w:w="1832" w:type="dxa"/>
            <w:tcBorders>
              <w:bottom w:val="nil"/>
            </w:tcBorders>
          </w:tcPr>
          <w:p w:rsidR="00E64074" w:rsidRPr="00BC6BCB" w:rsidRDefault="00E64074" w:rsidP="0068710B">
            <w:pPr>
              <w:rPr>
                <w:rFonts w:ascii="Arial" w:hAnsi="Arial" w:cs="Arial"/>
                <w:b/>
                <w:sz w:val="22"/>
                <w:szCs w:val="22"/>
              </w:rPr>
            </w:pPr>
          </w:p>
          <w:p w:rsidR="00E64074" w:rsidRPr="00BC6BCB" w:rsidRDefault="00E64074" w:rsidP="0068710B">
            <w:pPr>
              <w:rPr>
                <w:rFonts w:ascii="Arial" w:hAnsi="Arial" w:cs="Arial"/>
                <w:b/>
                <w:sz w:val="22"/>
                <w:szCs w:val="22"/>
              </w:rPr>
            </w:pPr>
            <w:r w:rsidRPr="00BC6BCB">
              <w:rPr>
                <w:rFonts w:ascii="Arial" w:hAnsi="Arial" w:cs="Arial"/>
                <w:b/>
                <w:sz w:val="22"/>
                <w:szCs w:val="22"/>
              </w:rPr>
              <w:t>Entitlement:</w:t>
            </w:r>
          </w:p>
        </w:tc>
        <w:tc>
          <w:tcPr>
            <w:tcW w:w="5364" w:type="dxa"/>
            <w:gridSpan w:val="2"/>
            <w:vAlign w:val="center"/>
          </w:tcPr>
          <w:p w:rsidR="00E64074" w:rsidRPr="00BC6BCB" w:rsidRDefault="00E64074" w:rsidP="001A2FA1">
            <w:pPr>
              <w:rPr>
                <w:rFonts w:ascii="Arial" w:hAnsi="Arial" w:cs="Arial"/>
                <w:sz w:val="22"/>
                <w:szCs w:val="22"/>
              </w:rPr>
            </w:pPr>
            <w:r w:rsidRPr="00BC6BCB">
              <w:rPr>
                <w:rFonts w:ascii="Arial" w:hAnsi="Arial" w:cs="Arial"/>
                <w:sz w:val="22"/>
                <w:szCs w:val="22"/>
              </w:rPr>
              <w:t xml:space="preserve">Economy class airfare from [place] to [place] – (in foreign currency, if </w:t>
            </w:r>
            <w:r w:rsidR="001A2FA1" w:rsidRPr="00BC6BCB">
              <w:rPr>
                <w:rFonts w:ascii="Arial" w:hAnsi="Arial" w:cs="Arial"/>
                <w:sz w:val="22"/>
                <w:szCs w:val="22"/>
              </w:rPr>
              <w:t>applicable</w:t>
            </w:r>
            <w:r w:rsidRPr="00BC6BCB">
              <w:rPr>
                <w:rFonts w:ascii="Arial" w:hAnsi="Arial" w:cs="Arial"/>
                <w:sz w:val="22"/>
                <w:szCs w:val="22"/>
              </w:rPr>
              <w:t>)</w:t>
            </w:r>
          </w:p>
        </w:tc>
        <w:tc>
          <w:tcPr>
            <w:tcW w:w="2126" w:type="dxa"/>
            <w:vAlign w:val="center"/>
          </w:tcPr>
          <w:p w:rsidR="00E64074" w:rsidRPr="00BC6BCB" w:rsidRDefault="00E64074" w:rsidP="00C93236">
            <w:pPr>
              <w:rPr>
                <w:rFonts w:ascii="Arial" w:hAnsi="Arial" w:cs="Arial"/>
                <w:sz w:val="22"/>
                <w:szCs w:val="22"/>
              </w:rPr>
            </w:pPr>
            <w:r w:rsidRPr="00BC6BCB">
              <w:rPr>
                <w:rFonts w:ascii="Arial" w:hAnsi="Arial" w:cs="Arial"/>
                <w:sz w:val="22"/>
                <w:szCs w:val="22"/>
              </w:rPr>
              <w:t xml:space="preserve">US$ </w:t>
            </w:r>
            <w:r w:rsidR="0040732D" w:rsidRPr="00BC6BCB">
              <w:rPr>
                <w:rFonts w:ascii="Arial" w:hAnsi="Arial" w:cs="Arial"/>
                <w:sz w:val="22"/>
                <w:szCs w:val="22"/>
              </w:rPr>
              <w:t xml:space="preserve">                                            </w:t>
            </w:r>
          </w:p>
          <w:p w:rsidR="0040732D" w:rsidRPr="00BC6BCB" w:rsidRDefault="0040732D" w:rsidP="00C56B8F">
            <w:pPr>
              <w:rPr>
                <w:rFonts w:ascii="Arial" w:hAnsi="Arial" w:cs="Arial"/>
                <w:sz w:val="22"/>
                <w:szCs w:val="22"/>
              </w:rPr>
            </w:pPr>
            <w:r w:rsidRPr="00BC6BCB">
              <w:rPr>
                <w:rFonts w:ascii="Arial" w:hAnsi="Arial" w:cs="Arial"/>
                <w:sz w:val="22"/>
                <w:szCs w:val="22"/>
              </w:rPr>
              <w:t>(</w:t>
            </w:r>
            <w:r w:rsidR="00C56B8F" w:rsidRPr="00BC6BCB">
              <w:rPr>
                <w:rFonts w:ascii="Arial" w:hAnsi="Arial" w:cs="Arial"/>
                <w:i/>
                <w:sz w:val="22"/>
                <w:szCs w:val="22"/>
              </w:rPr>
              <w:t>C</w:t>
            </w:r>
            <w:r w:rsidRPr="00BC6BCB">
              <w:rPr>
                <w:rFonts w:ascii="Arial" w:hAnsi="Arial" w:cs="Arial"/>
                <w:i/>
                <w:sz w:val="22"/>
                <w:szCs w:val="22"/>
              </w:rPr>
              <w:t>eiling</w:t>
            </w:r>
            <w:r w:rsidRPr="00BC6BCB">
              <w:rPr>
                <w:rFonts w:ascii="Arial" w:hAnsi="Arial" w:cs="Arial"/>
                <w:sz w:val="22"/>
                <w:szCs w:val="22"/>
              </w:rPr>
              <w:t>)</w:t>
            </w:r>
          </w:p>
        </w:tc>
      </w:tr>
      <w:tr w:rsidR="00E64074" w:rsidRPr="00BC6BCB" w:rsidTr="00437E02">
        <w:trPr>
          <w:trHeight w:val="710"/>
        </w:trPr>
        <w:tc>
          <w:tcPr>
            <w:tcW w:w="1832" w:type="dxa"/>
            <w:tcBorders>
              <w:top w:val="nil"/>
              <w:bottom w:val="nil"/>
            </w:tcBorders>
          </w:tcPr>
          <w:p w:rsidR="00E64074" w:rsidRPr="00BC6BCB" w:rsidRDefault="00E64074" w:rsidP="0068710B">
            <w:pPr>
              <w:rPr>
                <w:rFonts w:ascii="Arial" w:hAnsi="Arial" w:cs="Arial"/>
                <w:sz w:val="22"/>
                <w:szCs w:val="22"/>
              </w:rPr>
            </w:pPr>
          </w:p>
        </w:tc>
        <w:tc>
          <w:tcPr>
            <w:tcW w:w="5364" w:type="dxa"/>
            <w:gridSpan w:val="2"/>
            <w:vAlign w:val="center"/>
          </w:tcPr>
          <w:p w:rsidR="00E64074" w:rsidRPr="00BC6BCB" w:rsidRDefault="00E64074" w:rsidP="008A3141">
            <w:pPr>
              <w:rPr>
                <w:rFonts w:ascii="Arial" w:hAnsi="Arial" w:cs="Arial"/>
                <w:sz w:val="22"/>
                <w:szCs w:val="22"/>
              </w:rPr>
            </w:pPr>
            <w:r w:rsidRPr="00BC6BCB">
              <w:rPr>
                <w:rFonts w:ascii="Arial" w:hAnsi="Arial" w:cs="Arial"/>
                <w:sz w:val="22"/>
                <w:szCs w:val="22"/>
              </w:rPr>
              <w:t xml:space="preserve">Per Diem : (period) – </w:t>
            </w:r>
            <w:proofErr w:type="spellStart"/>
            <w:r w:rsidRPr="00BC6BCB">
              <w:rPr>
                <w:rFonts w:ascii="Arial" w:hAnsi="Arial" w:cs="Arial"/>
                <w:sz w:val="22"/>
                <w:szCs w:val="22"/>
              </w:rPr>
              <w:t>e.g</w:t>
            </w:r>
            <w:proofErr w:type="spellEnd"/>
            <w:r w:rsidRPr="00BC6BCB">
              <w:rPr>
                <w:rFonts w:ascii="Arial" w:hAnsi="Arial" w:cs="Arial"/>
                <w:sz w:val="22"/>
                <w:szCs w:val="22"/>
              </w:rPr>
              <w:t xml:space="preserve"> </w:t>
            </w:r>
            <w:r w:rsidR="00367019" w:rsidRPr="00BC6BCB">
              <w:rPr>
                <w:rFonts w:ascii="Arial" w:hAnsi="Arial" w:cs="Arial"/>
                <w:sz w:val="22"/>
                <w:szCs w:val="22"/>
              </w:rPr>
              <w:t>2</w:t>
            </w:r>
            <w:r w:rsidRPr="00BC6BCB">
              <w:rPr>
                <w:rFonts w:ascii="Arial" w:hAnsi="Arial" w:cs="Arial"/>
                <w:sz w:val="22"/>
                <w:szCs w:val="22"/>
              </w:rPr>
              <w:t>-</w:t>
            </w:r>
            <w:r w:rsidR="00367019" w:rsidRPr="00BC6BCB">
              <w:rPr>
                <w:rFonts w:ascii="Arial" w:hAnsi="Arial" w:cs="Arial"/>
                <w:sz w:val="22"/>
                <w:szCs w:val="22"/>
              </w:rPr>
              <w:t>4</w:t>
            </w:r>
            <w:r w:rsidRPr="00BC6BCB">
              <w:rPr>
                <w:rFonts w:ascii="Arial" w:hAnsi="Arial" w:cs="Arial"/>
                <w:sz w:val="22"/>
                <w:szCs w:val="22"/>
              </w:rPr>
              <w:t xml:space="preserve"> </w:t>
            </w:r>
            <w:r w:rsidR="00367019" w:rsidRPr="00BC6BCB">
              <w:rPr>
                <w:rFonts w:ascii="Arial" w:hAnsi="Arial" w:cs="Arial"/>
                <w:sz w:val="22"/>
                <w:szCs w:val="22"/>
              </w:rPr>
              <w:t>July</w:t>
            </w:r>
            <w:r w:rsidRPr="00BC6BCB">
              <w:rPr>
                <w:rFonts w:ascii="Arial" w:hAnsi="Arial" w:cs="Arial"/>
                <w:sz w:val="22"/>
                <w:szCs w:val="22"/>
              </w:rPr>
              <w:t xml:space="preserve"> 201</w:t>
            </w:r>
            <w:r w:rsidR="00367019" w:rsidRPr="00BC6BCB">
              <w:rPr>
                <w:rFonts w:ascii="Arial" w:hAnsi="Arial" w:cs="Arial"/>
                <w:sz w:val="22"/>
                <w:szCs w:val="22"/>
              </w:rPr>
              <w:t>3</w:t>
            </w:r>
          </w:p>
          <w:p w:rsidR="00E64074" w:rsidRPr="00BC6BCB" w:rsidRDefault="00E64074" w:rsidP="001304A6">
            <w:pPr>
              <w:rPr>
                <w:rFonts w:ascii="Arial" w:hAnsi="Arial" w:cs="Arial"/>
                <w:sz w:val="22"/>
                <w:szCs w:val="22"/>
              </w:rPr>
            </w:pPr>
            <w:r w:rsidRPr="00BC6BCB">
              <w:rPr>
                <w:rFonts w:ascii="Arial" w:hAnsi="Arial" w:cs="Arial"/>
                <w:sz w:val="22"/>
                <w:szCs w:val="22"/>
              </w:rPr>
              <w:t>[rate] x 3 days</w:t>
            </w:r>
          </w:p>
        </w:tc>
        <w:tc>
          <w:tcPr>
            <w:tcW w:w="2126" w:type="dxa"/>
            <w:vAlign w:val="center"/>
          </w:tcPr>
          <w:p w:rsidR="00E64074" w:rsidRPr="00BC6BCB" w:rsidRDefault="00E64074" w:rsidP="00C93236">
            <w:pPr>
              <w:rPr>
                <w:rFonts w:ascii="Arial" w:hAnsi="Arial" w:cs="Arial"/>
                <w:sz w:val="22"/>
                <w:szCs w:val="22"/>
              </w:rPr>
            </w:pPr>
            <w:r w:rsidRPr="00BC6BCB">
              <w:rPr>
                <w:rFonts w:ascii="Arial" w:hAnsi="Arial" w:cs="Arial"/>
                <w:sz w:val="22"/>
                <w:szCs w:val="22"/>
              </w:rPr>
              <w:t xml:space="preserve">US$    </w:t>
            </w:r>
          </w:p>
        </w:tc>
      </w:tr>
      <w:tr w:rsidR="00E64074" w:rsidRPr="00BC6BCB" w:rsidTr="00437E02">
        <w:trPr>
          <w:trHeight w:val="530"/>
        </w:trPr>
        <w:tc>
          <w:tcPr>
            <w:tcW w:w="1832" w:type="dxa"/>
            <w:tcBorders>
              <w:top w:val="nil"/>
              <w:bottom w:val="nil"/>
            </w:tcBorders>
          </w:tcPr>
          <w:p w:rsidR="00E64074" w:rsidRPr="00BC6BCB" w:rsidRDefault="00E64074" w:rsidP="0068710B">
            <w:pPr>
              <w:rPr>
                <w:rFonts w:ascii="Arial" w:hAnsi="Arial" w:cs="Arial"/>
                <w:sz w:val="22"/>
                <w:szCs w:val="22"/>
              </w:rPr>
            </w:pPr>
          </w:p>
        </w:tc>
        <w:tc>
          <w:tcPr>
            <w:tcW w:w="5364" w:type="dxa"/>
            <w:gridSpan w:val="2"/>
            <w:vAlign w:val="center"/>
          </w:tcPr>
          <w:p w:rsidR="00E64074" w:rsidRPr="00BC6BCB" w:rsidRDefault="00E64074" w:rsidP="001304A6">
            <w:pPr>
              <w:rPr>
                <w:rFonts w:ascii="Arial" w:hAnsi="Arial" w:cs="Arial"/>
                <w:sz w:val="22"/>
                <w:szCs w:val="22"/>
              </w:rPr>
            </w:pPr>
            <w:r w:rsidRPr="00BC6BCB">
              <w:rPr>
                <w:rFonts w:ascii="Arial" w:hAnsi="Arial" w:cs="Arial"/>
                <w:sz w:val="22"/>
                <w:szCs w:val="22"/>
              </w:rPr>
              <w:t>Additional Payment: 75% x [rate]</w:t>
            </w:r>
          </w:p>
        </w:tc>
        <w:tc>
          <w:tcPr>
            <w:tcW w:w="2126" w:type="dxa"/>
            <w:vAlign w:val="center"/>
          </w:tcPr>
          <w:p w:rsidR="00E64074" w:rsidRPr="00BC6BCB" w:rsidRDefault="00E64074" w:rsidP="00C93236">
            <w:pPr>
              <w:rPr>
                <w:rFonts w:ascii="Arial" w:hAnsi="Arial" w:cs="Arial"/>
                <w:sz w:val="22"/>
                <w:szCs w:val="22"/>
              </w:rPr>
            </w:pPr>
            <w:r w:rsidRPr="00BC6BCB">
              <w:rPr>
                <w:rFonts w:ascii="Arial" w:hAnsi="Arial" w:cs="Arial"/>
                <w:sz w:val="22"/>
                <w:szCs w:val="22"/>
              </w:rPr>
              <w:t xml:space="preserve">US$    </w:t>
            </w:r>
          </w:p>
        </w:tc>
      </w:tr>
      <w:tr w:rsidR="00E64074" w:rsidRPr="00BC6BCB" w:rsidTr="00437E02">
        <w:trPr>
          <w:trHeight w:val="620"/>
        </w:trPr>
        <w:tc>
          <w:tcPr>
            <w:tcW w:w="1832" w:type="dxa"/>
            <w:tcBorders>
              <w:top w:val="nil"/>
              <w:bottom w:val="nil"/>
            </w:tcBorders>
          </w:tcPr>
          <w:p w:rsidR="00E64074" w:rsidRPr="00BC6BCB" w:rsidRDefault="00E64074" w:rsidP="0068710B">
            <w:pPr>
              <w:rPr>
                <w:rFonts w:ascii="Arial" w:hAnsi="Arial" w:cs="Arial"/>
                <w:sz w:val="22"/>
                <w:szCs w:val="22"/>
              </w:rPr>
            </w:pPr>
          </w:p>
        </w:tc>
        <w:tc>
          <w:tcPr>
            <w:tcW w:w="5364" w:type="dxa"/>
            <w:gridSpan w:val="2"/>
            <w:vAlign w:val="center"/>
          </w:tcPr>
          <w:p w:rsidR="00E64074" w:rsidRPr="00BC6BCB" w:rsidRDefault="00E64074" w:rsidP="008A3141">
            <w:pPr>
              <w:jc w:val="right"/>
              <w:rPr>
                <w:rFonts w:ascii="Arial" w:hAnsi="Arial" w:cs="Arial"/>
                <w:b/>
                <w:sz w:val="22"/>
                <w:szCs w:val="22"/>
              </w:rPr>
            </w:pPr>
            <w:r w:rsidRPr="00BC6BCB">
              <w:rPr>
                <w:rFonts w:ascii="Arial" w:hAnsi="Arial" w:cs="Arial"/>
                <w:b/>
                <w:sz w:val="22"/>
                <w:szCs w:val="22"/>
              </w:rPr>
              <w:t>Total Payable</w:t>
            </w:r>
            <w:r w:rsidR="00355C37" w:rsidRPr="00BC6BCB">
              <w:rPr>
                <w:rFonts w:ascii="Arial" w:hAnsi="Arial" w:cs="Arial"/>
                <w:b/>
                <w:sz w:val="22"/>
                <w:szCs w:val="22"/>
              </w:rPr>
              <w:t xml:space="preserve"> in Advance</w:t>
            </w:r>
            <w:r w:rsidR="00750AD7" w:rsidRPr="00BC6BCB">
              <w:rPr>
                <w:rFonts w:ascii="Arial" w:hAnsi="Arial" w:cs="Arial"/>
                <w:b/>
                <w:sz w:val="22"/>
                <w:szCs w:val="22"/>
              </w:rPr>
              <w:t>:</w:t>
            </w:r>
          </w:p>
        </w:tc>
        <w:tc>
          <w:tcPr>
            <w:tcW w:w="2126" w:type="dxa"/>
            <w:vAlign w:val="center"/>
          </w:tcPr>
          <w:p w:rsidR="00E64074" w:rsidRPr="00BC6BCB" w:rsidRDefault="00E64074" w:rsidP="00593E6F">
            <w:pPr>
              <w:rPr>
                <w:rFonts w:ascii="Arial" w:hAnsi="Arial" w:cs="Arial"/>
                <w:b/>
                <w:sz w:val="22"/>
                <w:szCs w:val="22"/>
              </w:rPr>
            </w:pPr>
            <w:r w:rsidRPr="00BC6BCB">
              <w:rPr>
                <w:rFonts w:ascii="Arial" w:hAnsi="Arial" w:cs="Arial"/>
                <w:b/>
                <w:sz w:val="22"/>
                <w:szCs w:val="22"/>
              </w:rPr>
              <w:t xml:space="preserve">US$ </w:t>
            </w:r>
          </w:p>
        </w:tc>
      </w:tr>
      <w:tr w:rsidR="00750AD7" w:rsidRPr="00BC6BCB" w:rsidTr="00437E02">
        <w:trPr>
          <w:trHeight w:val="620"/>
        </w:trPr>
        <w:tc>
          <w:tcPr>
            <w:tcW w:w="1832" w:type="dxa"/>
            <w:tcBorders>
              <w:top w:val="nil"/>
              <w:bottom w:val="nil"/>
            </w:tcBorders>
          </w:tcPr>
          <w:p w:rsidR="00750AD7" w:rsidRPr="00BC6BCB" w:rsidRDefault="00750AD7" w:rsidP="0068710B">
            <w:pPr>
              <w:rPr>
                <w:rFonts w:ascii="Arial" w:hAnsi="Arial" w:cs="Arial"/>
                <w:sz w:val="22"/>
                <w:szCs w:val="22"/>
              </w:rPr>
            </w:pPr>
          </w:p>
        </w:tc>
        <w:tc>
          <w:tcPr>
            <w:tcW w:w="5364" w:type="dxa"/>
            <w:gridSpan w:val="2"/>
            <w:vAlign w:val="center"/>
          </w:tcPr>
          <w:p w:rsidR="00750AD7" w:rsidRPr="00BC6BCB" w:rsidRDefault="004924EE" w:rsidP="00C5206C">
            <w:pPr>
              <w:rPr>
                <w:rFonts w:ascii="Arial" w:hAnsi="Arial" w:cs="Arial"/>
                <w:sz w:val="22"/>
                <w:szCs w:val="22"/>
              </w:rPr>
            </w:pPr>
            <w:r w:rsidRPr="00BC6BCB">
              <w:rPr>
                <w:rFonts w:ascii="Arial" w:hAnsi="Arial" w:cs="Arial"/>
                <w:sz w:val="22"/>
                <w:szCs w:val="22"/>
              </w:rPr>
              <w:t>Honorarium (</w:t>
            </w:r>
            <w:r w:rsidRPr="00BC6BCB">
              <w:rPr>
                <w:rFonts w:ascii="Arial" w:hAnsi="Arial" w:cs="Arial"/>
                <w:i/>
                <w:sz w:val="22"/>
                <w:szCs w:val="22"/>
              </w:rPr>
              <w:t>where applicable</w:t>
            </w:r>
            <w:r w:rsidR="00A55FAF" w:rsidRPr="00BC6BCB">
              <w:rPr>
                <w:rFonts w:ascii="Arial" w:hAnsi="Arial" w:cs="Arial"/>
                <w:i/>
                <w:sz w:val="22"/>
                <w:szCs w:val="22"/>
              </w:rPr>
              <w:t xml:space="preserve"> and to be paid after the event</w:t>
            </w:r>
            <w:r w:rsidR="00C56B8F" w:rsidRPr="00BC6BCB">
              <w:rPr>
                <w:rFonts w:ascii="Arial" w:hAnsi="Arial" w:cs="Arial"/>
                <w:i/>
                <w:sz w:val="22"/>
                <w:szCs w:val="22"/>
              </w:rPr>
              <w:t>,</w:t>
            </w:r>
            <w:r w:rsidR="00A55FAF" w:rsidRPr="00BC6BCB">
              <w:rPr>
                <w:rFonts w:ascii="Arial" w:hAnsi="Arial" w:cs="Arial"/>
                <w:i/>
                <w:sz w:val="22"/>
                <w:szCs w:val="22"/>
              </w:rPr>
              <w:t xml:space="preserve"> subject to Project Overseer’s certification </w:t>
            </w:r>
            <w:r w:rsidR="00B71833" w:rsidRPr="00BC6BCB">
              <w:rPr>
                <w:rFonts w:ascii="Arial" w:hAnsi="Arial" w:cs="Arial"/>
                <w:i/>
                <w:sz w:val="22"/>
                <w:szCs w:val="22"/>
              </w:rPr>
              <w:t xml:space="preserve">of </w:t>
            </w:r>
            <w:r w:rsidR="00C5206C" w:rsidRPr="00BC6BCB">
              <w:rPr>
                <w:rFonts w:ascii="Arial" w:hAnsi="Arial" w:cs="Arial"/>
                <w:i/>
                <w:sz w:val="22"/>
                <w:szCs w:val="22"/>
              </w:rPr>
              <w:t xml:space="preserve"> </w:t>
            </w:r>
            <w:r w:rsidR="00C56B8F" w:rsidRPr="00BC6BCB">
              <w:rPr>
                <w:rFonts w:ascii="Arial" w:hAnsi="Arial" w:cs="Arial"/>
                <w:i/>
                <w:sz w:val="22"/>
                <w:szCs w:val="22"/>
              </w:rPr>
              <w:t>satisfactory completion of tasks</w:t>
            </w:r>
            <w:r w:rsidR="00355C37" w:rsidRPr="00BC6BCB">
              <w:rPr>
                <w:rFonts w:ascii="Arial" w:hAnsi="Arial" w:cs="Arial"/>
                <w:i/>
                <w:sz w:val="22"/>
                <w:szCs w:val="22"/>
              </w:rPr>
              <w:t xml:space="preserve"> </w:t>
            </w:r>
            <w:r w:rsidR="00750AD7" w:rsidRPr="00BC6BCB">
              <w:rPr>
                <w:rFonts w:ascii="Arial" w:hAnsi="Arial" w:cs="Arial"/>
                <w:sz w:val="22"/>
                <w:szCs w:val="22"/>
              </w:rPr>
              <w:t>)</w:t>
            </w:r>
          </w:p>
        </w:tc>
        <w:tc>
          <w:tcPr>
            <w:tcW w:w="2126" w:type="dxa"/>
            <w:vAlign w:val="center"/>
          </w:tcPr>
          <w:p w:rsidR="00750AD7" w:rsidRPr="00BC6BCB" w:rsidRDefault="00750AD7" w:rsidP="00593E6F">
            <w:pPr>
              <w:rPr>
                <w:rFonts w:ascii="Arial" w:hAnsi="Arial" w:cs="Arial"/>
                <w:sz w:val="22"/>
                <w:szCs w:val="22"/>
              </w:rPr>
            </w:pPr>
            <w:r w:rsidRPr="00BC6BCB">
              <w:rPr>
                <w:rFonts w:ascii="Arial" w:hAnsi="Arial" w:cs="Arial"/>
                <w:sz w:val="22"/>
                <w:szCs w:val="22"/>
              </w:rPr>
              <w:t>US$</w:t>
            </w:r>
          </w:p>
        </w:tc>
      </w:tr>
      <w:tr w:rsidR="00750AD7" w:rsidRPr="00BC6BCB" w:rsidTr="00437E02">
        <w:trPr>
          <w:trHeight w:val="620"/>
        </w:trPr>
        <w:tc>
          <w:tcPr>
            <w:tcW w:w="1832" w:type="dxa"/>
            <w:tcBorders>
              <w:top w:val="nil"/>
              <w:bottom w:val="nil"/>
            </w:tcBorders>
          </w:tcPr>
          <w:p w:rsidR="00750AD7" w:rsidRPr="00BC6BCB" w:rsidRDefault="00750AD7" w:rsidP="0068710B">
            <w:pPr>
              <w:rPr>
                <w:rFonts w:ascii="Arial" w:hAnsi="Arial" w:cs="Arial"/>
                <w:sz w:val="22"/>
                <w:szCs w:val="22"/>
              </w:rPr>
            </w:pPr>
          </w:p>
        </w:tc>
        <w:tc>
          <w:tcPr>
            <w:tcW w:w="5364" w:type="dxa"/>
            <w:gridSpan w:val="2"/>
            <w:vAlign w:val="center"/>
          </w:tcPr>
          <w:p w:rsidR="00750AD7" w:rsidRPr="00BC6BCB" w:rsidRDefault="00750AD7" w:rsidP="00355C37">
            <w:pPr>
              <w:jc w:val="right"/>
              <w:rPr>
                <w:rFonts w:ascii="Arial" w:hAnsi="Arial" w:cs="Arial"/>
                <w:sz w:val="22"/>
                <w:szCs w:val="22"/>
              </w:rPr>
            </w:pPr>
            <w:r w:rsidRPr="00BC6BCB">
              <w:rPr>
                <w:rFonts w:ascii="Arial" w:hAnsi="Arial" w:cs="Arial"/>
                <w:b/>
                <w:sz w:val="22"/>
                <w:szCs w:val="22"/>
              </w:rPr>
              <w:t xml:space="preserve">Total </w:t>
            </w:r>
            <w:r w:rsidR="00355C37" w:rsidRPr="00BC6BCB">
              <w:rPr>
                <w:rFonts w:ascii="Arial" w:hAnsi="Arial" w:cs="Arial"/>
                <w:b/>
                <w:sz w:val="22"/>
                <w:szCs w:val="22"/>
              </w:rPr>
              <w:t>Payable after the Event</w:t>
            </w:r>
            <w:r w:rsidRPr="00BC6BCB">
              <w:rPr>
                <w:rFonts w:ascii="Arial" w:hAnsi="Arial" w:cs="Arial"/>
                <w:b/>
                <w:sz w:val="22"/>
                <w:szCs w:val="22"/>
              </w:rPr>
              <w:t>:</w:t>
            </w:r>
          </w:p>
        </w:tc>
        <w:tc>
          <w:tcPr>
            <w:tcW w:w="2126" w:type="dxa"/>
            <w:vAlign w:val="center"/>
          </w:tcPr>
          <w:p w:rsidR="00750AD7" w:rsidRPr="00BC6BCB" w:rsidRDefault="00750AD7" w:rsidP="00593E6F">
            <w:pPr>
              <w:rPr>
                <w:rFonts w:ascii="Arial" w:hAnsi="Arial" w:cs="Arial"/>
                <w:b/>
                <w:sz w:val="22"/>
                <w:szCs w:val="22"/>
              </w:rPr>
            </w:pPr>
            <w:r w:rsidRPr="00BC6BCB">
              <w:rPr>
                <w:rFonts w:ascii="Arial" w:hAnsi="Arial" w:cs="Arial"/>
                <w:b/>
                <w:sz w:val="22"/>
                <w:szCs w:val="22"/>
              </w:rPr>
              <w:t>US$</w:t>
            </w:r>
          </w:p>
        </w:tc>
      </w:tr>
      <w:tr w:rsidR="00A55FAF" w:rsidRPr="00BC6BCB" w:rsidTr="00305AD9">
        <w:trPr>
          <w:trHeight w:val="512"/>
        </w:trPr>
        <w:tc>
          <w:tcPr>
            <w:tcW w:w="1832" w:type="dxa"/>
            <w:vMerge w:val="restart"/>
            <w:shd w:val="clear" w:color="auto" w:fill="CCECFF"/>
          </w:tcPr>
          <w:p w:rsidR="00A55FAF" w:rsidRPr="00BC6BCB" w:rsidRDefault="00A55FAF" w:rsidP="0068710B">
            <w:pPr>
              <w:rPr>
                <w:rFonts w:ascii="Arial" w:hAnsi="Arial" w:cs="Arial"/>
                <w:b/>
                <w:sz w:val="22"/>
                <w:szCs w:val="22"/>
              </w:rPr>
            </w:pPr>
          </w:p>
          <w:p w:rsidR="00A55FAF" w:rsidRPr="00BC6BCB" w:rsidRDefault="00A55FAF" w:rsidP="0068710B">
            <w:pPr>
              <w:rPr>
                <w:rFonts w:ascii="Arial" w:hAnsi="Arial" w:cs="Arial"/>
                <w:b/>
                <w:sz w:val="22"/>
                <w:szCs w:val="22"/>
              </w:rPr>
            </w:pPr>
            <w:r w:rsidRPr="00BC6BCB">
              <w:rPr>
                <w:rFonts w:ascii="Arial" w:hAnsi="Arial" w:cs="Arial"/>
                <w:b/>
                <w:sz w:val="22"/>
                <w:szCs w:val="22"/>
              </w:rPr>
              <w:t xml:space="preserve">Payment  Instruction: </w:t>
            </w:r>
          </w:p>
          <w:p w:rsidR="00A55FAF" w:rsidRPr="00BC6BCB" w:rsidRDefault="00A55FAF" w:rsidP="0068710B">
            <w:pPr>
              <w:rPr>
                <w:rFonts w:ascii="Arial" w:hAnsi="Arial" w:cs="Arial"/>
                <w:b/>
                <w:sz w:val="22"/>
                <w:szCs w:val="22"/>
              </w:rPr>
            </w:pPr>
          </w:p>
          <w:p w:rsidR="00A55FAF" w:rsidRPr="00BC6BCB" w:rsidRDefault="00A55FAF" w:rsidP="0068710B">
            <w:pPr>
              <w:rPr>
                <w:rFonts w:ascii="Arial" w:hAnsi="Arial" w:cs="Arial"/>
                <w:b/>
                <w:i/>
                <w:sz w:val="22"/>
                <w:szCs w:val="22"/>
              </w:rPr>
            </w:pPr>
            <w:r w:rsidRPr="00BC6BCB">
              <w:rPr>
                <w:rFonts w:ascii="Arial" w:hAnsi="Arial" w:cs="Arial"/>
                <w:b/>
                <w:i/>
                <w:sz w:val="22"/>
                <w:szCs w:val="22"/>
              </w:rPr>
              <w:t xml:space="preserve">To be </w:t>
            </w:r>
            <w:r w:rsidR="00E17344" w:rsidRPr="00BC6BCB">
              <w:rPr>
                <w:rFonts w:ascii="Arial" w:hAnsi="Arial" w:cs="Arial"/>
                <w:b/>
                <w:i/>
                <w:sz w:val="22"/>
                <w:szCs w:val="22"/>
              </w:rPr>
              <w:t xml:space="preserve">completed </w:t>
            </w:r>
            <w:r w:rsidRPr="00BC6BCB">
              <w:rPr>
                <w:rFonts w:ascii="Arial" w:hAnsi="Arial" w:cs="Arial"/>
                <w:b/>
                <w:i/>
                <w:sz w:val="22"/>
                <w:szCs w:val="22"/>
              </w:rPr>
              <w:t>by APEC-funded traveler</w:t>
            </w:r>
          </w:p>
          <w:p w:rsidR="00A55FAF" w:rsidRPr="00BC6BCB" w:rsidRDefault="00A55FAF" w:rsidP="0068710B">
            <w:pPr>
              <w:rPr>
                <w:rFonts w:ascii="Arial" w:hAnsi="Arial" w:cs="Arial"/>
                <w:sz w:val="22"/>
                <w:szCs w:val="22"/>
              </w:rPr>
            </w:pPr>
          </w:p>
          <w:p w:rsidR="00A55FAF" w:rsidRPr="00BC6BCB" w:rsidRDefault="00A55FAF" w:rsidP="0068710B">
            <w:pPr>
              <w:rPr>
                <w:rFonts w:ascii="Arial" w:hAnsi="Arial" w:cs="Arial"/>
                <w:sz w:val="22"/>
                <w:szCs w:val="22"/>
              </w:rPr>
            </w:pPr>
          </w:p>
        </w:tc>
        <w:tc>
          <w:tcPr>
            <w:tcW w:w="7490" w:type="dxa"/>
            <w:gridSpan w:val="3"/>
            <w:shd w:val="clear" w:color="auto" w:fill="CCECFF"/>
            <w:vAlign w:val="center"/>
          </w:tcPr>
          <w:p w:rsidR="00A55FAF" w:rsidRPr="00BC6BCB" w:rsidRDefault="00A55FAF" w:rsidP="00A55FAF">
            <w:pPr>
              <w:pStyle w:val="ListParagraph"/>
              <w:numPr>
                <w:ilvl w:val="0"/>
                <w:numId w:val="20"/>
              </w:numPr>
              <w:rPr>
                <w:rFonts w:ascii="Arial" w:hAnsi="Arial" w:cs="Arial"/>
                <w:sz w:val="22"/>
                <w:szCs w:val="22"/>
              </w:rPr>
            </w:pPr>
            <w:r w:rsidRPr="00BC6BCB">
              <w:rPr>
                <w:rFonts w:ascii="Arial" w:hAnsi="Arial" w:cs="Arial"/>
                <w:sz w:val="22"/>
                <w:szCs w:val="22"/>
              </w:rPr>
              <w:lastRenderedPageBreak/>
              <w:t>Name of Account Holder:</w:t>
            </w:r>
          </w:p>
          <w:p w:rsidR="00A55FAF" w:rsidRPr="00BC6BCB" w:rsidRDefault="00A55FAF" w:rsidP="00A55FAF">
            <w:pPr>
              <w:pStyle w:val="ListParagraph"/>
              <w:rPr>
                <w:rFonts w:ascii="Arial" w:hAnsi="Arial" w:cs="Arial"/>
                <w:sz w:val="22"/>
                <w:szCs w:val="22"/>
              </w:rPr>
            </w:pPr>
          </w:p>
        </w:tc>
      </w:tr>
      <w:tr w:rsidR="00A55FAF" w:rsidRPr="00BC6BCB" w:rsidTr="00305AD9">
        <w:trPr>
          <w:trHeight w:val="440"/>
        </w:trPr>
        <w:tc>
          <w:tcPr>
            <w:tcW w:w="1832" w:type="dxa"/>
            <w:vMerge/>
            <w:shd w:val="clear" w:color="auto" w:fill="CCECFF"/>
          </w:tcPr>
          <w:p w:rsidR="00A55FAF" w:rsidRPr="00BC6BCB" w:rsidRDefault="00A55FAF" w:rsidP="0068710B">
            <w:pPr>
              <w:rPr>
                <w:rFonts w:ascii="Arial" w:hAnsi="Arial" w:cs="Arial"/>
                <w:b/>
                <w:sz w:val="22"/>
                <w:szCs w:val="22"/>
              </w:rPr>
            </w:pPr>
          </w:p>
        </w:tc>
        <w:tc>
          <w:tcPr>
            <w:tcW w:w="7490" w:type="dxa"/>
            <w:gridSpan w:val="3"/>
            <w:shd w:val="clear" w:color="auto" w:fill="CCECFF"/>
            <w:vAlign w:val="center"/>
          </w:tcPr>
          <w:p w:rsidR="00A55FAF" w:rsidRPr="00BC6BCB" w:rsidRDefault="00A55FAF" w:rsidP="00A55FAF">
            <w:pPr>
              <w:pStyle w:val="ListParagraph"/>
              <w:numPr>
                <w:ilvl w:val="0"/>
                <w:numId w:val="20"/>
              </w:numPr>
              <w:rPr>
                <w:rFonts w:ascii="Arial" w:hAnsi="Arial" w:cs="Arial"/>
                <w:sz w:val="22"/>
                <w:szCs w:val="22"/>
              </w:rPr>
            </w:pPr>
            <w:r w:rsidRPr="00BC6BCB">
              <w:rPr>
                <w:rFonts w:ascii="Arial" w:hAnsi="Arial" w:cs="Arial"/>
                <w:sz w:val="22"/>
                <w:szCs w:val="22"/>
              </w:rPr>
              <w:t>Bank Name:</w:t>
            </w:r>
          </w:p>
          <w:p w:rsidR="00A55FAF" w:rsidRPr="00BC6BCB" w:rsidRDefault="00A55FAF" w:rsidP="00A55FAF">
            <w:pPr>
              <w:pStyle w:val="ListParagraph"/>
              <w:rPr>
                <w:rFonts w:ascii="Arial" w:hAnsi="Arial" w:cs="Arial"/>
                <w:sz w:val="22"/>
                <w:szCs w:val="22"/>
              </w:rPr>
            </w:pPr>
          </w:p>
        </w:tc>
      </w:tr>
      <w:tr w:rsidR="00A55FAF" w:rsidRPr="00BC6BCB" w:rsidTr="00305AD9">
        <w:trPr>
          <w:trHeight w:val="467"/>
        </w:trPr>
        <w:tc>
          <w:tcPr>
            <w:tcW w:w="1832" w:type="dxa"/>
            <w:vMerge/>
            <w:shd w:val="clear" w:color="auto" w:fill="CCECFF"/>
          </w:tcPr>
          <w:p w:rsidR="00A55FAF" w:rsidRPr="00BC6BCB" w:rsidRDefault="00A55FAF" w:rsidP="0068710B">
            <w:pPr>
              <w:rPr>
                <w:rFonts w:ascii="Arial" w:hAnsi="Arial" w:cs="Arial"/>
                <w:b/>
                <w:sz w:val="22"/>
                <w:szCs w:val="22"/>
              </w:rPr>
            </w:pPr>
          </w:p>
        </w:tc>
        <w:tc>
          <w:tcPr>
            <w:tcW w:w="7490" w:type="dxa"/>
            <w:gridSpan w:val="3"/>
            <w:shd w:val="clear" w:color="auto" w:fill="CCECFF"/>
            <w:vAlign w:val="center"/>
          </w:tcPr>
          <w:p w:rsidR="00A55FAF" w:rsidRPr="00BC6BCB" w:rsidRDefault="00A55FAF" w:rsidP="00A55FAF">
            <w:pPr>
              <w:pStyle w:val="ListParagraph"/>
              <w:numPr>
                <w:ilvl w:val="0"/>
                <w:numId w:val="20"/>
              </w:numPr>
              <w:rPr>
                <w:rFonts w:ascii="Arial" w:hAnsi="Arial" w:cs="Arial"/>
                <w:sz w:val="22"/>
                <w:szCs w:val="22"/>
              </w:rPr>
            </w:pPr>
            <w:r w:rsidRPr="00BC6BCB">
              <w:rPr>
                <w:rFonts w:ascii="Arial" w:hAnsi="Arial" w:cs="Arial"/>
                <w:sz w:val="22"/>
                <w:szCs w:val="22"/>
              </w:rPr>
              <w:t xml:space="preserve">Bank Branch: </w:t>
            </w:r>
          </w:p>
          <w:p w:rsidR="00A55FAF" w:rsidRPr="00BC6BCB" w:rsidRDefault="00A55FAF" w:rsidP="00A55FAF">
            <w:pPr>
              <w:pStyle w:val="ListParagraph"/>
              <w:rPr>
                <w:rFonts w:ascii="Arial" w:hAnsi="Arial" w:cs="Arial"/>
                <w:sz w:val="22"/>
                <w:szCs w:val="22"/>
              </w:rPr>
            </w:pPr>
          </w:p>
        </w:tc>
      </w:tr>
      <w:tr w:rsidR="00A55FAF" w:rsidRPr="00BC6BCB" w:rsidTr="00305AD9">
        <w:trPr>
          <w:trHeight w:val="458"/>
        </w:trPr>
        <w:tc>
          <w:tcPr>
            <w:tcW w:w="1832" w:type="dxa"/>
            <w:vMerge/>
            <w:shd w:val="clear" w:color="auto" w:fill="CCECFF"/>
          </w:tcPr>
          <w:p w:rsidR="00A55FAF" w:rsidRPr="00BC6BCB" w:rsidRDefault="00A55FAF" w:rsidP="0068710B">
            <w:pPr>
              <w:rPr>
                <w:rFonts w:ascii="Arial" w:hAnsi="Arial" w:cs="Arial"/>
                <w:b/>
                <w:sz w:val="22"/>
                <w:szCs w:val="22"/>
              </w:rPr>
            </w:pPr>
          </w:p>
        </w:tc>
        <w:tc>
          <w:tcPr>
            <w:tcW w:w="7490" w:type="dxa"/>
            <w:gridSpan w:val="3"/>
            <w:shd w:val="clear" w:color="auto" w:fill="CCECFF"/>
            <w:vAlign w:val="center"/>
          </w:tcPr>
          <w:p w:rsidR="00A55FAF" w:rsidRPr="00BC6BCB" w:rsidRDefault="00A55FAF" w:rsidP="00A55FAF">
            <w:pPr>
              <w:pStyle w:val="ListParagraph"/>
              <w:numPr>
                <w:ilvl w:val="0"/>
                <w:numId w:val="20"/>
              </w:numPr>
              <w:contextualSpacing/>
              <w:rPr>
                <w:rFonts w:ascii="Arial" w:hAnsi="Arial" w:cs="Arial"/>
                <w:sz w:val="22"/>
                <w:szCs w:val="22"/>
              </w:rPr>
            </w:pPr>
            <w:r w:rsidRPr="00BC6BCB">
              <w:rPr>
                <w:rFonts w:ascii="Arial" w:hAnsi="Arial" w:cs="Arial"/>
                <w:sz w:val="22"/>
                <w:szCs w:val="22"/>
              </w:rPr>
              <w:t>Bank Address:</w:t>
            </w:r>
          </w:p>
          <w:p w:rsidR="00A55FAF" w:rsidRPr="00BC6BCB" w:rsidRDefault="00A55FAF" w:rsidP="00FC12CA">
            <w:pPr>
              <w:rPr>
                <w:rFonts w:ascii="Arial" w:hAnsi="Arial" w:cs="Arial"/>
                <w:sz w:val="22"/>
                <w:szCs w:val="22"/>
              </w:rPr>
            </w:pPr>
          </w:p>
        </w:tc>
      </w:tr>
      <w:tr w:rsidR="00A55FAF" w:rsidRPr="00BC6BCB" w:rsidTr="00305AD9">
        <w:trPr>
          <w:trHeight w:val="422"/>
        </w:trPr>
        <w:tc>
          <w:tcPr>
            <w:tcW w:w="1832" w:type="dxa"/>
            <w:vMerge/>
            <w:shd w:val="clear" w:color="auto" w:fill="CCECFF"/>
          </w:tcPr>
          <w:p w:rsidR="00A55FAF" w:rsidRPr="00BC6BCB" w:rsidRDefault="00A55FAF" w:rsidP="0068710B">
            <w:pPr>
              <w:rPr>
                <w:rFonts w:ascii="Arial" w:hAnsi="Arial" w:cs="Arial"/>
                <w:b/>
                <w:sz w:val="22"/>
                <w:szCs w:val="22"/>
              </w:rPr>
            </w:pPr>
          </w:p>
        </w:tc>
        <w:tc>
          <w:tcPr>
            <w:tcW w:w="7490" w:type="dxa"/>
            <w:gridSpan w:val="3"/>
            <w:shd w:val="clear" w:color="auto" w:fill="CCECFF"/>
            <w:vAlign w:val="center"/>
          </w:tcPr>
          <w:p w:rsidR="00A55FAF" w:rsidRPr="00BC6BCB" w:rsidRDefault="00A55FAF" w:rsidP="00A55FAF">
            <w:pPr>
              <w:pStyle w:val="ListParagraph"/>
              <w:numPr>
                <w:ilvl w:val="0"/>
                <w:numId w:val="20"/>
              </w:numPr>
              <w:rPr>
                <w:rFonts w:ascii="Arial" w:hAnsi="Arial" w:cs="Arial"/>
                <w:sz w:val="22"/>
                <w:szCs w:val="22"/>
              </w:rPr>
            </w:pPr>
            <w:r w:rsidRPr="00BC6BCB">
              <w:rPr>
                <w:rFonts w:ascii="Arial" w:hAnsi="Arial" w:cs="Arial"/>
                <w:sz w:val="22"/>
                <w:szCs w:val="22"/>
              </w:rPr>
              <w:t>Account Number:</w:t>
            </w:r>
          </w:p>
          <w:p w:rsidR="00A55FAF" w:rsidRPr="00BC6BCB" w:rsidRDefault="00A55FAF" w:rsidP="00A55FAF">
            <w:pPr>
              <w:pStyle w:val="ListParagraph"/>
              <w:rPr>
                <w:rFonts w:ascii="Arial" w:hAnsi="Arial" w:cs="Arial"/>
                <w:sz w:val="22"/>
                <w:szCs w:val="22"/>
              </w:rPr>
            </w:pPr>
          </w:p>
        </w:tc>
      </w:tr>
      <w:tr w:rsidR="00A55FAF" w:rsidRPr="00BC6BCB" w:rsidTr="00305AD9">
        <w:trPr>
          <w:trHeight w:val="467"/>
        </w:trPr>
        <w:tc>
          <w:tcPr>
            <w:tcW w:w="1832" w:type="dxa"/>
            <w:vMerge/>
            <w:shd w:val="clear" w:color="auto" w:fill="CCECFF"/>
          </w:tcPr>
          <w:p w:rsidR="00A55FAF" w:rsidRPr="00BC6BCB" w:rsidRDefault="00A55FAF" w:rsidP="0068710B">
            <w:pPr>
              <w:rPr>
                <w:rFonts w:ascii="Arial" w:hAnsi="Arial" w:cs="Arial"/>
                <w:b/>
                <w:sz w:val="22"/>
                <w:szCs w:val="22"/>
              </w:rPr>
            </w:pPr>
          </w:p>
        </w:tc>
        <w:tc>
          <w:tcPr>
            <w:tcW w:w="7490" w:type="dxa"/>
            <w:gridSpan w:val="3"/>
            <w:shd w:val="clear" w:color="auto" w:fill="CCECFF"/>
            <w:vAlign w:val="center"/>
          </w:tcPr>
          <w:p w:rsidR="00A55FAF" w:rsidRPr="00BC6BCB" w:rsidRDefault="00A55FAF" w:rsidP="00A55FAF">
            <w:pPr>
              <w:pStyle w:val="ListParagraph"/>
              <w:numPr>
                <w:ilvl w:val="0"/>
                <w:numId w:val="20"/>
              </w:numPr>
              <w:rPr>
                <w:rFonts w:ascii="Arial" w:hAnsi="Arial" w:cs="Arial"/>
                <w:sz w:val="22"/>
                <w:szCs w:val="22"/>
              </w:rPr>
            </w:pPr>
            <w:r w:rsidRPr="00BC6BCB">
              <w:rPr>
                <w:rFonts w:ascii="Arial" w:hAnsi="Arial" w:cs="Arial"/>
                <w:sz w:val="22"/>
                <w:szCs w:val="22"/>
              </w:rPr>
              <w:t>Bank Code/SWIFT Code/ABA:</w:t>
            </w:r>
          </w:p>
          <w:p w:rsidR="00A55FAF" w:rsidRPr="00BC6BCB" w:rsidRDefault="00A55FAF" w:rsidP="00A55FAF">
            <w:pPr>
              <w:pStyle w:val="ListParagraph"/>
              <w:rPr>
                <w:rFonts w:ascii="Arial" w:hAnsi="Arial" w:cs="Arial"/>
                <w:sz w:val="22"/>
                <w:szCs w:val="22"/>
              </w:rPr>
            </w:pPr>
          </w:p>
        </w:tc>
      </w:tr>
    </w:tbl>
    <w:p w:rsidR="00847781" w:rsidRPr="00BC6BCB" w:rsidRDefault="00847781" w:rsidP="001E715E">
      <w:pPr>
        <w:rPr>
          <w:rFonts w:ascii="Arial" w:hAnsi="Arial" w:cs="Arial"/>
          <w:b/>
          <w:sz w:val="22"/>
          <w:szCs w:val="22"/>
          <w:u w:val="single"/>
        </w:rPr>
      </w:pPr>
    </w:p>
    <w:p w:rsidR="001E715E" w:rsidRPr="00BC6BCB" w:rsidRDefault="001E715E" w:rsidP="001E715E">
      <w:pPr>
        <w:rPr>
          <w:rFonts w:ascii="Arial" w:hAnsi="Arial" w:cs="Arial"/>
          <w:b/>
          <w:sz w:val="22"/>
          <w:szCs w:val="22"/>
          <w:u w:val="single"/>
        </w:rPr>
      </w:pPr>
      <w:r w:rsidRPr="00BC6BCB">
        <w:rPr>
          <w:rFonts w:ascii="Arial" w:hAnsi="Arial" w:cs="Arial"/>
          <w:b/>
          <w:sz w:val="22"/>
          <w:szCs w:val="22"/>
          <w:u w:val="single"/>
        </w:rPr>
        <w:t>VISA REQUIREMENT</w:t>
      </w:r>
    </w:p>
    <w:p w:rsidR="001E715E" w:rsidRPr="00BC6BCB" w:rsidRDefault="001E715E" w:rsidP="001E715E">
      <w:pPr>
        <w:rPr>
          <w:rFonts w:ascii="Arial" w:hAnsi="Arial" w:cs="Arial"/>
          <w:sz w:val="22"/>
          <w:szCs w:val="22"/>
        </w:rPr>
      </w:pPr>
    </w:p>
    <w:p w:rsidR="001E715E" w:rsidRPr="00BC6BCB" w:rsidRDefault="001E715E" w:rsidP="001E715E">
      <w:pPr>
        <w:rPr>
          <w:rFonts w:ascii="Arial" w:hAnsi="Arial" w:cs="Arial"/>
          <w:sz w:val="22"/>
          <w:szCs w:val="22"/>
        </w:rPr>
      </w:pPr>
      <w:r w:rsidRPr="00BC6BCB">
        <w:rPr>
          <w:rFonts w:ascii="Arial" w:hAnsi="Arial" w:cs="Arial"/>
          <w:sz w:val="22"/>
          <w:szCs w:val="22"/>
        </w:rPr>
        <w:t>Is visa required for entry to [venue city] and/or any transit city along the way?</w:t>
      </w:r>
    </w:p>
    <w:p w:rsidR="001E715E" w:rsidRPr="00BC6BCB" w:rsidRDefault="00602AF4" w:rsidP="001E715E">
      <w:pPr>
        <w:rPr>
          <w:rFonts w:ascii="Arial" w:hAnsi="Arial" w:cs="Arial"/>
          <w:sz w:val="22"/>
          <w:szCs w:val="22"/>
        </w:rPr>
      </w:pPr>
      <w:r w:rsidRPr="00BC6BCB">
        <w:rPr>
          <w:rFonts w:ascii="Arial" w:hAnsi="Arial" w:cs="Arial"/>
          <w:noProof/>
          <w:sz w:val="22"/>
          <w:szCs w:val="22"/>
          <w:lang w:val="en-SG" w:eastAsia="en-SG"/>
        </w:rPr>
        <mc:AlternateContent>
          <mc:Choice Requires="wps">
            <w:drawing>
              <wp:anchor distT="0" distB="0" distL="114300" distR="114300" simplePos="0" relativeHeight="251660288" behindDoc="0" locked="0" layoutInCell="1" allowOverlap="1" wp14:anchorId="3C185600" wp14:editId="0CA80D0E">
                <wp:simplePos x="0" y="0"/>
                <wp:positionH relativeFrom="column">
                  <wp:posOffset>1628775</wp:posOffset>
                </wp:positionH>
                <wp:positionV relativeFrom="paragraph">
                  <wp:posOffset>130175</wp:posOffset>
                </wp:positionV>
                <wp:extent cx="228600" cy="161925"/>
                <wp:effectExtent l="0" t="0" r="19050" b="2857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15E" w:rsidRDefault="001E715E" w:rsidP="001E715E"/>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85600" id="Text Box 10" o:spid="_x0000_s1027" type="#_x0000_t202" style="position:absolute;margin-left:128.25pt;margin-top:10.25pt;width:18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" filled="f">
                <v:textbox style="layout-flow:vertical-ideographic">
                  <w:txbxContent>
                    <w:p w:rsidR="001E715E" w:rsidRDefault="001E715E" w:rsidP="001E715E"/>
                  </w:txbxContent>
                </v:textbox>
              </v:shape>
            </w:pict>
          </mc:Fallback>
        </mc:AlternateContent>
      </w:r>
      <w:r w:rsidRPr="00BC6BCB">
        <w:rPr>
          <w:rFonts w:ascii="Arial" w:hAnsi="Arial" w:cs="Arial"/>
          <w:noProof/>
          <w:sz w:val="22"/>
          <w:szCs w:val="22"/>
          <w:lang w:val="en-SG" w:eastAsia="en-SG"/>
        </w:rPr>
        <mc:AlternateContent>
          <mc:Choice Requires="wps">
            <w:drawing>
              <wp:anchor distT="0" distB="0" distL="114300" distR="114300" simplePos="0" relativeHeight="251659264" behindDoc="0" locked="0" layoutInCell="1" allowOverlap="1" wp14:anchorId="26097767" wp14:editId="54366F6D">
                <wp:simplePos x="0" y="0"/>
                <wp:positionH relativeFrom="column">
                  <wp:posOffset>313690</wp:posOffset>
                </wp:positionH>
                <wp:positionV relativeFrom="paragraph">
                  <wp:posOffset>130175</wp:posOffset>
                </wp:positionV>
                <wp:extent cx="180975" cy="161925"/>
                <wp:effectExtent l="0" t="0" r="28575" b="285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15E" w:rsidRPr="00A52BDA" w:rsidRDefault="001E715E" w:rsidP="001E715E"/>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97767" id="Text Box 9" o:spid="_x0000_s1028" type="#_x0000_t202" style="position:absolute;margin-left:24.7pt;margin-top:10.25pt;width:14.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" filled="f">
                <v:textbox style="layout-flow:vertical;mso-layout-flow-alt:bottom-to-top">
                  <w:txbxContent>
                    <w:p w:rsidR="001E715E" w:rsidRPr="00A52BDA" w:rsidRDefault="001E715E" w:rsidP="001E715E"/>
                  </w:txbxContent>
                </v:textbox>
              </v:shape>
            </w:pict>
          </mc:Fallback>
        </mc:AlternateContent>
      </w:r>
    </w:p>
    <w:p w:rsidR="001E715E" w:rsidRPr="00BC6BCB" w:rsidRDefault="001E715E" w:rsidP="001E715E">
      <w:pPr>
        <w:rPr>
          <w:rFonts w:ascii="Arial" w:hAnsi="Arial" w:cs="Arial"/>
          <w:sz w:val="22"/>
          <w:szCs w:val="22"/>
        </w:rPr>
      </w:pPr>
      <w:r w:rsidRPr="00BC6BCB">
        <w:rPr>
          <w:rFonts w:ascii="Arial" w:hAnsi="Arial" w:cs="Arial"/>
          <w:sz w:val="22"/>
          <w:szCs w:val="22"/>
        </w:rPr>
        <w:tab/>
        <w:t xml:space="preserve">   Yes </w:t>
      </w:r>
      <w:r w:rsidRPr="00BC6BCB">
        <w:rPr>
          <w:rFonts w:ascii="Arial" w:hAnsi="Arial" w:cs="Arial"/>
          <w:sz w:val="22"/>
          <w:szCs w:val="22"/>
        </w:rPr>
        <w:tab/>
      </w:r>
      <w:r w:rsidRPr="00BC6BCB">
        <w:rPr>
          <w:rFonts w:ascii="Arial" w:hAnsi="Arial" w:cs="Arial"/>
          <w:sz w:val="22"/>
          <w:szCs w:val="22"/>
        </w:rPr>
        <w:tab/>
      </w:r>
      <w:r w:rsidRPr="00BC6BCB">
        <w:rPr>
          <w:rFonts w:ascii="Arial" w:hAnsi="Arial" w:cs="Arial"/>
          <w:sz w:val="22"/>
          <w:szCs w:val="22"/>
        </w:rPr>
        <w:tab/>
        <w:t xml:space="preserve">   No </w:t>
      </w:r>
    </w:p>
    <w:p w:rsidR="001E715E" w:rsidRPr="00BC6BCB" w:rsidRDefault="001E715E" w:rsidP="001E715E">
      <w:pPr>
        <w:rPr>
          <w:rFonts w:ascii="Arial" w:hAnsi="Arial" w:cs="Arial"/>
          <w:b/>
          <w:i/>
          <w:sz w:val="22"/>
          <w:szCs w:val="22"/>
        </w:rPr>
      </w:pPr>
    </w:p>
    <w:p w:rsidR="001E715E" w:rsidRPr="00BC6BCB" w:rsidRDefault="001E715E" w:rsidP="001E715E">
      <w:pPr>
        <w:rPr>
          <w:rFonts w:ascii="Arial" w:hAnsi="Arial" w:cs="Arial"/>
          <w:b/>
          <w:i/>
          <w:sz w:val="22"/>
          <w:szCs w:val="22"/>
        </w:rPr>
      </w:pPr>
      <w:r w:rsidRPr="00BC6BCB">
        <w:rPr>
          <w:rFonts w:ascii="Arial" w:hAnsi="Arial" w:cs="Arial"/>
          <w:b/>
          <w:i/>
          <w:sz w:val="22"/>
          <w:szCs w:val="22"/>
        </w:rPr>
        <w:t xml:space="preserve">If yes, please ensure that the approved visa is obtained before your travel. </w:t>
      </w:r>
    </w:p>
    <w:p w:rsidR="00D10713" w:rsidRPr="00BC6BCB" w:rsidRDefault="00D10713" w:rsidP="00D10713">
      <w:pPr>
        <w:rPr>
          <w:rFonts w:ascii="Arial" w:hAnsi="Arial" w:cs="Arial"/>
          <w:b/>
          <w:color w:val="FF0000"/>
          <w:sz w:val="22"/>
          <w:szCs w:val="22"/>
        </w:rPr>
      </w:pPr>
    </w:p>
    <w:p w:rsidR="00602AF4" w:rsidRPr="00BC6BCB" w:rsidRDefault="00602AF4" w:rsidP="00D10713">
      <w:pPr>
        <w:rPr>
          <w:rFonts w:ascii="Arial" w:hAnsi="Arial" w:cs="Arial"/>
          <w:b/>
          <w:color w:val="FF0000"/>
          <w:sz w:val="22"/>
          <w:szCs w:val="22"/>
        </w:rPr>
      </w:pPr>
    </w:p>
    <w:p w:rsidR="00602AF4" w:rsidRPr="00BC6BCB" w:rsidRDefault="00602AF4" w:rsidP="00D10713">
      <w:pPr>
        <w:rPr>
          <w:rFonts w:ascii="Arial" w:hAnsi="Arial" w:cs="Arial"/>
          <w:b/>
          <w:color w:val="FF0000"/>
          <w:sz w:val="22"/>
          <w:szCs w:val="22"/>
        </w:rPr>
      </w:pPr>
    </w:p>
    <w:p w:rsidR="00602AF4" w:rsidRPr="00BC6BCB" w:rsidRDefault="00602AF4" w:rsidP="00D10713">
      <w:pPr>
        <w:rPr>
          <w:rFonts w:ascii="Arial" w:hAnsi="Arial" w:cs="Arial"/>
          <w:b/>
          <w:color w:val="FF0000"/>
          <w:sz w:val="22"/>
          <w:szCs w:val="22"/>
        </w:rPr>
      </w:pPr>
    </w:p>
    <w:p w:rsidR="00D10713" w:rsidRPr="00BC6BCB" w:rsidRDefault="00D10713" w:rsidP="00D10713">
      <w:pPr>
        <w:rPr>
          <w:rFonts w:ascii="Arial" w:hAnsi="Arial" w:cs="Arial"/>
          <w:b/>
          <w:color w:val="FF0000"/>
          <w:sz w:val="22"/>
          <w:szCs w:val="22"/>
        </w:rPr>
      </w:pPr>
      <w:r w:rsidRPr="00BC6BCB">
        <w:rPr>
          <w:rFonts w:ascii="Arial" w:hAnsi="Arial" w:cs="Arial"/>
          <w:b/>
          <w:color w:val="FF0000"/>
          <w:sz w:val="22"/>
          <w:szCs w:val="22"/>
        </w:rPr>
        <w:t xml:space="preserve">PLEASE READ THE TERMS AND CONDITIONS IN </w:t>
      </w:r>
      <w:r w:rsidRPr="00BC6BCB">
        <w:rPr>
          <w:rFonts w:ascii="Arial" w:hAnsi="Arial" w:cs="Arial"/>
          <w:b/>
          <w:color w:val="FF0000"/>
          <w:sz w:val="22"/>
          <w:szCs w:val="22"/>
          <w:u w:val="single"/>
        </w:rPr>
        <w:t>ANNEX</w:t>
      </w:r>
      <w:r w:rsidRPr="00BC6BCB">
        <w:rPr>
          <w:rFonts w:ascii="Arial" w:hAnsi="Arial" w:cs="Arial"/>
          <w:b/>
          <w:color w:val="FF0000"/>
          <w:sz w:val="22"/>
          <w:szCs w:val="22"/>
        </w:rPr>
        <w:t xml:space="preserve"> BEFORE SIGNING THIS UNDERTAKING</w:t>
      </w:r>
    </w:p>
    <w:p w:rsidR="00D10713" w:rsidRPr="00BC6BCB" w:rsidRDefault="00D10713" w:rsidP="00A55FAF">
      <w:pPr>
        <w:rPr>
          <w:rFonts w:ascii="Arial" w:hAnsi="Arial" w:cs="Arial"/>
          <w:b/>
          <w:color w:val="FF0000"/>
          <w:sz w:val="22"/>
          <w:szCs w:val="22"/>
        </w:rPr>
      </w:pPr>
    </w:p>
    <w:p w:rsidR="00D23A2B" w:rsidRPr="00BC6BCB" w:rsidRDefault="00D23A2B" w:rsidP="00A55FAF">
      <w:pPr>
        <w:rPr>
          <w:rFonts w:ascii="Arial" w:hAnsi="Arial" w:cs="Arial"/>
          <w:b/>
          <w:color w:val="FF0000"/>
          <w:sz w:val="22"/>
          <w:szCs w:val="22"/>
        </w:rPr>
      </w:pPr>
    </w:p>
    <w:p w:rsidR="00D10713" w:rsidRPr="00BC6BCB" w:rsidRDefault="00D10713" w:rsidP="00D10713">
      <w:pPr>
        <w:rPr>
          <w:rFonts w:ascii="Arial" w:hAnsi="Arial" w:cs="Arial"/>
          <w:b/>
          <w:sz w:val="22"/>
          <w:szCs w:val="22"/>
          <w:u w:val="single"/>
        </w:rPr>
      </w:pPr>
      <w:r w:rsidRPr="00BC6BCB">
        <w:rPr>
          <w:rFonts w:ascii="Arial" w:hAnsi="Arial" w:cs="Arial"/>
          <w:b/>
          <w:sz w:val="22"/>
          <w:szCs w:val="22"/>
          <w:u w:val="single"/>
        </w:rPr>
        <w:t>DECLARATION</w:t>
      </w:r>
    </w:p>
    <w:p w:rsidR="00FE2C70" w:rsidRPr="00BC6BCB" w:rsidRDefault="00FE2C70" w:rsidP="00A55FAF">
      <w:pPr>
        <w:rPr>
          <w:rFonts w:ascii="Arial" w:hAnsi="Arial" w:cs="Arial"/>
          <w:b/>
          <w:color w:val="FF0000"/>
          <w:sz w:val="22"/>
          <w:szCs w:val="22"/>
        </w:rPr>
      </w:pPr>
    </w:p>
    <w:p w:rsidR="00FA4165" w:rsidRPr="00BC6BCB" w:rsidRDefault="00FA4165" w:rsidP="00FA4165">
      <w:pPr>
        <w:spacing w:before="60"/>
        <w:jc w:val="both"/>
        <w:rPr>
          <w:rFonts w:ascii="Arial" w:hAnsi="Arial" w:cs="Arial"/>
          <w:sz w:val="22"/>
          <w:szCs w:val="22"/>
        </w:rPr>
      </w:pPr>
      <w:r w:rsidRPr="00BC6BCB">
        <w:rPr>
          <w:rFonts w:ascii="Arial" w:hAnsi="Arial" w:cs="Arial"/>
          <w:sz w:val="22"/>
          <w:szCs w:val="22"/>
        </w:rPr>
        <w:t xml:space="preserve">I have studied the content of this letter including the terms and conditions stated in </w:t>
      </w:r>
      <w:r w:rsidRPr="00BC6BCB">
        <w:rPr>
          <w:rFonts w:ascii="Arial" w:hAnsi="Arial" w:cs="Arial"/>
          <w:b/>
          <w:sz w:val="22"/>
          <w:szCs w:val="22"/>
        </w:rPr>
        <w:t>Annex</w:t>
      </w:r>
      <w:r w:rsidRPr="00BC6BCB">
        <w:rPr>
          <w:rFonts w:ascii="Arial" w:hAnsi="Arial" w:cs="Arial"/>
          <w:sz w:val="22"/>
          <w:szCs w:val="22"/>
        </w:rPr>
        <w:t xml:space="preserve"> and agree to undertake the tasks and receive the advance payment</w:t>
      </w:r>
      <w:r w:rsidR="00917B2B" w:rsidRPr="00BC6BCB">
        <w:rPr>
          <w:rFonts w:ascii="Arial" w:hAnsi="Arial" w:cs="Arial"/>
          <w:sz w:val="22"/>
          <w:szCs w:val="22"/>
        </w:rPr>
        <w:t xml:space="preserve"> for airfare and per diem </w:t>
      </w:r>
      <w:r w:rsidR="00A55FAF" w:rsidRPr="00BC6BCB">
        <w:rPr>
          <w:rFonts w:ascii="Arial" w:hAnsi="Arial" w:cs="Arial"/>
          <w:sz w:val="22"/>
          <w:szCs w:val="22"/>
        </w:rPr>
        <w:t>/</w:t>
      </w:r>
      <w:r w:rsidR="00917B2B" w:rsidRPr="00BC6BCB">
        <w:rPr>
          <w:rFonts w:ascii="Arial" w:hAnsi="Arial" w:cs="Arial"/>
          <w:sz w:val="22"/>
          <w:szCs w:val="22"/>
        </w:rPr>
        <w:t xml:space="preserve"> </w:t>
      </w:r>
      <w:r w:rsidR="00914F3D" w:rsidRPr="00BC6BCB">
        <w:rPr>
          <w:rFonts w:ascii="Arial" w:hAnsi="Arial" w:cs="Arial"/>
          <w:sz w:val="22"/>
          <w:szCs w:val="22"/>
        </w:rPr>
        <w:t xml:space="preserve">payment </w:t>
      </w:r>
      <w:r w:rsidR="00A55FAF" w:rsidRPr="00BC6BCB">
        <w:rPr>
          <w:rFonts w:ascii="Arial" w:hAnsi="Arial" w:cs="Arial"/>
          <w:sz w:val="22"/>
          <w:szCs w:val="22"/>
        </w:rPr>
        <w:t>of honorarium after the event (where applicable)</w:t>
      </w:r>
      <w:r w:rsidRPr="00BC6BCB">
        <w:rPr>
          <w:rFonts w:ascii="Arial" w:hAnsi="Arial" w:cs="Arial"/>
          <w:sz w:val="22"/>
          <w:szCs w:val="22"/>
        </w:rPr>
        <w:t xml:space="preserve"> in the amount and manner indicated.</w:t>
      </w:r>
    </w:p>
    <w:p w:rsidR="00D10713" w:rsidRPr="00BC6BCB" w:rsidRDefault="00D10713" w:rsidP="00FA4165">
      <w:pPr>
        <w:spacing w:before="60"/>
        <w:jc w:val="both"/>
        <w:rPr>
          <w:rFonts w:ascii="Arial" w:hAnsi="Arial" w:cs="Arial"/>
          <w:sz w:val="22"/>
          <w:szCs w:val="22"/>
        </w:rPr>
      </w:pPr>
    </w:p>
    <w:p w:rsidR="00D015C9" w:rsidRPr="00BC6BCB" w:rsidRDefault="00D015C9" w:rsidP="00FA4165">
      <w:pPr>
        <w:spacing w:before="60"/>
        <w:jc w:val="both"/>
        <w:rPr>
          <w:rFonts w:ascii="Arial" w:hAnsi="Arial" w:cs="Arial"/>
          <w:sz w:val="22"/>
          <w:szCs w:val="22"/>
        </w:rPr>
      </w:pPr>
      <w:r w:rsidRPr="00BC6BCB">
        <w:rPr>
          <w:rFonts w:ascii="Arial" w:hAnsi="Arial" w:cs="Arial"/>
          <w:sz w:val="22"/>
          <w:szCs w:val="22"/>
        </w:rPr>
        <w:t>I confirm that the information I provided in this undertaking is correct.</w:t>
      </w:r>
    </w:p>
    <w:p w:rsidR="00D015C9" w:rsidRPr="00BC6BCB" w:rsidRDefault="00D015C9" w:rsidP="00FA4165">
      <w:pPr>
        <w:spacing w:before="60"/>
        <w:jc w:val="both"/>
        <w:rPr>
          <w:rFonts w:ascii="Arial" w:hAnsi="Arial" w:cs="Arial"/>
          <w:sz w:val="22"/>
          <w:szCs w:val="22"/>
        </w:rPr>
      </w:pPr>
    </w:p>
    <w:p w:rsidR="007B2E3B" w:rsidRPr="00BC6BCB" w:rsidRDefault="007B2E3B" w:rsidP="00FA4165">
      <w:pPr>
        <w:spacing w:before="60"/>
        <w:jc w:val="both"/>
        <w:rPr>
          <w:rFonts w:ascii="Arial" w:hAnsi="Arial" w:cs="Arial"/>
          <w:sz w:val="22"/>
          <w:szCs w:val="22"/>
        </w:rPr>
      </w:pPr>
      <w:r w:rsidRPr="00BC6BCB">
        <w:rPr>
          <w:rFonts w:ascii="Arial" w:hAnsi="Arial" w:cs="Arial"/>
          <w:sz w:val="22"/>
          <w:szCs w:val="22"/>
        </w:rPr>
        <w:t xml:space="preserve">I declare that my receipt of APEC fund in the form of the airfare, per diem and honorarium </w:t>
      </w:r>
      <w:r w:rsidR="00B71833" w:rsidRPr="00BC6BCB">
        <w:rPr>
          <w:rFonts w:ascii="Arial" w:hAnsi="Arial" w:cs="Arial"/>
          <w:sz w:val="22"/>
          <w:szCs w:val="22"/>
        </w:rPr>
        <w:t xml:space="preserve">(if applicable) </w:t>
      </w:r>
      <w:r w:rsidRPr="00BC6BCB">
        <w:rPr>
          <w:rFonts w:ascii="Arial" w:hAnsi="Arial" w:cs="Arial"/>
          <w:sz w:val="22"/>
          <w:szCs w:val="22"/>
        </w:rPr>
        <w:t>as prescribed in this undertaking does not contravene any relevant law</w:t>
      </w:r>
      <w:r w:rsidR="002A7A25" w:rsidRPr="00BC6BCB">
        <w:rPr>
          <w:rFonts w:ascii="Arial" w:hAnsi="Arial" w:cs="Arial"/>
          <w:sz w:val="22"/>
          <w:szCs w:val="22"/>
        </w:rPr>
        <w:t>s</w:t>
      </w:r>
      <w:r w:rsidRPr="00BC6BCB">
        <w:rPr>
          <w:rFonts w:ascii="Arial" w:hAnsi="Arial" w:cs="Arial"/>
          <w:sz w:val="22"/>
          <w:szCs w:val="22"/>
        </w:rPr>
        <w:t>, regulations or rules in my economy or my organization</w:t>
      </w:r>
      <w:r w:rsidR="002A7A25" w:rsidRPr="00BC6BCB">
        <w:rPr>
          <w:rFonts w:ascii="Arial" w:hAnsi="Arial" w:cs="Arial"/>
          <w:sz w:val="22"/>
          <w:szCs w:val="22"/>
        </w:rPr>
        <w:t>, or any terms and conditions in this undertaking.</w:t>
      </w:r>
    </w:p>
    <w:p w:rsidR="007B2E3B" w:rsidRPr="00BC6BCB" w:rsidRDefault="007B2E3B" w:rsidP="00FA4165">
      <w:pPr>
        <w:spacing w:before="60"/>
        <w:jc w:val="both"/>
        <w:rPr>
          <w:rFonts w:ascii="Arial" w:hAnsi="Arial" w:cs="Arial"/>
          <w:sz w:val="22"/>
          <w:szCs w:val="22"/>
        </w:rPr>
      </w:pPr>
    </w:p>
    <w:p w:rsidR="00B8307C" w:rsidRPr="00BC6BCB" w:rsidRDefault="00D015C9" w:rsidP="00FA4165">
      <w:pPr>
        <w:spacing w:before="60"/>
        <w:jc w:val="both"/>
        <w:rPr>
          <w:rFonts w:ascii="Arial" w:hAnsi="Arial" w:cs="Arial"/>
          <w:sz w:val="22"/>
          <w:szCs w:val="22"/>
        </w:rPr>
      </w:pPr>
      <w:r w:rsidRPr="00BC6BCB">
        <w:rPr>
          <w:rFonts w:ascii="Arial" w:hAnsi="Arial" w:cs="Arial"/>
          <w:sz w:val="22"/>
          <w:szCs w:val="22"/>
        </w:rPr>
        <w:t>I consent to the use of all information on this undertaking, including my personal data</w:t>
      </w:r>
      <w:r w:rsidR="002B45DB" w:rsidRPr="00BC6BCB">
        <w:rPr>
          <w:rFonts w:ascii="Arial" w:hAnsi="Arial" w:cs="Arial"/>
          <w:sz w:val="22"/>
          <w:szCs w:val="22"/>
        </w:rPr>
        <w:t xml:space="preserve">, </w:t>
      </w:r>
      <w:r w:rsidRPr="00BC6BCB">
        <w:rPr>
          <w:rFonts w:ascii="Arial" w:hAnsi="Arial" w:cs="Arial"/>
          <w:sz w:val="22"/>
          <w:szCs w:val="22"/>
        </w:rPr>
        <w:t xml:space="preserve">the amount of funds I receive, </w:t>
      </w:r>
      <w:r w:rsidR="00582178" w:rsidRPr="00BC6BCB">
        <w:rPr>
          <w:rFonts w:ascii="Arial" w:hAnsi="Arial" w:cs="Arial"/>
          <w:sz w:val="22"/>
          <w:szCs w:val="22"/>
        </w:rPr>
        <w:t xml:space="preserve">and my role </w:t>
      </w:r>
      <w:r w:rsidR="009472B4" w:rsidRPr="00BC6BCB">
        <w:rPr>
          <w:rFonts w:ascii="Arial" w:hAnsi="Arial" w:cs="Arial"/>
          <w:sz w:val="22"/>
          <w:szCs w:val="22"/>
        </w:rPr>
        <w:t xml:space="preserve">in the </w:t>
      </w:r>
      <w:r w:rsidR="002B45DB" w:rsidRPr="00BC6BCB">
        <w:rPr>
          <w:rFonts w:ascii="Arial" w:hAnsi="Arial" w:cs="Arial"/>
          <w:sz w:val="22"/>
          <w:szCs w:val="22"/>
        </w:rPr>
        <w:t xml:space="preserve">event I will take part in, </w:t>
      </w:r>
      <w:r w:rsidRPr="00BC6BCB">
        <w:rPr>
          <w:rFonts w:ascii="Arial" w:hAnsi="Arial" w:cs="Arial"/>
          <w:sz w:val="22"/>
          <w:szCs w:val="22"/>
        </w:rPr>
        <w:t xml:space="preserve">for the processing of and follow up of my receipt of airfare, per diem and honorarium as prescribed in this </w:t>
      </w:r>
      <w:r w:rsidR="00701A26" w:rsidRPr="00BC6BCB">
        <w:rPr>
          <w:rFonts w:ascii="Arial" w:hAnsi="Arial" w:cs="Arial"/>
          <w:sz w:val="22"/>
          <w:szCs w:val="22"/>
        </w:rPr>
        <w:t>undertaking</w:t>
      </w:r>
      <w:r w:rsidRPr="00BC6BCB">
        <w:rPr>
          <w:rFonts w:ascii="Arial" w:hAnsi="Arial" w:cs="Arial"/>
          <w:sz w:val="22"/>
          <w:szCs w:val="22"/>
        </w:rPr>
        <w:t>.</w:t>
      </w:r>
      <w:r w:rsidR="00D467E2" w:rsidRPr="00BC6BCB">
        <w:rPr>
          <w:rFonts w:ascii="Arial" w:hAnsi="Arial" w:cs="Arial"/>
          <w:sz w:val="22"/>
          <w:szCs w:val="22"/>
        </w:rPr>
        <w:t xml:space="preserve">  </w:t>
      </w:r>
    </w:p>
    <w:p w:rsidR="00B8307C" w:rsidRPr="00BC6BCB" w:rsidRDefault="00B8307C" w:rsidP="00FA4165">
      <w:pPr>
        <w:spacing w:before="60"/>
        <w:jc w:val="both"/>
        <w:rPr>
          <w:rFonts w:ascii="Arial" w:hAnsi="Arial" w:cs="Arial"/>
          <w:sz w:val="22"/>
          <w:szCs w:val="22"/>
        </w:rPr>
      </w:pPr>
    </w:p>
    <w:p w:rsidR="008F76CF" w:rsidRPr="002C44EB" w:rsidRDefault="00D467E2" w:rsidP="00FA4165">
      <w:pPr>
        <w:spacing w:before="60"/>
        <w:jc w:val="both"/>
        <w:rPr>
          <w:rFonts w:ascii="Arial" w:hAnsi="Arial" w:cs="Arial"/>
          <w:color w:val="00B0F0"/>
          <w:sz w:val="22"/>
          <w:szCs w:val="22"/>
        </w:rPr>
      </w:pPr>
      <w:r w:rsidRPr="00BC6BCB">
        <w:rPr>
          <w:rFonts w:ascii="Arial" w:hAnsi="Arial" w:cs="Arial"/>
          <w:sz w:val="22"/>
          <w:szCs w:val="22"/>
        </w:rPr>
        <w:t xml:space="preserve">If I fail to </w:t>
      </w:r>
      <w:r w:rsidR="00EA119E" w:rsidRPr="00BC6BCB">
        <w:rPr>
          <w:rFonts w:ascii="Arial" w:hAnsi="Arial" w:cs="Arial"/>
          <w:sz w:val="22"/>
          <w:szCs w:val="22"/>
        </w:rPr>
        <w:t xml:space="preserve">fulfill any of the terms and </w:t>
      </w:r>
      <w:r w:rsidR="000F0D93" w:rsidRPr="00BC6BCB">
        <w:rPr>
          <w:rFonts w:ascii="Arial" w:hAnsi="Arial" w:cs="Arial"/>
          <w:sz w:val="22"/>
          <w:szCs w:val="22"/>
        </w:rPr>
        <w:t xml:space="preserve">conditions on this undertaking, </w:t>
      </w:r>
      <w:r w:rsidR="00244417" w:rsidRPr="00BC6BCB">
        <w:rPr>
          <w:rFonts w:ascii="Arial" w:hAnsi="Arial" w:cs="Arial"/>
          <w:sz w:val="22"/>
          <w:szCs w:val="22"/>
        </w:rPr>
        <w:t>including to refund</w:t>
      </w:r>
      <w:r w:rsidR="00701A26" w:rsidRPr="00BC6BCB">
        <w:rPr>
          <w:rFonts w:ascii="Arial" w:hAnsi="Arial" w:cs="Arial"/>
          <w:sz w:val="22"/>
          <w:szCs w:val="22"/>
        </w:rPr>
        <w:t xml:space="preserve"> the amount of</w:t>
      </w:r>
      <w:r w:rsidR="00244417" w:rsidRPr="00BC6BCB">
        <w:rPr>
          <w:rFonts w:ascii="Arial" w:hAnsi="Arial" w:cs="Arial"/>
          <w:sz w:val="22"/>
          <w:szCs w:val="22"/>
        </w:rPr>
        <w:t xml:space="preserve"> advance payment as determined by the APEC Secretariat in accordance with the prevailing Guidebook on APEC Projects (the Guidebook) and the terms and conditions on this undertaking, </w:t>
      </w:r>
      <w:r w:rsidR="000F0D93" w:rsidRPr="00BC6BCB">
        <w:rPr>
          <w:rFonts w:ascii="Arial" w:hAnsi="Arial" w:cs="Arial"/>
          <w:sz w:val="22"/>
          <w:szCs w:val="22"/>
        </w:rPr>
        <w:t xml:space="preserve">I </w:t>
      </w:r>
      <w:r w:rsidR="002463A6" w:rsidRPr="00BC6BCB">
        <w:rPr>
          <w:rFonts w:ascii="Arial" w:hAnsi="Arial" w:cs="Arial"/>
          <w:sz w:val="22"/>
          <w:szCs w:val="22"/>
        </w:rPr>
        <w:t xml:space="preserve">understand that </w:t>
      </w:r>
      <w:r w:rsidR="000F0D93" w:rsidRPr="00BC6BCB">
        <w:rPr>
          <w:rFonts w:ascii="Arial" w:hAnsi="Arial" w:cs="Arial"/>
          <w:sz w:val="22"/>
          <w:szCs w:val="22"/>
        </w:rPr>
        <w:t xml:space="preserve">the APEC Secretariat </w:t>
      </w:r>
      <w:r w:rsidR="00C16A19" w:rsidRPr="00BC6BCB">
        <w:rPr>
          <w:rFonts w:ascii="Arial" w:hAnsi="Arial" w:cs="Arial"/>
          <w:sz w:val="22"/>
          <w:szCs w:val="22"/>
        </w:rPr>
        <w:t xml:space="preserve">may </w:t>
      </w:r>
      <w:r w:rsidR="005C73F7" w:rsidRPr="00BC6BCB">
        <w:rPr>
          <w:rFonts w:ascii="Arial" w:hAnsi="Arial" w:cs="Arial"/>
          <w:sz w:val="22"/>
          <w:szCs w:val="22"/>
        </w:rPr>
        <w:t xml:space="preserve">provide information on my </w:t>
      </w:r>
      <w:r w:rsidR="009472B4" w:rsidRPr="00BC6BCB">
        <w:rPr>
          <w:rFonts w:ascii="Arial" w:hAnsi="Arial" w:cs="Arial"/>
          <w:sz w:val="22"/>
          <w:szCs w:val="22"/>
        </w:rPr>
        <w:t xml:space="preserve">participation </w:t>
      </w:r>
      <w:r w:rsidR="00741953" w:rsidRPr="00BC6BCB">
        <w:rPr>
          <w:rFonts w:ascii="Arial" w:hAnsi="Arial" w:cs="Arial"/>
          <w:sz w:val="22"/>
          <w:szCs w:val="22"/>
        </w:rPr>
        <w:t xml:space="preserve">in the APEC event, </w:t>
      </w:r>
      <w:r w:rsidR="00764269" w:rsidRPr="00BC6BCB">
        <w:rPr>
          <w:rFonts w:ascii="Arial" w:hAnsi="Arial" w:cs="Arial"/>
          <w:sz w:val="22"/>
          <w:szCs w:val="22"/>
        </w:rPr>
        <w:t xml:space="preserve">my </w:t>
      </w:r>
      <w:r w:rsidR="005C73F7" w:rsidRPr="00BC6BCB">
        <w:rPr>
          <w:rFonts w:ascii="Arial" w:hAnsi="Arial" w:cs="Arial"/>
          <w:sz w:val="22"/>
          <w:szCs w:val="22"/>
        </w:rPr>
        <w:t xml:space="preserve">receipt of APEC funds </w:t>
      </w:r>
      <w:r w:rsidR="00741953" w:rsidRPr="00BC6BCB">
        <w:rPr>
          <w:rFonts w:ascii="Arial" w:hAnsi="Arial" w:cs="Arial"/>
          <w:sz w:val="22"/>
          <w:szCs w:val="22"/>
        </w:rPr>
        <w:t xml:space="preserve">and the </w:t>
      </w:r>
      <w:r w:rsidR="00DF71F6" w:rsidRPr="00BC6BCB">
        <w:rPr>
          <w:rFonts w:ascii="Arial" w:hAnsi="Arial" w:cs="Arial"/>
          <w:sz w:val="22"/>
          <w:szCs w:val="22"/>
        </w:rPr>
        <w:t xml:space="preserve">related </w:t>
      </w:r>
      <w:r w:rsidR="00741953" w:rsidRPr="00BC6BCB">
        <w:rPr>
          <w:rFonts w:ascii="Arial" w:hAnsi="Arial" w:cs="Arial"/>
          <w:sz w:val="22"/>
          <w:szCs w:val="22"/>
        </w:rPr>
        <w:t>outs</w:t>
      </w:r>
      <w:r w:rsidR="00E72686" w:rsidRPr="00BC6BCB">
        <w:rPr>
          <w:rFonts w:ascii="Arial" w:hAnsi="Arial" w:cs="Arial"/>
          <w:sz w:val="22"/>
          <w:szCs w:val="22"/>
        </w:rPr>
        <w:t>t</w:t>
      </w:r>
      <w:r w:rsidR="00741953" w:rsidRPr="00BC6BCB">
        <w:rPr>
          <w:rFonts w:ascii="Arial" w:hAnsi="Arial" w:cs="Arial"/>
          <w:sz w:val="22"/>
          <w:szCs w:val="22"/>
        </w:rPr>
        <w:t xml:space="preserve">anding </w:t>
      </w:r>
      <w:r w:rsidR="00B064AE" w:rsidRPr="00BC6BCB">
        <w:rPr>
          <w:rFonts w:ascii="Arial" w:hAnsi="Arial" w:cs="Arial"/>
          <w:sz w:val="22"/>
          <w:szCs w:val="22"/>
        </w:rPr>
        <w:t xml:space="preserve">issues </w:t>
      </w:r>
      <w:r w:rsidR="005C73F7" w:rsidRPr="00BC6BCB">
        <w:rPr>
          <w:rFonts w:ascii="Arial" w:hAnsi="Arial" w:cs="Arial"/>
          <w:sz w:val="22"/>
          <w:szCs w:val="22"/>
        </w:rPr>
        <w:t xml:space="preserve">to </w:t>
      </w:r>
      <w:r w:rsidR="000F0D93" w:rsidRPr="00BC6BCB">
        <w:rPr>
          <w:rFonts w:ascii="Arial" w:hAnsi="Arial" w:cs="Arial"/>
          <w:sz w:val="22"/>
          <w:szCs w:val="22"/>
        </w:rPr>
        <w:t>my economy or my organization</w:t>
      </w:r>
      <w:r w:rsidR="005C73F7" w:rsidRPr="00BC6BCB">
        <w:rPr>
          <w:rFonts w:ascii="Arial" w:hAnsi="Arial" w:cs="Arial"/>
          <w:sz w:val="22"/>
          <w:szCs w:val="22"/>
        </w:rPr>
        <w:t xml:space="preserve"> for follow up</w:t>
      </w:r>
      <w:r w:rsidR="00244417" w:rsidRPr="00BC6BCB">
        <w:rPr>
          <w:rFonts w:ascii="Arial" w:hAnsi="Arial" w:cs="Arial"/>
          <w:sz w:val="22"/>
          <w:szCs w:val="22"/>
        </w:rPr>
        <w:t>.</w:t>
      </w:r>
      <w:r w:rsidR="008E7A9F">
        <w:rPr>
          <w:rFonts w:ascii="Arial" w:hAnsi="Arial" w:cs="Arial"/>
          <w:sz w:val="22"/>
          <w:szCs w:val="22"/>
        </w:rPr>
        <w:t xml:space="preserve"> </w:t>
      </w:r>
      <w:r w:rsidR="004B460F" w:rsidRPr="002C44EB">
        <w:rPr>
          <w:rFonts w:ascii="Arial" w:hAnsi="Arial" w:cs="Arial"/>
          <w:color w:val="00B0F0"/>
          <w:sz w:val="22"/>
          <w:szCs w:val="22"/>
        </w:rPr>
        <w:t>This includes, but is not limited to, response to the APEC Evaluation Survey which is circulated by the APEC Secretariat</w:t>
      </w:r>
      <w:r w:rsidR="00166943" w:rsidRPr="002C44EB">
        <w:rPr>
          <w:rFonts w:ascii="Arial" w:hAnsi="Arial" w:cs="Arial"/>
          <w:color w:val="00B0F0"/>
          <w:sz w:val="22"/>
          <w:szCs w:val="22"/>
        </w:rPr>
        <w:t xml:space="preserve"> approximately one year after the event</w:t>
      </w:r>
      <w:r w:rsidR="004253E5" w:rsidRPr="002C44EB">
        <w:rPr>
          <w:rFonts w:ascii="Arial" w:hAnsi="Arial" w:cs="Arial"/>
          <w:color w:val="00B0F0"/>
          <w:sz w:val="22"/>
          <w:szCs w:val="22"/>
        </w:rPr>
        <w:t>.</w:t>
      </w:r>
    </w:p>
    <w:p w:rsidR="008F76CF" w:rsidRPr="00BC6BCB" w:rsidRDefault="008F76CF" w:rsidP="00FA4165">
      <w:pPr>
        <w:spacing w:before="60"/>
        <w:jc w:val="both"/>
        <w:rPr>
          <w:rFonts w:ascii="Arial" w:hAnsi="Arial" w:cs="Arial"/>
          <w:sz w:val="22"/>
          <w:szCs w:val="22"/>
        </w:rPr>
      </w:pPr>
    </w:p>
    <w:p w:rsidR="008F76CF" w:rsidRPr="00BC6BCB" w:rsidRDefault="00244417" w:rsidP="00FA4165">
      <w:pPr>
        <w:spacing w:before="60"/>
        <w:jc w:val="both"/>
        <w:rPr>
          <w:rFonts w:ascii="Arial" w:hAnsi="Arial" w:cs="Arial"/>
          <w:sz w:val="22"/>
          <w:szCs w:val="22"/>
        </w:rPr>
      </w:pPr>
      <w:r w:rsidRPr="00BC6BCB">
        <w:rPr>
          <w:rFonts w:ascii="Arial" w:hAnsi="Arial" w:cs="Arial"/>
          <w:sz w:val="22"/>
          <w:szCs w:val="22"/>
        </w:rPr>
        <w:t>I understand that if any of the terms and conditions on this undertaking conflict with the prevailing Guidebook, the Guidebook will prevail.</w:t>
      </w:r>
    </w:p>
    <w:p w:rsidR="002F29E9" w:rsidRPr="00BC6BCB" w:rsidRDefault="002F29E9" w:rsidP="00FA4165">
      <w:pPr>
        <w:spacing w:before="60"/>
        <w:jc w:val="both"/>
        <w:rPr>
          <w:rFonts w:ascii="Arial" w:hAnsi="Arial" w:cs="Arial"/>
          <w:sz w:val="22"/>
          <w:szCs w:val="22"/>
        </w:rPr>
      </w:pPr>
    </w:p>
    <w:p w:rsidR="002F29E9" w:rsidRPr="00BC6BCB" w:rsidRDefault="002F29E9" w:rsidP="00FA4165">
      <w:pPr>
        <w:spacing w:before="60"/>
        <w:jc w:val="both"/>
        <w:rPr>
          <w:rFonts w:ascii="Arial" w:hAnsi="Arial" w:cs="Arial"/>
          <w:sz w:val="22"/>
          <w:szCs w:val="22"/>
        </w:rPr>
      </w:pPr>
      <w:r w:rsidRPr="00BC6BCB">
        <w:rPr>
          <w:rFonts w:ascii="Arial" w:hAnsi="Arial" w:cs="Arial"/>
          <w:sz w:val="22"/>
          <w:szCs w:val="22"/>
        </w:rPr>
        <w:t xml:space="preserve">I understand that the APEC Secretariat accepts no liability whatsoever in connection with my </w:t>
      </w:r>
      <w:r w:rsidR="00D32739" w:rsidRPr="00BC6BCB">
        <w:rPr>
          <w:rFonts w:ascii="Arial" w:hAnsi="Arial" w:cs="Arial"/>
          <w:sz w:val="22"/>
          <w:szCs w:val="22"/>
        </w:rPr>
        <w:t>enrolment</w:t>
      </w:r>
      <w:r w:rsidR="005039FE" w:rsidRPr="00BC6BCB">
        <w:rPr>
          <w:rFonts w:ascii="Arial" w:hAnsi="Arial" w:cs="Arial"/>
          <w:sz w:val="22"/>
          <w:szCs w:val="22"/>
        </w:rPr>
        <w:t>/preparation</w:t>
      </w:r>
      <w:r w:rsidR="008B6BF7" w:rsidRPr="00BC6BCB">
        <w:rPr>
          <w:rFonts w:ascii="Arial" w:hAnsi="Arial" w:cs="Arial"/>
          <w:sz w:val="22"/>
          <w:szCs w:val="22"/>
        </w:rPr>
        <w:t>/</w:t>
      </w:r>
      <w:r w:rsidRPr="00BC6BCB">
        <w:rPr>
          <w:rFonts w:ascii="Arial" w:hAnsi="Arial" w:cs="Arial"/>
          <w:sz w:val="22"/>
          <w:szCs w:val="22"/>
        </w:rPr>
        <w:t xml:space="preserve">attendance at the event, as well as any </w:t>
      </w:r>
      <w:r w:rsidR="008B6BF7" w:rsidRPr="00BC6BCB">
        <w:rPr>
          <w:rFonts w:ascii="Arial" w:hAnsi="Arial" w:cs="Arial"/>
          <w:sz w:val="22"/>
          <w:szCs w:val="22"/>
        </w:rPr>
        <w:t xml:space="preserve">related </w:t>
      </w:r>
      <w:r w:rsidRPr="00BC6BCB">
        <w:rPr>
          <w:rFonts w:ascii="Arial" w:hAnsi="Arial" w:cs="Arial"/>
          <w:sz w:val="22"/>
          <w:szCs w:val="22"/>
        </w:rPr>
        <w:t xml:space="preserve">travel.  I am responsible </w:t>
      </w:r>
      <w:r w:rsidRPr="00BC6BCB">
        <w:rPr>
          <w:rFonts w:ascii="Arial" w:hAnsi="Arial" w:cs="Arial"/>
          <w:sz w:val="22"/>
          <w:szCs w:val="22"/>
        </w:rPr>
        <w:lastRenderedPageBreak/>
        <w:t xml:space="preserve">for </w:t>
      </w:r>
      <w:r w:rsidR="00A048A9" w:rsidRPr="00BC6BCB">
        <w:rPr>
          <w:rFonts w:ascii="Arial" w:hAnsi="Arial" w:cs="Arial"/>
          <w:sz w:val="22"/>
          <w:szCs w:val="22"/>
        </w:rPr>
        <w:t>procuring insurance as I consider appropriate</w:t>
      </w:r>
      <w:r w:rsidR="006829D9" w:rsidRPr="00BC6BCB">
        <w:rPr>
          <w:rFonts w:ascii="Arial" w:hAnsi="Arial" w:cs="Arial"/>
          <w:sz w:val="22"/>
          <w:szCs w:val="22"/>
        </w:rPr>
        <w:t xml:space="preserve"> </w:t>
      </w:r>
      <w:r w:rsidR="00064234" w:rsidRPr="00BC6BCB">
        <w:rPr>
          <w:rFonts w:ascii="Arial" w:hAnsi="Arial" w:cs="Arial"/>
          <w:sz w:val="22"/>
          <w:szCs w:val="22"/>
        </w:rPr>
        <w:t xml:space="preserve">for </w:t>
      </w:r>
      <w:r w:rsidR="006829D9" w:rsidRPr="00BC6BCB">
        <w:rPr>
          <w:rFonts w:ascii="Arial" w:hAnsi="Arial" w:cs="Arial"/>
          <w:sz w:val="22"/>
          <w:szCs w:val="22"/>
        </w:rPr>
        <w:t xml:space="preserve">my </w:t>
      </w:r>
      <w:r w:rsidR="00D32739" w:rsidRPr="00BC6BCB">
        <w:rPr>
          <w:rFonts w:ascii="Arial" w:hAnsi="Arial" w:cs="Arial"/>
          <w:sz w:val="22"/>
          <w:szCs w:val="22"/>
        </w:rPr>
        <w:t>enrolment</w:t>
      </w:r>
      <w:r w:rsidR="008B6BF7" w:rsidRPr="00BC6BCB">
        <w:rPr>
          <w:rFonts w:ascii="Arial" w:hAnsi="Arial" w:cs="Arial"/>
          <w:sz w:val="22"/>
          <w:szCs w:val="22"/>
        </w:rPr>
        <w:t xml:space="preserve"> </w:t>
      </w:r>
      <w:r w:rsidR="001F2476" w:rsidRPr="00BC6BCB">
        <w:rPr>
          <w:rFonts w:ascii="Arial" w:hAnsi="Arial" w:cs="Arial"/>
          <w:sz w:val="22"/>
          <w:szCs w:val="22"/>
        </w:rPr>
        <w:t>/</w:t>
      </w:r>
      <w:r w:rsidR="008B6BF7" w:rsidRPr="00BC6BCB">
        <w:rPr>
          <w:rFonts w:ascii="Arial" w:hAnsi="Arial" w:cs="Arial"/>
          <w:sz w:val="22"/>
          <w:szCs w:val="22"/>
        </w:rPr>
        <w:t xml:space="preserve"> </w:t>
      </w:r>
      <w:r w:rsidR="00975CE4" w:rsidRPr="00BC6BCB">
        <w:rPr>
          <w:rFonts w:ascii="Arial" w:hAnsi="Arial" w:cs="Arial"/>
          <w:sz w:val="22"/>
          <w:szCs w:val="22"/>
        </w:rPr>
        <w:t>preparation/</w:t>
      </w:r>
      <w:r w:rsidR="006829D9" w:rsidRPr="00BC6BCB">
        <w:rPr>
          <w:rFonts w:ascii="Arial" w:hAnsi="Arial" w:cs="Arial"/>
          <w:sz w:val="22"/>
          <w:szCs w:val="22"/>
        </w:rPr>
        <w:t>particip</w:t>
      </w:r>
      <w:r w:rsidR="00975CE4" w:rsidRPr="00BC6BCB">
        <w:rPr>
          <w:rFonts w:ascii="Arial" w:hAnsi="Arial" w:cs="Arial"/>
          <w:sz w:val="22"/>
          <w:szCs w:val="22"/>
        </w:rPr>
        <w:t>ation/</w:t>
      </w:r>
      <w:r w:rsidR="006829D9" w:rsidRPr="00BC6BCB">
        <w:rPr>
          <w:rFonts w:ascii="Arial" w:hAnsi="Arial" w:cs="Arial"/>
          <w:sz w:val="22"/>
          <w:szCs w:val="22"/>
        </w:rPr>
        <w:t>travel</w:t>
      </w:r>
      <w:r w:rsidR="00A048A9" w:rsidRPr="00BC6BCB">
        <w:rPr>
          <w:rFonts w:ascii="Arial" w:hAnsi="Arial" w:cs="Arial"/>
          <w:sz w:val="22"/>
          <w:szCs w:val="22"/>
        </w:rPr>
        <w:t xml:space="preserve">. </w:t>
      </w:r>
    </w:p>
    <w:p w:rsidR="00053F28" w:rsidRPr="00BC6BCB" w:rsidRDefault="00053F28" w:rsidP="00FA4165">
      <w:pPr>
        <w:spacing w:before="60"/>
        <w:jc w:val="both"/>
        <w:rPr>
          <w:rFonts w:ascii="Arial" w:hAnsi="Arial" w:cs="Arial"/>
          <w:sz w:val="22"/>
          <w:szCs w:val="22"/>
        </w:rPr>
      </w:pPr>
    </w:p>
    <w:p w:rsidR="00822646" w:rsidRPr="00BC6BCB" w:rsidRDefault="00C56DCF" w:rsidP="00FA4165">
      <w:pPr>
        <w:spacing w:before="60"/>
        <w:jc w:val="both"/>
        <w:rPr>
          <w:rFonts w:ascii="Arial" w:hAnsi="Arial" w:cs="Arial"/>
          <w:sz w:val="22"/>
          <w:szCs w:val="22"/>
        </w:rPr>
      </w:pPr>
      <w:r w:rsidRPr="00BC6BCB">
        <w:rPr>
          <w:rFonts w:ascii="Arial" w:hAnsi="Arial" w:cs="Arial"/>
          <w:sz w:val="22"/>
          <w:szCs w:val="22"/>
        </w:rPr>
        <w:t>T</w:t>
      </w:r>
      <w:r w:rsidR="00822646" w:rsidRPr="00BC6BCB">
        <w:rPr>
          <w:rFonts w:ascii="Arial" w:hAnsi="Arial" w:cs="Arial"/>
          <w:sz w:val="22"/>
          <w:szCs w:val="22"/>
        </w:rPr>
        <w:t xml:space="preserve">he amount </w:t>
      </w:r>
      <w:r w:rsidRPr="00BC6BCB">
        <w:rPr>
          <w:rFonts w:ascii="Arial" w:hAnsi="Arial" w:cs="Arial"/>
          <w:sz w:val="22"/>
          <w:szCs w:val="22"/>
        </w:rPr>
        <w:t xml:space="preserve">and type </w:t>
      </w:r>
      <w:r w:rsidR="00822646" w:rsidRPr="00BC6BCB">
        <w:rPr>
          <w:rFonts w:ascii="Arial" w:hAnsi="Arial" w:cs="Arial"/>
          <w:sz w:val="22"/>
          <w:szCs w:val="22"/>
        </w:rPr>
        <w:t xml:space="preserve">of funds payable, </w:t>
      </w:r>
      <w:r w:rsidR="00815FEA" w:rsidRPr="00BC6BCB">
        <w:rPr>
          <w:rFonts w:ascii="Arial" w:hAnsi="Arial" w:cs="Arial"/>
          <w:sz w:val="22"/>
          <w:szCs w:val="22"/>
        </w:rPr>
        <w:t xml:space="preserve">my </w:t>
      </w:r>
      <w:r w:rsidR="00822646" w:rsidRPr="00BC6BCB">
        <w:rPr>
          <w:rFonts w:ascii="Arial" w:hAnsi="Arial" w:cs="Arial"/>
          <w:sz w:val="22"/>
          <w:szCs w:val="22"/>
        </w:rPr>
        <w:t xml:space="preserve">role </w:t>
      </w:r>
      <w:r w:rsidRPr="00BC6BCB">
        <w:rPr>
          <w:rFonts w:ascii="Arial" w:hAnsi="Arial" w:cs="Arial"/>
          <w:sz w:val="22"/>
          <w:szCs w:val="22"/>
        </w:rPr>
        <w:t>and tasks in the event and the</w:t>
      </w:r>
      <w:r w:rsidR="00822646" w:rsidRPr="00BC6BCB">
        <w:rPr>
          <w:rFonts w:ascii="Arial" w:hAnsi="Arial" w:cs="Arial"/>
          <w:sz w:val="22"/>
          <w:szCs w:val="22"/>
        </w:rPr>
        <w:t xml:space="preserve"> </w:t>
      </w:r>
      <w:r w:rsidRPr="00BC6BCB">
        <w:rPr>
          <w:rFonts w:ascii="Arial" w:hAnsi="Arial" w:cs="Arial"/>
          <w:sz w:val="22"/>
          <w:szCs w:val="22"/>
        </w:rPr>
        <w:t xml:space="preserve">duration of </w:t>
      </w:r>
      <w:r w:rsidR="00F678B7" w:rsidRPr="00BC6BCB">
        <w:rPr>
          <w:rFonts w:ascii="Arial" w:hAnsi="Arial" w:cs="Arial"/>
          <w:sz w:val="22"/>
          <w:szCs w:val="22"/>
        </w:rPr>
        <w:t xml:space="preserve">my </w:t>
      </w:r>
      <w:r w:rsidRPr="00BC6BCB">
        <w:rPr>
          <w:rFonts w:ascii="Arial" w:hAnsi="Arial" w:cs="Arial"/>
          <w:sz w:val="22"/>
          <w:szCs w:val="22"/>
        </w:rPr>
        <w:t xml:space="preserve">participation may not be changed unless there </w:t>
      </w:r>
      <w:r w:rsidR="008E36AE" w:rsidRPr="00BC6BCB">
        <w:rPr>
          <w:rFonts w:ascii="Arial" w:hAnsi="Arial" w:cs="Arial"/>
          <w:sz w:val="22"/>
          <w:szCs w:val="22"/>
        </w:rPr>
        <w:t xml:space="preserve">has been </w:t>
      </w:r>
      <w:r w:rsidRPr="00BC6BCB">
        <w:rPr>
          <w:rFonts w:ascii="Arial" w:hAnsi="Arial" w:cs="Arial"/>
          <w:sz w:val="22"/>
          <w:szCs w:val="22"/>
        </w:rPr>
        <w:t xml:space="preserve">mutual </w:t>
      </w:r>
      <w:r w:rsidR="00B64244" w:rsidRPr="00BC6BCB">
        <w:rPr>
          <w:rFonts w:ascii="Arial" w:hAnsi="Arial" w:cs="Arial"/>
          <w:sz w:val="22"/>
          <w:szCs w:val="22"/>
        </w:rPr>
        <w:t xml:space="preserve">written </w:t>
      </w:r>
      <w:r w:rsidRPr="00BC6BCB">
        <w:rPr>
          <w:rFonts w:ascii="Arial" w:hAnsi="Arial" w:cs="Arial"/>
          <w:sz w:val="22"/>
          <w:szCs w:val="22"/>
        </w:rPr>
        <w:t>agreement between the Secretariat and me.</w:t>
      </w:r>
    </w:p>
    <w:p w:rsidR="00822646" w:rsidRPr="00BC6BCB" w:rsidRDefault="00822646" w:rsidP="00FA4165">
      <w:pPr>
        <w:spacing w:before="60"/>
        <w:jc w:val="both"/>
        <w:rPr>
          <w:rFonts w:ascii="Arial" w:hAnsi="Arial" w:cs="Arial"/>
          <w:sz w:val="22"/>
          <w:szCs w:val="22"/>
        </w:rPr>
      </w:pPr>
    </w:p>
    <w:p w:rsidR="00A32692" w:rsidRPr="00BC6BCB" w:rsidRDefault="00A32692" w:rsidP="00FA4165">
      <w:pPr>
        <w:spacing w:before="60"/>
        <w:jc w:val="both"/>
        <w:rPr>
          <w:rFonts w:ascii="Arial" w:hAnsi="Arial" w:cs="Arial"/>
          <w:sz w:val="22"/>
          <w:szCs w:val="22"/>
        </w:rPr>
      </w:pPr>
      <w:r w:rsidRPr="00BC6BCB">
        <w:rPr>
          <w:rFonts w:ascii="Arial" w:hAnsi="Arial" w:cs="Arial"/>
          <w:sz w:val="22"/>
          <w:szCs w:val="22"/>
        </w:rPr>
        <w:t xml:space="preserve">I understand that the laws of the Republic of Singapore govern this </w:t>
      </w:r>
      <w:r w:rsidR="001052CF" w:rsidRPr="00BC6BCB">
        <w:rPr>
          <w:rFonts w:ascii="Arial" w:hAnsi="Arial" w:cs="Arial"/>
          <w:sz w:val="22"/>
          <w:szCs w:val="22"/>
        </w:rPr>
        <w:t>undertaking</w:t>
      </w:r>
      <w:r w:rsidRPr="00BC6BCB">
        <w:rPr>
          <w:rFonts w:ascii="Arial" w:hAnsi="Arial" w:cs="Arial"/>
          <w:sz w:val="22"/>
          <w:szCs w:val="22"/>
        </w:rPr>
        <w:t xml:space="preserve">. </w:t>
      </w:r>
      <w:r w:rsidR="001052CF" w:rsidRPr="00BC6BCB">
        <w:rPr>
          <w:rFonts w:ascii="Arial" w:hAnsi="Arial" w:cs="Arial"/>
          <w:sz w:val="22"/>
          <w:szCs w:val="22"/>
        </w:rPr>
        <w:t xml:space="preserve"> I and the APEC Secretariat </w:t>
      </w:r>
      <w:r w:rsidRPr="00BC6BCB">
        <w:rPr>
          <w:rFonts w:ascii="Arial" w:hAnsi="Arial" w:cs="Arial"/>
          <w:sz w:val="22"/>
          <w:szCs w:val="22"/>
        </w:rPr>
        <w:t>agree to submit to the non-exclusive jurisdiction of the Courts of the Republic of Singapore.</w:t>
      </w:r>
    </w:p>
    <w:p w:rsidR="00A32692" w:rsidRPr="00BC6BCB" w:rsidRDefault="00A32692" w:rsidP="00FA4165">
      <w:pPr>
        <w:spacing w:before="60"/>
        <w:jc w:val="both"/>
        <w:rPr>
          <w:rFonts w:ascii="Arial" w:hAnsi="Arial" w:cs="Arial"/>
          <w:sz w:val="22"/>
          <w:szCs w:val="22"/>
        </w:rPr>
      </w:pPr>
    </w:p>
    <w:p w:rsidR="00602AF4" w:rsidRPr="00BC6BCB" w:rsidRDefault="00602AF4" w:rsidP="00FA4165">
      <w:pPr>
        <w:spacing w:before="60"/>
        <w:jc w:val="both"/>
        <w:rPr>
          <w:rFonts w:ascii="Arial" w:hAnsi="Arial" w:cs="Arial"/>
          <w:sz w:val="22"/>
          <w:szCs w:val="22"/>
        </w:rPr>
      </w:pPr>
    </w:p>
    <w:tbl>
      <w:tblPr>
        <w:tblW w:w="9180" w:type="dxa"/>
        <w:tblLayout w:type="fixed"/>
        <w:tblLook w:val="0000" w:firstRow="0" w:lastRow="0" w:firstColumn="0" w:lastColumn="0" w:noHBand="0" w:noVBand="0"/>
      </w:tblPr>
      <w:tblGrid>
        <w:gridCol w:w="2408"/>
        <w:gridCol w:w="6772"/>
      </w:tblGrid>
      <w:tr w:rsidR="00FA4165" w:rsidRPr="00BC6BCB" w:rsidTr="00602AF4">
        <w:trPr>
          <w:trHeight w:val="242"/>
        </w:trPr>
        <w:tc>
          <w:tcPr>
            <w:tcW w:w="2408" w:type="dxa"/>
          </w:tcPr>
          <w:p w:rsidR="00FA4165" w:rsidRPr="00BC6BCB" w:rsidRDefault="00FA4165" w:rsidP="007070CF">
            <w:pPr>
              <w:spacing w:before="60"/>
              <w:rPr>
                <w:rFonts w:ascii="Arial" w:hAnsi="Arial" w:cs="Arial"/>
                <w:sz w:val="22"/>
                <w:szCs w:val="22"/>
              </w:rPr>
            </w:pPr>
            <w:r w:rsidRPr="00BC6BCB">
              <w:rPr>
                <w:rFonts w:ascii="Arial" w:hAnsi="Arial" w:cs="Arial"/>
                <w:sz w:val="22"/>
                <w:szCs w:val="22"/>
              </w:rPr>
              <w:t>Name</w:t>
            </w:r>
          </w:p>
        </w:tc>
        <w:tc>
          <w:tcPr>
            <w:tcW w:w="6772" w:type="dxa"/>
            <w:tcBorders>
              <w:bottom w:val="single" w:sz="4" w:space="0" w:color="auto"/>
            </w:tcBorders>
          </w:tcPr>
          <w:p w:rsidR="00FA4165" w:rsidRPr="00BC6BCB" w:rsidRDefault="00FA4165" w:rsidP="007070CF">
            <w:pPr>
              <w:autoSpaceDE w:val="0"/>
              <w:autoSpaceDN w:val="0"/>
              <w:adjustRightInd w:val="0"/>
              <w:spacing w:before="60"/>
              <w:rPr>
                <w:rFonts w:ascii="Arial" w:hAnsi="Arial" w:cs="Arial"/>
                <w:b/>
                <w:sz w:val="22"/>
                <w:szCs w:val="22"/>
              </w:rPr>
            </w:pPr>
          </w:p>
        </w:tc>
      </w:tr>
      <w:tr w:rsidR="002D3A27" w:rsidRPr="00BC6BCB" w:rsidTr="00602AF4">
        <w:trPr>
          <w:trHeight w:val="403"/>
        </w:trPr>
        <w:tc>
          <w:tcPr>
            <w:tcW w:w="2408" w:type="dxa"/>
            <w:vAlign w:val="center"/>
          </w:tcPr>
          <w:p w:rsidR="002D3A27" w:rsidRPr="00BC6BCB" w:rsidRDefault="00847781" w:rsidP="00582178">
            <w:pPr>
              <w:spacing w:before="60"/>
              <w:rPr>
                <w:rFonts w:ascii="Arial" w:hAnsi="Arial" w:cs="Arial"/>
                <w:sz w:val="22"/>
                <w:szCs w:val="22"/>
              </w:rPr>
            </w:pPr>
            <w:r w:rsidRPr="00BC6BCB">
              <w:rPr>
                <w:rFonts w:ascii="Arial" w:hAnsi="Arial" w:cs="Arial"/>
                <w:sz w:val="22"/>
                <w:szCs w:val="22"/>
              </w:rPr>
              <w:t>Government O</w:t>
            </w:r>
            <w:r w:rsidR="002D3A27" w:rsidRPr="00BC6BCB">
              <w:rPr>
                <w:rFonts w:ascii="Arial" w:hAnsi="Arial" w:cs="Arial"/>
                <w:sz w:val="22"/>
                <w:szCs w:val="22"/>
              </w:rPr>
              <w:t>fficial</w:t>
            </w:r>
            <w:r w:rsidR="008F76CF" w:rsidRPr="00BC6BCB">
              <w:rPr>
                <w:rFonts w:ascii="Arial" w:hAnsi="Arial" w:cs="Arial"/>
                <w:sz w:val="22"/>
                <w:szCs w:val="22"/>
              </w:rPr>
              <w:t xml:space="preserve">/International </w:t>
            </w:r>
            <w:r w:rsidR="005016C8" w:rsidRPr="00BC6BCB">
              <w:rPr>
                <w:rFonts w:ascii="Arial" w:hAnsi="Arial" w:cs="Arial"/>
                <w:sz w:val="22"/>
                <w:szCs w:val="22"/>
              </w:rPr>
              <w:t>O</w:t>
            </w:r>
            <w:r w:rsidR="008F76CF" w:rsidRPr="00BC6BCB">
              <w:rPr>
                <w:rFonts w:ascii="Arial" w:hAnsi="Arial" w:cs="Arial"/>
                <w:sz w:val="22"/>
                <w:szCs w:val="22"/>
              </w:rPr>
              <w:t xml:space="preserve">rganization </w:t>
            </w:r>
            <w:r w:rsidR="005016C8" w:rsidRPr="00BC6BCB">
              <w:rPr>
                <w:rFonts w:ascii="Arial" w:hAnsi="Arial" w:cs="Arial"/>
                <w:sz w:val="22"/>
                <w:szCs w:val="22"/>
              </w:rPr>
              <w:t>O</w:t>
            </w:r>
            <w:r w:rsidR="008F76CF" w:rsidRPr="00BC6BCB">
              <w:rPr>
                <w:rFonts w:ascii="Arial" w:hAnsi="Arial" w:cs="Arial"/>
                <w:sz w:val="22"/>
                <w:szCs w:val="22"/>
              </w:rPr>
              <w:t>fficial</w:t>
            </w:r>
          </w:p>
        </w:tc>
        <w:tc>
          <w:tcPr>
            <w:tcW w:w="6772" w:type="dxa"/>
            <w:tcBorders>
              <w:top w:val="single" w:sz="4" w:space="0" w:color="auto"/>
              <w:bottom w:val="single" w:sz="4" w:space="0" w:color="auto"/>
            </w:tcBorders>
            <w:shd w:val="clear" w:color="auto" w:fill="DAEEF3" w:themeFill="accent5" w:themeFillTint="33"/>
          </w:tcPr>
          <w:p w:rsidR="002A7A25" w:rsidRPr="00BC6BCB" w:rsidRDefault="00847781" w:rsidP="00582178">
            <w:pPr>
              <w:autoSpaceDE w:val="0"/>
              <w:autoSpaceDN w:val="0"/>
              <w:adjustRightInd w:val="0"/>
              <w:spacing w:before="60"/>
              <w:rPr>
                <w:rFonts w:ascii="Arial" w:hAnsi="Arial" w:cs="Arial"/>
                <w:sz w:val="22"/>
                <w:szCs w:val="22"/>
              </w:rPr>
            </w:pPr>
            <w:r w:rsidRPr="00BC6BCB">
              <w:rPr>
                <w:rFonts w:ascii="Arial" w:hAnsi="Arial" w:cs="Arial"/>
                <w:sz w:val="40"/>
                <w:szCs w:val="40"/>
              </w:rPr>
              <w:sym w:font="Symbol" w:char="F097"/>
            </w:r>
            <w:r w:rsidRPr="00BC6BCB">
              <w:rPr>
                <w:rFonts w:ascii="Arial" w:hAnsi="Arial" w:cs="Arial"/>
                <w:sz w:val="22"/>
                <w:szCs w:val="22"/>
              </w:rPr>
              <w:t xml:space="preserve"> Yes  </w:t>
            </w:r>
            <w:r w:rsidRPr="00BC6BCB">
              <w:rPr>
                <w:rFonts w:ascii="Arial" w:hAnsi="Arial" w:cs="Arial"/>
                <w:sz w:val="40"/>
                <w:szCs w:val="40"/>
              </w:rPr>
              <w:sym w:font="Symbol" w:char="F097"/>
            </w:r>
            <w:r w:rsidRPr="00BC6BCB">
              <w:rPr>
                <w:rFonts w:ascii="Arial" w:hAnsi="Arial" w:cs="Arial"/>
                <w:sz w:val="22"/>
                <w:szCs w:val="22"/>
              </w:rPr>
              <w:t xml:space="preserve"> No    </w:t>
            </w:r>
          </w:p>
          <w:p w:rsidR="002D3A27" w:rsidRPr="00BC6BCB" w:rsidRDefault="000D60B3" w:rsidP="00582178">
            <w:pPr>
              <w:autoSpaceDE w:val="0"/>
              <w:autoSpaceDN w:val="0"/>
              <w:adjustRightInd w:val="0"/>
              <w:spacing w:before="60"/>
              <w:rPr>
                <w:rFonts w:ascii="Arial" w:hAnsi="Arial" w:cs="Arial"/>
                <w:b/>
                <w:sz w:val="16"/>
                <w:szCs w:val="16"/>
              </w:rPr>
            </w:pPr>
            <w:r w:rsidRPr="00BC6BCB">
              <w:rPr>
                <w:rFonts w:ascii="Arial" w:hAnsi="Arial" w:cs="Arial"/>
                <w:sz w:val="16"/>
                <w:szCs w:val="16"/>
              </w:rPr>
              <w:t>(</w:t>
            </w:r>
            <w:r w:rsidR="008F76CF" w:rsidRPr="00BC6BCB">
              <w:rPr>
                <w:rFonts w:ascii="Arial" w:hAnsi="Arial" w:cs="Arial"/>
                <w:sz w:val="16"/>
                <w:szCs w:val="16"/>
              </w:rPr>
              <w:t>Please note that government officials, international organization officials, and anyone otherwise engaged to work on the project are not eligible for honoraria.</w:t>
            </w:r>
            <w:r w:rsidRPr="00BC6BCB">
              <w:rPr>
                <w:rFonts w:ascii="Arial" w:hAnsi="Arial" w:cs="Arial"/>
                <w:sz w:val="16"/>
                <w:szCs w:val="16"/>
              </w:rPr>
              <w:t>)</w:t>
            </w:r>
            <w:r w:rsidR="00847781" w:rsidRPr="00BC6BCB">
              <w:rPr>
                <w:rFonts w:ascii="Arial" w:hAnsi="Arial" w:cs="Arial"/>
                <w:sz w:val="16"/>
                <w:szCs w:val="16"/>
              </w:rPr>
              <w:t xml:space="preserve">        </w:t>
            </w:r>
          </w:p>
        </w:tc>
      </w:tr>
      <w:tr w:rsidR="00FA4165" w:rsidRPr="00BC6BCB" w:rsidTr="00602AF4">
        <w:trPr>
          <w:trHeight w:val="240"/>
        </w:trPr>
        <w:tc>
          <w:tcPr>
            <w:tcW w:w="2408" w:type="dxa"/>
          </w:tcPr>
          <w:p w:rsidR="00FA4165" w:rsidRPr="00BC6BCB" w:rsidRDefault="00FA4165" w:rsidP="007070CF">
            <w:pPr>
              <w:rPr>
                <w:rFonts w:ascii="Arial" w:hAnsi="Arial" w:cs="Arial"/>
                <w:sz w:val="22"/>
                <w:szCs w:val="22"/>
              </w:rPr>
            </w:pPr>
          </w:p>
          <w:p w:rsidR="00FA4165" w:rsidRPr="00BC6BCB" w:rsidRDefault="00FA4165" w:rsidP="007070CF">
            <w:pPr>
              <w:rPr>
                <w:rFonts w:ascii="Arial" w:hAnsi="Arial" w:cs="Arial"/>
                <w:sz w:val="22"/>
                <w:szCs w:val="22"/>
              </w:rPr>
            </w:pPr>
            <w:r w:rsidRPr="00BC6BCB">
              <w:rPr>
                <w:rFonts w:ascii="Arial" w:hAnsi="Arial" w:cs="Arial"/>
                <w:sz w:val="22"/>
                <w:szCs w:val="22"/>
              </w:rPr>
              <w:t>Organization</w:t>
            </w:r>
          </w:p>
        </w:tc>
        <w:tc>
          <w:tcPr>
            <w:tcW w:w="6772" w:type="dxa"/>
            <w:tcBorders>
              <w:bottom w:val="single" w:sz="4" w:space="0" w:color="auto"/>
            </w:tcBorders>
          </w:tcPr>
          <w:p w:rsidR="00FA4165" w:rsidRPr="00BC6BCB" w:rsidRDefault="00FA4165" w:rsidP="007070CF">
            <w:pPr>
              <w:pStyle w:val="FootnoteText"/>
              <w:rPr>
                <w:rFonts w:ascii="Arial" w:eastAsia="SimSun" w:hAnsi="Arial" w:cs="Arial"/>
                <w:sz w:val="22"/>
                <w:szCs w:val="22"/>
                <w:lang w:eastAsia="zh-CN"/>
              </w:rPr>
            </w:pPr>
          </w:p>
          <w:p w:rsidR="00FA4165" w:rsidRPr="00BC6BCB" w:rsidRDefault="00FA4165" w:rsidP="007070CF">
            <w:pPr>
              <w:pStyle w:val="FootnoteText"/>
              <w:rPr>
                <w:rFonts w:ascii="Arial" w:eastAsia="SimSun" w:hAnsi="Arial" w:cs="Arial"/>
                <w:sz w:val="22"/>
                <w:szCs w:val="22"/>
                <w:lang w:eastAsia="zh-CN"/>
              </w:rPr>
            </w:pPr>
            <w:r w:rsidRPr="00BC6BCB">
              <w:rPr>
                <w:rFonts w:ascii="Arial" w:eastAsia="SimSun" w:hAnsi="Arial" w:cs="Arial"/>
                <w:sz w:val="22"/>
                <w:szCs w:val="22"/>
                <w:lang w:eastAsia="zh-CN"/>
              </w:rPr>
              <w:t xml:space="preserve"> </w:t>
            </w:r>
          </w:p>
        </w:tc>
      </w:tr>
      <w:tr w:rsidR="00FA4165" w:rsidRPr="00BC6BCB" w:rsidTr="00602AF4">
        <w:trPr>
          <w:trHeight w:val="204"/>
        </w:trPr>
        <w:tc>
          <w:tcPr>
            <w:tcW w:w="2408" w:type="dxa"/>
          </w:tcPr>
          <w:p w:rsidR="00FA4165" w:rsidRPr="00BC6BCB" w:rsidRDefault="00FA4165" w:rsidP="007070CF">
            <w:pPr>
              <w:rPr>
                <w:rFonts w:ascii="Arial" w:hAnsi="Arial" w:cs="Arial"/>
                <w:sz w:val="22"/>
                <w:szCs w:val="22"/>
              </w:rPr>
            </w:pPr>
          </w:p>
          <w:p w:rsidR="00FA4165" w:rsidRPr="00BC6BCB" w:rsidRDefault="00FA4165" w:rsidP="007070CF">
            <w:pPr>
              <w:rPr>
                <w:rFonts w:ascii="Arial" w:hAnsi="Arial" w:cs="Arial"/>
                <w:sz w:val="22"/>
                <w:szCs w:val="22"/>
              </w:rPr>
            </w:pPr>
            <w:r w:rsidRPr="00BC6BCB">
              <w:rPr>
                <w:rFonts w:ascii="Arial" w:hAnsi="Arial" w:cs="Arial"/>
                <w:sz w:val="22"/>
                <w:szCs w:val="22"/>
              </w:rPr>
              <w:t>Signature</w:t>
            </w:r>
          </w:p>
        </w:tc>
        <w:tc>
          <w:tcPr>
            <w:tcW w:w="6772" w:type="dxa"/>
            <w:tcBorders>
              <w:bottom w:val="single" w:sz="4" w:space="0" w:color="auto"/>
            </w:tcBorders>
          </w:tcPr>
          <w:p w:rsidR="00FA4165" w:rsidRPr="00BC6BCB" w:rsidRDefault="00FA4165" w:rsidP="007070CF">
            <w:pPr>
              <w:rPr>
                <w:rFonts w:ascii="Arial" w:hAnsi="Arial" w:cs="Arial"/>
                <w:sz w:val="22"/>
                <w:szCs w:val="22"/>
              </w:rPr>
            </w:pPr>
          </w:p>
        </w:tc>
      </w:tr>
      <w:tr w:rsidR="00FA4165" w:rsidRPr="00BC6BCB" w:rsidTr="00602AF4">
        <w:trPr>
          <w:trHeight w:val="122"/>
        </w:trPr>
        <w:tc>
          <w:tcPr>
            <w:tcW w:w="2408" w:type="dxa"/>
          </w:tcPr>
          <w:p w:rsidR="00FA4165" w:rsidRPr="00BC6BCB" w:rsidRDefault="00FA4165" w:rsidP="007070CF">
            <w:pPr>
              <w:rPr>
                <w:rFonts w:ascii="Arial" w:hAnsi="Arial" w:cs="Arial"/>
                <w:sz w:val="22"/>
                <w:szCs w:val="22"/>
              </w:rPr>
            </w:pPr>
          </w:p>
          <w:p w:rsidR="00FA4165" w:rsidRPr="00BC6BCB" w:rsidRDefault="00FA4165" w:rsidP="007070CF">
            <w:pPr>
              <w:rPr>
                <w:rFonts w:ascii="Arial" w:hAnsi="Arial" w:cs="Arial"/>
                <w:sz w:val="22"/>
                <w:szCs w:val="22"/>
              </w:rPr>
            </w:pPr>
            <w:r w:rsidRPr="00BC6BCB">
              <w:rPr>
                <w:rFonts w:ascii="Arial" w:hAnsi="Arial" w:cs="Arial"/>
                <w:sz w:val="22"/>
                <w:szCs w:val="22"/>
              </w:rPr>
              <w:t>Date</w:t>
            </w:r>
            <w:r w:rsidRPr="00BC6BCB">
              <w:rPr>
                <w:rFonts w:ascii="Arial" w:hAnsi="Arial" w:cs="Arial"/>
                <w:sz w:val="22"/>
                <w:szCs w:val="22"/>
              </w:rPr>
              <w:tab/>
            </w:r>
          </w:p>
        </w:tc>
        <w:tc>
          <w:tcPr>
            <w:tcW w:w="6772" w:type="dxa"/>
            <w:tcBorders>
              <w:bottom w:val="single" w:sz="4" w:space="0" w:color="auto"/>
            </w:tcBorders>
          </w:tcPr>
          <w:p w:rsidR="00FA4165" w:rsidRPr="00BC6BCB" w:rsidRDefault="00FA4165" w:rsidP="007070CF">
            <w:pPr>
              <w:rPr>
                <w:rFonts w:ascii="Arial" w:hAnsi="Arial" w:cs="Arial"/>
                <w:sz w:val="22"/>
                <w:szCs w:val="22"/>
              </w:rPr>
            </w:pPr>
          </w:p>
        </w:tc>
      </w:tr>
    </w:tbl>
    <w:p w:rsidR="00FA4165" w:rsidRPr="00BC6BCB" w:rsidRDefault="00FA4165" w:rsidP="00FA4165">
      <w:pPr>
        <w:autoSpaceDE w:val="0"/>
        <w:autoSpaceDN w:val="0"/>
        <w:adjustRightInd w:val="0"/>
        <w:spacing w:before="100" w:beforeAutospacing="1"/>
        <w:rPr>
          <w:rFonts w:ascii="Arial" w:hAnsi="Arial" w:cs="Arial"/>
          <w:b/>
          <w:color w:val="0000FF"/>
          <w:sz w:val="22"/>
          <w:szCs w:val="22"/>
        </w:rPr>
      </w:pPr>
    </w:p>
    <w:p w:rsidR="00E703CD" w:rsidRPr="00BC6BCB" w:rsidRDefault="00E703CD" w:rsidP="00F62F36">
      <w:pPr>
        <w:autoSpaceDE w:val="0"/>
        <w:autoSpaceDN w:val="0"/>
        <w:adjustRightInd w:val="0"/>
        <w:ind w:left="360"/>
        <w:jc w:val="both"/>
        <w:rPr>
          <w:sz w:val="22"/>
          <w:szCs w:val="22"/>
        </w:rPr>
      </w:pPr>
    </w:p>
    <w:p w:rsidR="00E703CD" w:rsidRPr="00BC6BCB" w:rsidRDefault="00E703CD" w:rsidP="00F62F36">
      <w:pPr>
        <w:autoSpaceDE w:val="0"/>
        <w:autoSpaceDN w:val="0"/>
        <w:adjustRightInd w:val="0"/>
        <w:ind w:left="360"/>
        <w:jc w:val="both"/>
        <w:rPr>
          <w:sz w:val="22"/>
          <w:szCs w:val="22"/>
        </w:rPr>
      </w:pPr>
    </w:p>
    <w:p w:rsidR="00E703CD" w:rsidRPr="00BC6BCB" w:rsidRDefault="00E703CD" w:rsidP="00F62F36">
      <w:pPr>
        <w:autoSpaceDE w:val="0"/>
        <w:autoSpaceDN w:val="0"/>
        <w:adjustRightInd w:val="0"/>
        <w:ind w:left="360"/>
        <w:jc w:val="both"/>
        <w:rPr>
          <w:sz w:val="22"/>
          <w:szCs w:val="22"/>
        </w:rPr>
      </w:pPr>
    </w:p>
    <w:p w:rsidR="00E703CD" w:rsidRPr="00BC6BCB" w:rsidRDefault="00E703CD" w:rsidP="00F62F36">
      <w:pPr>
        <w:autoSpaceDE w:val="0"/>
        <w:autoSpaceDN w:val="0"/>
        <w:adjustRightInd w:val="0"/>
        <w:ind w:left="360"/>
        <w:jc w:val="both"/>
        <w:rPr>
          <w:sz w:val="22"/>
          <w:szCs w:val="22"/>
        </w:rPr>
      </w:pPr>
    </w:p>
    <w:p w:rsidR="00E703CD" w:rsidRPr="00BC6BCB" w:rsidRDefault="00E703CD" w:rsidP="00F62F36">
      <w:pPr>
        <w:autoSpaceDE w:val="0"/>
        <w:autoSpaceDN w:val="0"/>
        <w:adjustRightInd w:val="0"/>
        <w:ind w:left="360"/>
        <w:jc w:val="both"/>
        <w:rPr>
          <w:sz w:val="22"/>
          <w:szCs w:val="22"/>
        </w:rPr>
      </w:pPr>
    </w:p>
    <w:p w:rsidR="00E703CD" w:rsidRPr="00BC6BCB" w:rsidRDefault="00E703CD" w:rsidP="00F62F36">
      <w:pPr>
        <w:autoSpaceDE w:val="0"/>
        <w:autoSpaceDN w:val="0"/>
        <w:adjustRightInd w:val="0"/>
        <w:ind w:left="360"/>
        <w:jc w:val="both"/>
        <w:rPr>
          <w:sz w:val="22"/>
          <w:szCs w:val="22"/>
        </w:rPr>
      </w:pPr>
    </w:p>
    <w:p w:rsidR="00E703CD" w:rsidRPr="00BC6BCB" w:rsidRDefault="00E703CD" w:rsidP="00F62F36">
      <w:pPr>
        <w:autoSpaceDE w:val="0"/>
        <w:autoSpaceDN w:val="0"/>
        <w:adjustRightInd w:val="0"/>
        <w:ind w:left="360"/>
        <w:jc w:val="both"/>
        <w:rPr>
          <w:sz w:val="22"/>
          <w:szCs w:val="22"/>
        </w:rPr>
      </w:pPr>
    </w:p>
    <w:p w:rsidR="00E703CD" w:rsidRPr="00BC6BCB" w:rsidRDefault="00E703CD" w:rsidP="00F62F36">
      <w:pPr>
        <w:autoSpaceDE w:val="0"/>
        <w:autoSpaceDN w:val="0"/>
        <w:adjustRightInd w:val="0"/>
        <w:ind w:left="360"/>
        <w:jc w:val="both"/>
        <w:rPr>
          <w:sz w:val="22"/>
          <w:szCs w:val="22"/>
        </w:rPr>
      </w:pPr>
    </w:p>
    <w:p w:rsidR="00E703CD" w:rsidRPr="00BC6BCB" w:rsidRDefault="00E703CD" w:rsidP="00F62F36">
      <w:pPr>
        <w:autoSpaceDE w:val="0"/>
        <w:autoSpaceDN w:val="0"/>
        <w:adjustRightInd w:val="0"/>
        <w:ind w:left="360"/>
        <w:jc w:val="both"/>
        <w:rPr>
          <w:sz w:val="22"/>
          <w:szCs w:val="22"/>
        </w:rPr>
      </w:pPr>
    </w:p>
    <w:p w:rsidR="00E703CD" w:rsidRPr="00BC6BCB" w:rsidRDefault="00E703CD" w:rsidP="00F62F36">
      <w:pPr>
        <w:autoSpaceDE w:val="0"/>
        <w:autoSpaceDN w:val="0"/>
        <w:adjustRightInd w:val="0"/>
        <w:ind w:left="360"/>
        <w:jc w:val="both"/>
        <w:rPr>
          <w:sz w:val="22"/>
          <w:szCs w:val="22"/>
        </w:rPr>
      </w:pPr>
    </w:p>
    <w:p w:rsidR="00DF71F6" w:rsidRPr="00BC6BCB" w:rsidRDefault="00DF71F6">
      <w:pPr>
        <w:rPr>
          <w:sz w:val="22"/>
          <w:szCs w:val="22"/>
        </w:rPr>
      </w:pPr>
      <w:r w:rsidRPr="00BC6BCB">
        <w:rPr>
          <w:sz w:val="22"/>
          <w:szCs w:val="22"/>
        </w:rPr>
        <w:br w:type="page"/>
      </w:r>
    </w:p>
    <w:p w:rsidR="00BD01E8" w:rsidRPr="00BC6BCB" w:rsidRDefault="00BD01E8" w:rsidP="00F62F36">
      <w:pPr>
        <w:autoSpaceDE w:val="0"/>
        <w:autoSpaceDN w:val="0"/>
        <w:adjustRightInd w:val="0"/>
        <w:ind w:left="360"/>
        <w:jc w:val="both"/>
        <w:rPr>
          <w:sz w:val="22"/>
          <w:szCs w:val="22"/>
        </w:rPr>
      </w:pPr>
    </w:p>
    <w:p w:rsidR="00BD01E8" w:rsidRPr="00BC6BCB" w:rsidRDefault="00BD01E8" w:rsidP="00BD01E8">
      <w:pPr>
        <w:autoSpaceDE w:val="0"/>
        <w:autoSpaceDN w:val="0"/>
        <w:adjustRightInd w:val="0"/>
        <w:rPr>
          <w:rFonts w:ascii="Arial" w:hAnsi="Arial" w:cs="Arial"/>
          <w:b/>
          <w:color w:val="FF0000"/>
          <w:sz w:val="22"/>
          <w:szCs w:val="22"/>
        </w:rPr>
      </w:pPr>
      <w:r w:rsidRPr="00BC6BCB">
        <w:rPr>
          <w:rFonts w:ascii="Arial" w:hAnsi="Arial" w:cs="Arial"/>
          <w:b/>
          <w:color w:val="FF0000"/>
          <w:sz w:val="22"/>
          <w:szCs w:val="22"/>
        </w:rPr>
        <w:t>IMPORTANT: PLEASE READ THE FOLLOWING BEFORE SIGNING YOUR UNDERTAKING</w:t>
      </w:r>
    </w:p>
    <w:p w:rsidR="00BD01E8" w:rsidRPr="00BC6BCB" w:rsidRDefault="00BD01E8" w:rsidP="00BD01E8">
      <w:pPr>
        <w:autoSpaceDE w:val="0"/>
        <w:autoSpaceDN w:val="0"/>
        <w:adjustRightInd w:val="0"/>
        <w:rPr>
          <w:rFonts w:ascii="Arial" w:hAnsi="Arial" w:cs="Arial"/>
          <w:b/>
          <w:sz w:val="22"/>
          <w:szCs w:val="22"/>
        </w:rPr>
      </w:pPr>
    </w:p>
    <w:p w:rsidR="00BD01E8" w:rsidRPr="00BC6BCB" w:rsidRDefault="00BD01E8" w:rsidP="00BD01E8">
      <w:pPr>
        <w:autoSpaceDE w:val="0"/>
        <w:autoSpaceDN w:val="0"/>
        <w:adjustRightInd w:val="0"/>
        <w:rPr>
          <w:rFonts w:ascii="Arial" w:hAnsi="Arial" w:cs="Arial"/>
          <w:b/>
          <w:sz w:val="22"/>
          <w:szCs w:val="22"/>
        </w:rPr>
      </w:pPr>
    </w:p>
    <w:p w:rsidR="00BD01E8" w:rsidRPr="00BC6BCB" w:rsidRDefault="00BD01E8" w:rsidP="00BD01E8">
      <w:pPr>
        <w:autoSpaceDE w:val="0"/>
        <w:autoSpaceDN w:val="0"/>
        <w:adjustRightInd w:val="0"/>
        <w:rPr>
          <w:rFonts w:ascii="Arial" w:hAnsi="Arial" w:cs="Arial"/>
          <w:b/>
          <w:sz w:val="22"/>
          <w:szCs w:val="22"/>
        </w:rPr>
      </w:pPr>
      <w:r w:rsidRPr="00BC6BCB">
        <w:rPr>
          <w:rFonts w:ascii="Arial" w:hAnsi="Arial" w:cs="Arial"/>
          <w:b/>
          <w:sz w:val="22"/>
          <w:szCs w:val="22"/>
        </w:rPr>
        <w:t>Annex – Terms and Conditions of APEC Funding – Advance Payment</w:t>
      </w:r>
    </w:p>
    <w:p w:rsidR="00BD01E8" w:rsidRPr="00BC6BCB" w:rsidRDefault="00BD01E8" w:rsidP="00BD01E8">
      <w:pPr>
        <w:autoSpaceDE w:val="0"/>
        <w:autoSpaceDN w:val="0"/>
        <w:adjustRightInd w:val="0"/>
        <w:ind w:left="360"/>
        <w:rPr>
          <w:rFonts w:ascii="Arial" w:hAnsi="Arial" w:cs="Arial"/>
          <w:sz w:val="22"/>
          <w:szCs w:val="22"/>
          <w:u w:val="single"/>
        </w:rPr>
      </w:pPr>
    </w:p>
    <w:p w:rsidR="00BD01E8" w:rsidRPr="00BC6BCB" w:rsidRDefault="00BD01E8" w:rsidP="00BD01E8">
      <w:pPr>
        <w:numPr>
          <w:ilvl w:val="0"/>
          <w:numId w:val="10"/>
        </w:numPr>
        <w:tabs>
          <w:tab w:val="clear" w:pos="720"/>
          <w:tab w:val="num" w:pos="-1980"/>
        </w:tabs>
        <w:autoSpaceDE w:val="0"/>
        <w:autoSpaceDN w:val="0"/>
        <w:adjustRightInd w:val="0"/>
        <w:ind w:left="360"/>
        <w:jc w:val="both"/>
        <w:rPr>
          <w:rFonts w:ascii="Arial" w:hAnsi="Arial" w:cs="Arial"/>
          <w:b/>
          <w:sz w:val="22"/>
          <w:szCs w:val="22"/>
          <w:u w:val="single"/>
        </w:rPr>
      </w:pPr>
      <w:r w:rsidRPr="00BC6BCB">
        <w:rPr>
          <w:rFonts w:ascii="Arial" w:hAnsi="Arial" w:cs="Arial"/>
          <w:b/>
          <w:sz w:val="22"/>
          <w:szCs w:val="22"/>
          <w:u w:val="single"/>
        </w:rPr>
        <w:t xml:space="preserve">Airfare  </w:t>
      </w:r>
    </w:p>
    <w:p w:rsidR="00BD01E8" w:rsidRPr="00BC6BCB" w:rsidRDefault="00BD01E8" w:rsidP="00BD01E8">
      <w:pPr>
        <w:autoSpaceDE w:val="0"/>
        <w:autoSpaceDN w:val="0"/>
        <w:adjustRightInd w:val="0"/>
        <w:jc w:val="both"/>
        <w:rPr>
          <w:rFonts w:ascii="Arial" w:hAnsi="Arial" w:cs="Arial"/>
          <w:sz w:val="22"/>
          <w:szCs w:val="22"/>
          <w:u w:val="single"/>
        </w:rPr>
      </w:pPr>
    </w:p>
    <w:p w:rsidR="00BD01E8" w:rsidRPr="00BC6BCB" w:rsidRDefault="00BD01E8" w:rsidP="00BD01E8">
      <w:pPr>
        <w:numPr>
          <w:ilvl w:val="0"/>
          <w:numId w:val="11"/>
        </w:numPr>
        <w:autoSpaceDE w:val="0"/>
        <w:autoSpaceDN w:val="0"/>
        <w:adjustRightInd w:val="0"/>
        <w:jc w:val="both"/>
        <w:rPr>
          <w:rFonts w:ascii="Arial" w:hAnsi="Arial" w:cs="Arial"/>
          <w:i/>
          <w:color w:val="FF0000"/>
          <w:sz w:val="22"/>
          <w:szCs w:val="22"/>
        </w:rPr>
      </w:pPr>
      <w:r w:rsidRPr="00BC6BCB">
        <w:rPr>
          <w:rFonts w:ascii="Arial" w:hAnsi="Arial" w:cs="Arial"/>
          <w:sz w:val="22"/>
          <w:szCs w:val="22"/>
          <w:u w:val="single"/>
        </w:rPr>
        <w:t>Speakers</w:t>
      </w:r>
      <w:r w:rsidRPr="00BC6BCB">
        <w:rPr>
          <w:rFonts w:ascii="Arial" w:hAnsi="Arial" w:cs="Arial"/>
          <w:sz w:val="22"/>
          <w:szCs w:val="22"/>
        </w:rPr>
        <w:t xml:space="preserve">: Round trip restricted economy class air ticket of the most direct route. Speakers may be eligible for restricted business class air ticket if their travel time exceeds 12 hours, subject to the availability of fund.  </w:t>
      </w:r>
      <w:r w:rsidRPr="00BC6BCB">
        <w:rPr>
          <w:rFonts w:ascii="Arial" w:hAnsi="Arial" w:cs="Arial"/>
          <w:i/>
          <w:sz w:val="22"/>
          <w:szCs w:val="22"/>
        </w:rPr>
        <w:t>Please refer to your entitlement on Page 2.</w:t>
      </w:r>
      <w:r w:rsidRPr="00BC6BCB">
        <w:rPr>
          <w:rFonts w:ascii="Arial" w:hAnsi="Arial" w:cs="Arial"/>
          <w:i/>
          <w:color w:val="FF0000"/>
          <w:sz w:val="22"/>
          <w:szCs w:val="22"/>
        </w:rPr>
        <w:t xml:space="preserve"> </w:t>
      </w:r>
    </w:p>
    <w:p w:rsidR="00BD01E8" w:rsidRPr="00BC6BCB" w:rsidRDefault="00BD01E8" w:rsidP="00BD01E8">
      <w:pPr>
        <w:autoSpaceDE w:val="0"/>
        <w:autoSpaceDN w:val="0"/>
        <w:adjustRightInd w:val="0"/>
        <w:ind w:left="360"/>
        <w:jc w:val="both"/>
        <w:rPr>
          <w:rFonts w:ascii="Arial" w:hAnsi="Arial" w:cs="Arial"/>
          <w:sz w:val="22"/>
          <w:szCs w:val="22"/>
        </w:rPr>
      </w:pPr>
      <w:r w:rsidRPr="00BC6BCB">
        <w:rPr>
          <w:rFonts w:ascii="Arial" w:hAnsi="Arial" w:cs="Arial"/>
          <w:sz w:val="22"/>
          <w:szCs w:val="22"/>
        </w:rPr>
        <w:t xml:space="preserve"> </w:t>
      </w:r>
    </w:p>
    <w:p w:rsidR="00BD01E8" w:rsidRPr="00BC6BCB" w:rsidRDefault="00BD01E8" w:rsidP="00BD01E8">
      <w:pPr>
        <w:numPr>
          <w:ilvl w:val="0"/>
          <w:numId w:val="11"/>
        </w:numPr>
        <w:autoSpaceDE w:val="0"/>
        <w:autoSpaceDN w:val="0"/>
        <w:adjustRightInd w:val="0"/>
        <w:jc w:val="both"/>
        <w:rPr>
          <w:rFonts w:ascii="Arial" w:hAnsi="Arial" w:cs="Arial"/>
          <w:sz w:val="22"/>
          <w:szCs w:val="22"/>
        </w:rPr>
      </w:pPr>
      <w:r w:rsidRPr="00BC6BCB">
        <w:rPr>
          <w:rFonts w:ascii="Arial" w:hAnsi="Arial" w:cs="Arial"/>
          <w:sz w:val="22"/>
          <w:szCs w:val="22"/>
          <w:u w:val="single"/>
        </w:rPr>
        <w:t>Active participants from travel-eligible APEC member economies</w:t>
      </w:r>
      <w:r w:rsidRPr="00BC6BCB">
        <w:rPr>
          <w:rFonts w:ascii="Arial" w:hAnsi="Arial" w:cs="Arial"/>
          <w:sz w:val="22"/>
          <w:szCs w:val="22"/>
        </w:rPr>
        <w:t>: Round trip restricted economy class air ticket of the most direct route for a maximum of two participants from each developing APEC member economy.</w:t>
      </w:r>
    </w:p>
    <w:p w:rsidR="00BD01E8" w:rsidRPr="00BC6BCB" w:rsidRDefault="00BD01E8" w:rsidP="00BD01E8">
      <w:pPr>
        <w:autoSpaceDE w:val="0"/>
        <w:autoSpaceDN w:val="0"/>
        <w:adjustRightInd w:val="0"/>
        <w:jc w:val="both"/>
        <w:rPr>
          <w:rFonts w:ascii="Arial" w:hAnsi="Arial" w:cs="Arial"/>
          <w:sz w:val="22"/>
          <w:szCs w:val="22"/>
          <w:u w:val="single"/>
        </w:rPr>
      </w:pPr>
    </w:p>
    <w:p w:rsidR="00BD01E8" w:rsidRPr="00BC6BCB" w:rsidRDefault="00BD01E8" w:rsidP="00BD01E8">
      <w:pPr>
        <w:pStyle w:val="ListParagraph"/>
        <w:numPr>
          <w:ilvl w:val="0"/>
          <w:numId w:val="11"/>
        </w:numPr>
        <w:autoSpaceDE w:val="0"/>
        <w:autoSpaceDN w:val="0"/>
        <w:adjustRightInd w:val="0"/>
        <w:contextualSpacing/>
        <w:jc w:val="both"/>
        <w:rPr>
          <w:rFonts w:ascii="Arial" w:hAnsi="Arial" w:cs="Arial"/>
          <w:sz w:val="22"/>
          <w:szCs w:val="22"/>
          <w:u w:val="single"/>
        </w:rPr>
      </w:pPr>
      <w:r w:rsidRPr="00BC6BCB">
        <w:rPr>
          <w:rFonts w:ascii="Arial" w:hAnsi="Arial" w:cs="Arial"/>
          <w:sz w:val="22"/>
          <w:szCs w:val="22"/>
        </w:rPr>
        <w:t xml:space="preserve">The advance payment of your airfare is based on </w:t>
      </w:r>
      <w:r w:rsidR="00867A20" w:rsidRPr="00BC6BCB">
        <w:rPr>
          <w:rFonts w:ascii="Arial" w:hAnsi="Arial" w:cs="Arial"/>
          <w:sz w:val="22"/>
          <w:szCs w:val="22"/>
        </w:rPr>
        <w:t xml:space="preserve">the </w:t>
      </w:r>
      <w:r w:rsidR="00C76BDB" w:rsidRPr="00BC6BCB">
        <w:rPr>
          <w:rFonts w:ascii="Arial" w:hAnsi="Arial" w:cs="Arial"/>
          <w:sz w:val="22"/>
          <w:szCs w:val="22"/>
        </w:rPr>
        <w:t>airfare quotation</w:t>
      </w:r>
      <w:r w:rsidR="00867A20" w:rsidRPr="00BC6BCB">
        <w:rPr>
          <w:rFonts w:ascii="Arial" w:hAnsi="Arial" w:cs="Arial"/>
          <w:sz w:val="22"/>
          <w:szCs w:val="22"/>
        </w:rPr>
        <w:t xml:space="preserve"> as accepted by the Secretariat</w:t>
      </w:r>
      <w:r w:rsidR="00C76BDB" w:rsidRPr="00BC6BCB">
        <w:rPr>
          <w:rFonts w:ascii="Arial" w:hAnsi="Arial" w:cs="Arial"/>
          <w:sz w:val="22"/>
          <w:szCs w:val="22"/>
        </w:rPr>
        <w:t>.  In the event</w:t>
      </w:r>
      <w:r w:rsidRPr="00BC6BCB">
        <w:rPr>
          <w:rFonts w:ascii="Arial" w:hAnsi="Arial" w:cs="Arial"/>
          <w:sz w:val="22"/>
          <w:szCs w:val="22"/>
        </w:rPr>
        <w:t xml:space="preserve"> that the actual airfare is higher than the agreed </w:t>
      </w:r>
      <w:r w:rsidR="00B2710F" w:rsidRPr="00BC6BCB">
        <w:rPr>
          <w:rFonts w:ascii="Arial" w:hAnsi="Arial" w:cs="Arial"/>
          <w:sz w:val="22"/>
          <w:szCs w:val="22"/>
        </w:rPr>
        <w:t xml:space="preserve">ceiling </w:t>
      </w:r>
      <w:r w:rsidRPr="00BC6BCB">
        <w:rPr>
          <w:rFonts w:ascii="Arial" w:hAnsi="Arial" w:cs="Arial"/>
          <w:sz w:val="22"/>
          <w:szCs w:val="22"/>
        </w:rPr>
        <w:t xml:space="preserve">by more than US$100, justification needs to be provided before the difference can be considered for reimbursement.  </w:t>
      </w:r>
      <w:r w:rsidR="00B2710F" w:rsidRPr="00BC6BCB">
        <w:rPr>
          <w:rFonts w:ascii="Arial" w:hAnsi="Arial" w:cs="Arial"/>
          <w:sz w:val="22"/>
          <w:szCs w:val="22"/>
        </w:rPr>
        <w:t xml:space="preserve">A difference </w:t>
      </w:r>
      <w:r w:rsidR="00DF71F6" w:rsidRPr="00BC6BCB">
        <w:rPr>
          <w:rFonts w:ascii="Arial" w:hAnsi="Arial" w:cs="Arial"/>
          <w:sz w:val="22"/>
          <w:szCs w:val="22"/>
        </w:rPr>
        <w:t xml:space="preserve">at or </w:t>
      </w:r>
      <w:r w:rsidR="00B2710F" w:rsidRPr="00BC6BCB">
        <w:rPr>
          <w:rFonts w:ascii="Arial" w:hAnsi="Arial" w:cs="Arial"/>
          <w:sz w:val="22"/>
          <w:szCs w:val="22"/>
        </w:rPr>
        <w:t>below US$100 will not be reimbursed.</w:t>
      </w:r>
    </w:p>
    <w:p w:rsidR="00BD01E8" w:rsidRPr="00BC6BCB" w:rsidRDefault="00BD01E8" w:rsidP="00BD01E8">
      <w:pPr>
        <w:pStyle w:val="ListParagraph"/>
        <w:rPr>
          <w:rFonts w:ascii="Arial" w:hAnsi="Arial" w:cs="Arial"/>
          <w:sz w:val="22"/>
          <w:szCs w:val="22"/>
        </w:rPr>
      </w:pPr>
    </w:p>
    <w:p w:rsidR="00BD01E8" w:rsidRPr="00BC6BCB" w:rsidRDefault="00BD01E8" w:rsidP="00BD01E8">
      <w:pPr>
        <w:jc w:val="both"/>
        <w:rPr>
          <w:rFonts w:ascii="Arial" w:eastAsia="SimSun" w:hAnsi="Arial" w:cs="Arial"/>
          <w:sz w:val="22"/>
          <w:szCs w:val="22"/>
          <w:lang w:eastAsia="zh-CN"/>
        </w:rPr>
      </w:pPr>
    </w:p>
    <w:p w:rsidR="00BD01E8" w:rsidRPr="00BC6BCB" w:rsidRDefault="00BD01E8" w:rsidP="00BD01E8">
      <w:pPr>
        <w:jc w:val="both"/>
        <w:rPr>
          <w:rFonts w:ascii="Arial" w:eastAsia="SimSun" w:hAnsi="Arial" w:cs="Arial"/>
          <w:sz w:val="22"/>
          <w:szCs w:val="22"/>
          <w:lang w:eastAsia="zh-CN"/>
        </w:rPr>
      </w:pPr>
    </w:p>
    <w:p w:rsidR="00BD01E8" w:rsidRPr="00BC6BCB" w:rsidRDefault="00BD01E8" w:rsidP="00BD01E8">
      <w:pPr>
        <w:numPr>
          <w:ilvl w:val="0"/>
          <w:numId w:val="10"/>
        </w:numPr>
        <w:tabs>
          <w:tab w:val="clear" w:pos="720"/>
          <w:tab w:val="num" w:pos="360"/>
        </w:tabs>
        <w:ind w:hanging="720"/>
        <w:jc w:val="both"/>
        <w:rPr>
          <w:rFonts w:ascii="Arial" w:hAnsi="Arial" w:cs="Arial"/>
          <w:b/>
          <w:sz w:val="22"/>
          <w:szCs w:val="22"/>
        </w:rPr>
      </w:pPr>
      <w:r w:rsidRPr="00BC6BCB">
        <w:rPr>
          <w:rFonts w:ascii="Arial" w:hAnsi="Arial" w:cs="Arial"/>
          <w:b/>
          <w:sz w:val="22"/>
          <w:szCs w:val="22"/>
          <w:u w:val="single"/>
        </w:rPr>
        <w:t xml:space="preserve">Per Diem &amp; Additional Payment </w:t>
      </w:r>
    </w:p>
    <w:p w:rsidR="00BD01E8" w:rsidRPr="00BC6BCB" w:rsidRDefault="00BD01E8" w:rsidP="00BD01E8">
      <w:pPr>
        <w:ind w:left="360"/>
        <w:jc w:val="both"/>
        <w:rPr>
          <w:rFonts w:ascii="Arial" w:hAnsi="Arial" w:cs="Arial"/>
          <w:sz w:val="22"/>
          <w:szCs w:val="22"/>
        </w:rPr>
      </w:pPr>
    </w:p>
    <w:p w:rsidR="00BD01E8" w:rsidRPr="00BC6BCB" w:rsidRDefault="00BD01E8" w:rsidP="00BD01E8">
      <w:pPr>
        <w:pStyle w:val="ListParagraph"/>
        <w:numPr>
          <w:ilvl w:val="0"/>
          <w:numId w:val="14"/>
        </w:numPr>
        <w:autoSpaceDE w:val="0"/>
        <w:autoSpaceDN w:val="0"/>
        <w:adjustRightInd w:val="0"/>
        <w:contextualSpacing/>
        <w:jc w:val="both"/>
        <w:rPr>
          <w:rFonts w:ascii="Arial" w:hAnsi="Arial" w:cs="Arial"/>
          <w:sz w:val="22"/>
          <w:szCs w:val="22"/>
        </w:rPr>
      </w:pPr>
      <w:r w:rsidRPr="00BC6BCB">
        <w:rPr>
          <w:rFonts w:ascii="Arial" w:hAnsi="Arial" w:cs="Arial"/>
          <w:sz w:val="22"/>
          <w:szCs w:val="22"/>
        </w:rPr>
        <w:t>A non-accountable</w:t>
      </w:r>
      <w:r w:rsidR="00F6045A" w:rsidRPr="00BC6BCB">
        <w:rPr>
          <w:rStyle w:val="FootnoteReference"/>
          <w:rFonts w:ascii="Arial" w:hAnsi="Arial" w:cs="Arial"/>
          <w:sz w:val="22"/>
          <w:szCs w:val="22"/>
        </w:rPr>
        <w:footnoteReference w:id="1"/>
      </w:r>
      <w:r w:rsidRPr="00BC6BCB">
        <w:rPr>
          <w:rFonts w:ascii="Arial" w:hAnsi="Arial" w:cs="Arial"/>
          <w:sz w:val="22"/>
          <w:szCs w:val="22"/>
        </w:rPr>
        <w:t xml:space="preserve"> 100% of the daily per diem rate of the venue city for the period of the APEC event plus the arrival day.  The per diem rate is based on the latest release of the UN’s Schedule of Daily Subsistence Allowance Rates and covers </w:t>
      </w:r>
      <w:r w:rsidRPr="00BC6BCB">
        <w:rPr>
          <w:rFonts w:ascii="Arial" w:hAnsi="Arial" w:cs="Arial"/>
          <w:b/>
          <w:sz w:val="22"/>
          <w:szCs w:val="22"/>
        </w:rPr>
        <w:t>hotel accommodation, meals and incidentals</w:t>
      </w:r>
      <w:r w:rsidRPr="00BC6BCB">
        <w:rPr>
          <w:rFonts w:ascii="Arial" w:hAnsi="Arial" w:cs="Arial"/>
          <w:sz w:val="22"/>
          <w:szCs w:val="22"/>
        </w:rPr>
        <w:t>; plus</w:t>
      </w:r>
    </w:p>
    <w:p w:rsidR="00BD01E8" w:rsidRPr="00BC6BCB" w:rsidRDefault="00BD01E8" w:rsidP="00BD01E8">
      <w:pPr>
        <w:pStyle w:val="ListParagraph"/>
        <w:autoSpaceDE w:val="0"/>
        <w:autoSpaceDN w:val="0"/>
        <w:adjustRightInd w:val="0"/>
        <w:ind w:left="1080"/>
        <w:jc w:val="both"/>
        <w:rPr>
          <w:rFonts w:ascii="Arial" w:hAnsi="Arial" w:cs="Arial"/>
          <w:sz w:val="22"/>
          <w:szCs w:val="22"/>
        </w:rPr>
      </w:pPr>
    </w:p>
    <w:p w:rsidR="00BD01E8" w:rsidRPr="00BC6BCB" w:rsidRDefault="00BD01E8" w:rsidP="00BD01E8">
      <w:pPr>
        <w:pStyle w:val="ListParagraph"/>
        <w:numPr>
          <w:ilvl w:val="0"/>
          <w:numId w:val="14"/>
        </w:numPr>
        <w:autoSpaceDE w:val="0"/>
        <w:autoSpaceDN w:val="0"/>
        <w:adjustRightInd w:val="0"/>
        <w:contextualSpacing/>
        <w:jc w:val="both"/>
        <w:rPr>
          <w:rFonts w:ascii="Arial" w:hAnsi="Arial" w:cs="Arial"/>
          <w:sz w:val="22"/>
          <w:szCs w:val="22"/>
        </w:rPr>
      </w:pPr>
      <w:r w:rsidRPr="00BC6BCB">
        <w:rPr>
          <w:rFonts w:ascii="Arial" w:hAnsi="Arial" w:cs="Arial"/>
          <w:sz w:val="22"/>
          <w:szCs w:val="22"/>
        </w:rPr>
        <w:t xml:space="preserve">A one-off, non-accountable “additional payment” of 75% of the per diem rate. This covers one-off costs associated with the travel, such as </w:t>
      </w:r>
      <w:r w:rsidRPr="00BC6BCB">
        <w:rPr>
          <w:rFonts w:ascii="Arial" w:hAnsi="Arial" w:cs="Arial"/>
          <w:b/>
          <w:sz w:val="22"/>
          <w:szCs w:val="22"/>
        </w:rPr>
        <w:t>land transfers, travel insurance, separate airport charges, visa applications and bank charges.</w:t>
      </w:r>
    </w:p>
    <w:p w:rsidR="00BD01E8" w:rsidRPr="00BC6BCB" w:rsidRDefault="00BD01E8" w:rsidP="00BD01E8">
      <w:pPr>
        <w:pStyle w:val="ListParagraph"/>
        <w:autoSpaceDE w:val="0"/>
        <w:autoSpaceDN w:val="0"/>
        <w:adjustRightInd w:val="0"/>
        <w:ind w:left="1080"/>
        <w:jc w:val="both"/>
        <w:rPr>
          <w:rFonts w:ascii="Arial" w:hAnsi="Arial" w:cs="Arial"/>
          <w:sz w:val="22"/>
          <w:szCs w:val="22"/>
        </w:rPr>
      </w:pPr>
    </w:p>
    <w:p w:rsidR="00BD01E8" w:rsidRPr="00BC6BCB" w:rsidRDefault="00BD01E8" w:rsidP="00BD01E8">
      <w:pPr>
        <w:pStyle w:val="ListParagraph"/>
        <w:numPr>
          <w:ilvl w:val="0"/>
          <w:numId w:val="12"/>
        </w:numPr>
        <w:autoSpaceDE w:val="0"/>
        <w:autoSpaceDN w:val="0"/>
        <w:adjustRightInd w:val="0"/>
        <w:contextualSpacing/>
        <w:jc w:val="both"/>
        <w:rPr>
          <w:rFonts w:ascii="Arial" w:hAnsi="Arial" w:cs="Arial"/>
          <w:sz w:val="22"/>
          <w:szCs w:val="22"/>
        </w:rPr>
      </w:pPr>
      <w:r w:rsidRPr="00BC6BCB">
        <w:rPr>
          <w:rFonts w:ascii="Arial" w:hAnsi="Arial" w:cs="Arial"/>
          <w:b/>
          <w:sz w:val="22"/>
          <w:szCs w:val="22"/>
        </w:rPr>
        <w:t>No other expenses will be paid</w:t>
      </w:r>
      <w:r w:rsidR="00B2710F" w:rsidRPr="00BC6BCB">
        <w:rPr>
          <w:rFonts w:ascii="Arial" w:hAnsi="Arial" w:cs="Arial"/>
          <w:b/>
          <w:sz w:val="22"/>
          <w:szCs w:val="22"/>
        </w:rPr>
        <w:t xml:space="preserve"> for</w:t>
      </w:r>
      <w:r w:rsidRPr="00BC6BCB">
        <w:rPr>
          <w:rFonts w:ascii="Arial" w:hAnsi="Arial" w:cs="Arial"/>
          <w:b/>
          <w:sz w:val="22"/>
          <w:szCs w:val="22"/>
        </w:rPr>
        <w:t xml:space="preserve"> by the Secretariat</w:t>
      </w:r>
      <w:r w:rsidRPr="00BC6BCB">
        <w:rPr>
          <w:rFonts w:ascii="Arial" w:hAnsi="Arial" w:cs="Arial"/>
          <w:sz w:val="22"/>
          <w:szCs w:val="22"/>
        </w:rPr>
        <w:t xml:space="preserve">. </w:t>
      </w:r>
    </w:p>
    <w:p w:rsidR="00BD01E8" w:rsidRPr="00BC6BCB" w:rsidRDefault="00BD01E8" w:rsidP="00BD01E8">
      <w:pPr>
        <w:pStyle w:val="ListParagraph"/>
        <w:autoSpaceDE w:val="0"/>
        <w:autoSpaceDN w:val="0"/>
        <w:adjustRightInd w:val="0"/>
        <w:ind w:left="1080"/>
        <w:jc w:val="both"/>
        <w:rPr>
          <w:rFonts w:ascii="Arial" w:hAnsi="Arial" w:cs="Arial"/>
          <w:sz w:val="22"/>
          <w:szCs w:val="22"/>
        </w:rPr>
      </w:pPr>
    </w:p>
    <w:p w:rsidR="00BD01E8" w:rsidRPr="00BC6BCB" w:rsidRDefault="00BD01E8" w:rsidP="00BD01E8">
      <w:pPr>
        <w:pStyle w:val="ListParagraph"/>
        <w:numPr>
          <w:ilvl w:val="0"/>
          <w:numId w:val="12"/>
        </w:numPr>
        <w:autoSpaceDE w:val="0"/>
        <w:autoSpaceDN w:val="0"/>
        <w:adjustRightInd w:val="0"/>
        <w:contextualSpacing/>
        <w:jc w:val="both"/>
        <w:rPr>
          <w:rFonts w:ascii="Arial" w:hAnsi="Arial" w:cs="Arial"/>
          <w:sz w:val="22"/>
          <w:szCs w:val="22"/>
        </w:rPr>
      </w:pPr>
      <w:r w:rsidRPr="00BC6BCB">
        <w:rPr>
          <w:rFonts w:ascii="Arial" w:hAnsi="Arial" w:cs="Arial"/>
          <w:sz w:val="22"/>
          <w:szCs w:val="22"/>
        </w:rPr>
        <w:t xml:space="preserve">Hotel accommodation to be arranged by APEC-funded traveler, unless otherwise stated. </w:t>
      </w:r>
    </w:p>
    <w:p w:rsidR="00BD01E8" w:rsidRPr="00BC6BCB" w:rsidRDefault="00BD01E8" w:rsidP="00BD01E8">
      <w:pPr>
        <w:autoSpaceDE w:val="0"/>
        <w:autoSpaceDN w:val="0"/>
        <w:adjustRightInd w:val="0"/>
        <w:contextualSpacing/>
        <w:jc w:val="both"/>
        <w:rPr>
          <w:rFonts w:ascii="Arial" w:hAnsi="Arial" w:cs="Arial"/>
          <w:sz w:val="22"/>
          <w:szCs w:val="22"/>
        </w:rPr>
      </w:pPr>
    </w:p>
    <w:p w:rsidR="001C1501" w:rsidRPr="00BC6BCB" w:rsidRDefault="0013684B" w:rsidP="001C1501">
      <w:pPr>
        <w:pStyle w:val="ListParagraph"/>
        <w:numPr>
          <w:ilvl w:val="0"/>
          <w:numId w:val="12"/>
        </w:numPr>
        <w:autoSpaceDE w:val="0"/>
        <w:autoSpaceDN w:val="0"/>
        <w:adjustRightInd w:val="0"/>
        <w:contextualSpacing/>
        <w:jc w:val="both"/>
        <w:rPr>
          <w:rFonts w:ascii="Arial" w:hAnsi="Arial" w:cs="Arial"/>
          <w:sz w:val="22"/>
          <w:szCs w:val="22"/>
        </w:rPr>
      </w:pPr>
      <w:r w:rsidRPr="00BC6BCB">
        <w:rPr>
          <w:rFonts w:ascii="Arial" w:hAnsi="Arial" w:cs="Arial"/>
          <w:sz w:val="22"/>
          <w:szCs w:val="22"/>
        </w:rPr>
        <w:t xml:space="preserve">The amount of </w:t>
      </w:r>
      <w:r w:rsidR="00BD01E8" w:rsidRPr="00BC6BCB">
        <w:rPr>
          <w:rFonts w:ascii="Arial" w:hAnsi="Arial" w:cs="Arial"/>
          <w:sz w:val="22"/>
          <w:szCs w:val="22"/>
        </w:rPr>
        <w:t xml:space="preserve">per diem </w:t>
      </w:r>
      <w:r w:rsidR="00BF610D" w:rsidRPr="00BC6BCB">
        <w:rPr>
          <w:rFonts w:ascii="Arial" w:hAnsi="Arial" w:cs="Arial"/>
          <w:sz w:val="22"/>
          <w:szCs w:val="22"/>
        </w:rPr>
        <w:t xml:space="preserve">the </w:t>
      </w:r>
      <w:proofErr w:type="spellStart"/>
      <w:r w:rsidR="00BF610D" w:rsidRPr="00BC6BCB">
        <w:rPr>
          <w:rFonts w:ascii="Arial" w:hAnsi="Arial" w:cs="Arial"/>
          <w:sz w:val="22"/>
          <w:szCs w:val="22"/>
        </w:rPr>
        <w:t>tr</w:t>
      </w:r>
      <w:r w:rsidR="00B35E89" w:rsidRPr="00BC6BCB">
        <w:rPr>
          <w:rFonts w:ascii="Arial" w:hAnsi="Arial" w:cs="Arial"/>
          <w:sz w:val="22"/>
          <w:szCs w:val="22"/>
        </w:rPr>
        <w:t>aveller</w:t>
      </w:r>
      <w:proofErr w:type="spellEnd"/>
      <w:r w:rsidR="00B35E89" w:rsidRPr="00BC6BCB">
        <w:rPr>
          <w:rFonts w:ascii="Arial" w:hAnsi="Arial" w:cs="Arial"/>
          <w:sz w:val="22"/>
          <w:szCs w:val="22"/>
        </w:rPr>
        <w:t xml:space="preserve"> is </w:t>
      </w:r>
      <w:r w:rsidR="006924E2" w:rsidRPr="00BC6BCB">
        <w:rPr>
          <w:rFonts w:ascii="Arial" w:hAnsi="Arial" w:cs="Arial"/>
          <w:sz w:val="22"/>
          <w:szCs w:val="22"/>
        </w:rPr>
        <w:t xml:space="preserve">entitled to upon reconciliation </w:t>
      </w:r>
      <w:r w:rsidR="00BD01E8" w:rsidRPr="00BC6BCB">
        <w:rPr>
          <w:rFonts w:ascii="Arial" w:hAnsi="Arial" w:cs="Arial"/>
          <w:sz w:val="22"/>
          <w:szCs w:val="22"/>
        </w:rPr>
        <w:t>is subject to</w:t>
      </w:r>
      <w:r w:rsidR="00701A26" w:rsidRPr="00BC6BCB">
        <w:rPr>
          <w:rFonts w:ascii="Arial" w:hAnsi="Arial" w:cs="Arial"/>
          <w:sz w:val="22"/>
          <w:szCs w:val="22"/>
        </w:rPr>
        <w:t xml:space="preserve"> the</w:t>
      </w:r>
      <w:r w:rsidR="00BD01E8" w:rsidRPr="00BC6BCB">
        <w:rPr>
          <w:rFonts w:ascii="Arial" w:hAnsi="Arial" w:cs="Arial"/>
          <w:sz w:val="22"/>
          <w:szCs w:val="22"/>
        </w:rPr>
        <w:t xml:space="preserve"> Project Overseer’s certification </w:t>
      </w:r>
      <w:r w:rsidR="00E24364" w:rsidRPr="00BC6BCB">
        <w:rPr>
          <w:rFonts w:ascii="Arial" w:hAnsi="Arial" w:cs="Arial"/>
          <w:sz w:val="22"/>
          <w:szCs w:val="22"/>
        </w:rPr>
        <w:t>that</w:t>
      </w:r>
      <w:r w:rsidR="001C1501" w:rsidRPr="00BC6BCB">
        <w:rPr>
          <w:rFonts w:ascii="Arial" w:hAnsi="Arial" w:cs="Arial"/>
          <w:sz w:val="22"/>
          <w:szCs w:val="22"/>
        </w:rPr>
        <w:t>:</w:t>
      </w:r>
      <w:r w:rsidR="00BD01E8" w:rsidRPr="00BC6BCB">
        <w:rPr>
          <w:rFonts w:ascii="Arial" w:hAnsi="Arial" w:cs="Arial"/>
          <w:sz w:val="22"/>
          <w:szCs w:val="22"/>
        </w:rPr>
        <w:t xml:space="preserve"> </w:t>
      </w:r>
    </w:p>
    <w:p w:rsidR="001C1501" w:rsidRPr="00BC6BCB" w:rsidRDefault="001C1501" w:rsidP="00053F28">
      <w:pPr>
        <w:pStyle w:val="ListParagraph"/>
        <w:numPr>
          <w:ilvl w:val="0"/>
          <w:numId w:val="22"/>
        </w:numPr>
        <w:autoSpaceDE w:val="0"/>
        <w:autoSpaceDN w:val="0"/>
        <w:adjustRightInd w:val="0"/>
        <w:contextualSpacing/>
        <w:jc w:val="both"/>
        <w:rPr>
          <w:rFonts w:ascii="Arial" w:hAnsi="Arial" w:cs="Arial"/>
          <w:sz w:val="22"/>
          <w:szCs w:val="22"/>
        </w:rPr>
      </w:pPr>
      <w:r w:rsidRPr="00BC6BCB">
        <w:rPr>
          <w:rFonts w:ascii="Arial" w:hAnsi="Arial" w:cs="Arial"/>
          <w:sz w:val="22"/>
          <w:szCs w:val="22"/>
        </w:rPr>
        <w:t>The traveler has travelled and performed the prescribed tasks; and</w:t>
      </w:r>
    </w:p>
    <w:p w:rsidR="001C1501" w:rsidRPr="00BC6BCB" w:rsidRDefault="001C1501" w:rsidP="00053F28">
      <w:pPr>
        <w:pStyle w:val="ListParagraph"/>
        <w:numPr>
          <w:ilvl w:val="0"/>
          <w:numId w:val="22"/>
        </w:numPr>
        <w:autoSpaceDE w:val="0"/>
        <w:autoSpaceDN w:val="0"/>
        <w:adjustRightInd w:val="0"/>
        <w:contextualSpacing/>
        <w:jc w:val="both"/>
        <w:rPr>
          <w:rFonts w:ascii="Arial" w:hAnsi="Arial" w:cs="Arial"/>
          <w:sz w:val="22"/>
          <w:szCs w:val="22"/>
        </w:rPr>
      </w:pPr>
      <w:r w:rsidRPr="00BC6BCB">
        <w:rPr>
          <w:rFonts w:ascii="Arial" w:hAnsi="Arial" w:cs="Arial"/>
          <w:sz w:val="22"/>
          <w:szCs w:val="22"/>
        </w:rPr>
        <w:t>Attended the event on the prescribed dates.</w:t>
      </w:r>
    </w:p>
    <w:p w:rsidR="00BD01E8" w:rsidRPr="00BC6BCB" w:rsidRDefault="00BD01E8" w:rsidP="00053F28">
      <w:pPr>
        <w:pStyle w:val="ListParagraph"/>
        <w:autoSpaceDE w:val="0"/>
        <w:autoSpaceDN w:val="0"/>
        <w:adjustRightInd w:val="0"/>
        <w:ind w:left="1080"/>
        <w:contextualSpacing/>
        <w:jc w:val="both"/>
        <w:rPr>
          <w:rFonts w:ascii="Arial" w:hAnsi="Arial" w:cs="Arial"/>
          <w:sz w:val="22"/>
          <w:szCs w:val="22"/>
        </w:rPr>
      </w:pPr>
    </w:p>
    <w:p w:rsidR="0068132A" w:rsidRPr="00BC6BCB" w:rsidRDefault="0068132A" w:rsidP="00BD01E8">
      <w:pPr>
        <w:pStyle w:val="ListParagraph"/>
        <w:rPr>
          <w:rFonts w:ascii="Arial" w:hAnsi="Arial" w:cs="Arial"/>
          <w:sz w:val="22"/>
          <w:szCs w:val="22"/>
        </w:rPr>
      </w:pPr>
    </w:p>
    <w:p w:rsidR="00BD01E8" w:rsidRPr="00BC6BCB" w:rsidRDefault="00BD01E8" w:rsidP="00367019">
      <w:pPr>
        <w:pStyle w:val="ListParagraph"/>
        <w:numPr>
          <w:ilvl w:val="0"/>
          <w:numId w:val="10"/>
        </w:numPr>
        <w:tabs>
          <w:tab w:val="clear" w:pos="720"/>
          <w:tab w:val="num" w:pos="360"/>
        </w:tabs>
        <w:ind w:left="426" w:hanging="426"/>
        <w:rPr>
          <w:rFonts w:ascii="Arial" w:hAnsi="Arial" w:cs="Arial"/>
          <w:sz w:val="22"/>
          <w:szCs w:val="22"/>
          <w:u w:val="single"/>
        </w:rPr>
      </w:pPr>
      <w:r w:rsidRPr="00BC6BCB">
        <w:rPr>
          <w:rFonts w:ascii="Arial" w:hAnsi="Arial" w:cs="Arial"/>
          <w:b/>
          <w:sz w:val="22"/>
          <w:szCs w:val="22"/>
          <w:u w:val="single"/>
        </w:rPr>
        <w:t>Speaker’s Honorarium</w:t>
      </w:r>
      <w:r w:rsidRPr="00BC6BCB">
        <w:rPr>
          <w:rFonts w:ascii="Arial" w:hAnsi="Arial" w:cs="Arial"/>
          <w:sz w:val="22"/>
          <w:szCs w:val="22"/>
          <w:u w:val="single"/>
        </w:rPr>
        <w:t xml:space="preserve"> </w:t>
      </w:r>
      <w:r w:rsidRPr="00BC6BCB">
        <w:rPr>
          <w:rFonts w:ascii="Arial" w:hAnsi="Arial" w:cs="Arial"/>
          <w:b/>
          <w:sz w:val="22"/>
          <w:szCs w:val="22"/>
          <w:u w:val="single"/>
        </w:rPr>
        <w:t xml:space="preserve">(where </w:t>
      </w:r>
      <w:r w:rsidR="00C76BDB" w:rsidRPr="00BC6BCB">
        <w:rPr>
          <w:rFonts w:ascii="Arial" w:hAnsi="Arial" w:cs="Arial"/>
          <w:b/>
          <w:sz w:val="22"/>
          <w:szCs w:val="22"/>
          <w:u w:val="single"/>
        </w:rPr>
        <w:t xml:space="preserve">applicable and to be </w:t>
      </w:r>
      <w:r w:rsidR="00367019" w:rsidRPr="00BC6BCB">
        <w:rPr>
          <w:rFonts w:ascii="Arial" w:hAnsi="Arial" w:cs="Arial"/>
          <w:b/>
          <w:sz w:val="22"/>
          <w:szCs w:val="22"/>
          <w:u w:val="single"/>
        </w:rPr>
        <w:t>paid after the event</w:t>
      </w:r>
      <w:r w:rsidR="00B2710F" w:rsidRPr="00BC6BCB">
        <w:rPr>
          <w:rFonts w:ascii="Arial" w:hAnsi="Arial" w:cs="Arial"/>
          <w:b/>
          <w:sz w:val="22"/>
          <w:szCs w:val="22"/>
          <w:u w:val="single"/>
        </w:rPr>
        <w:t>,</w:t>
      </w:r>
      <w:r w:rsidR="00367019" w:rsidRPr="00BC6BCB">
        <w:rPr>
          <w:rFonts w:ascii="Arial" w:hAnsi="Arial" w:cs="Arial"/>
          <w:b/>
          <w:sz w:val="22"/>
          <w:szCs w:val="22"/>
          <w:u w:val="single"/>
        </w:rPr>
        <w:t xml:space="preserve"> subject to </w:t>
      </w:r>
      <w:r w:rsidR="00C76BDB" w:rsidRPr="00BC6BCB">
        <w:rPr>
          <w:rFonts w:ascii="Arial" w:hAnsi="Arial" w:cs="Arial"/>
          <w:b/>
          <w:sz w:val="22"/>
          <w:szCs w:val="22"/>
          <w:u w:val="single"/>
        </w:rPr>
        <w:t>Project Overseer’s certification for attendance</w:t>
      </w:r>
      <w:r w:rsidRPr="00BC6BCB">
        <w:rPr>
          <w:rFonts w:ascii="Arial" w:hAnsi="Arial" w:cs="Arial"/>
          <w:b/>
          <w:sz w:val="22"/>
          <w:szCs w:val="22"/>
          <w:u w:val="single"/>
        </w:rPr>
        <w:t>)</w:t>
      </w:r>
    </w:p>
    <w:p w:rsidR="00BD01E8" w:rsidRPr="00BC6BCB" w:rsidRDefault="00BD01E8" w:rsidP="00BD01E8">
      <w:pPr>
        <w:pStyle w:val="ListParagraph"/>
        <w:rPr>
          <w:rFonts w:ascii="Arial" w:hAnsi="Arial" w:cs="Arial"/>
          <w:sz w:val="22"/>
          <w:szCs w:val="22"/>
          <w:u w:val="single"/>
        </w:rPr>
      </w:pPr>
    </w:p>
    <w:p w:rsidR="00BD01E8" w:rsidRPr="00BC6BCB" w:rsidRDefault="0068132A" w:rsidP="0068132A">
      <w:pPr>
        <w:pStyle w:val="ListParagraph"/>
        <w:numPr>
          <w:ilvl w:val="0"/>
          <w:numId w:val="19"/>
        </w:numPr>
        <w:ind w:left="1134" w:hanging="425"/>
        <w:jc w:val="both"/>
        <w:rPr>
          <w:rFonts w:ascii="Arial" w:hAnsi="Arial" w:cs="Arial"/>
          <w:sz w:val="22"/>
          <w:szCs w:val="22"/>
        </w:rPr>
      </w:pPr>
      <w:r w:rsidRPr="00BC6BCB">
        <w:rPr>
          <w:rFonts w:ascii="Arial" w:hAnsi="Arial" w:cs="Arial"/>
          <w:sz w:val="22"/>
          <w:szCs w:val="22"/>
        </w:rPr>
        <w:t xml:space="preserve">Government officials, international organization officials, and anyone otherwise engaged to work on the project (e.g. contractors, PO) </w:t>
      </w:r>
      <w:r w:rsidRPr="00BC6BCB">
        <w:rPr>
          <w:rFonts w:ascii="Arial" w:hAnsi="Arial" w:cs="Arial"/>
          <w:sz w:val="22"/>
          <w:szCs w:val="22"/>
          <w:u w:val="single"/>
        </w:rPr>
        <w:t>are not eligible for honoraria</w:t>
      </w:r>
      <w:r w:rsidRPr="00BC6BCB">
        <w:rPr>
          <w:rFonts w:ascii="Arial" w:hAnsi="Arial" w:cs="Arial"/>
          <w:sz w:val="22"/>
          <w:szCs w:val="22"/>
        </w:rPr>
        <w:t>. Government officials include public officers, such as political appointees and career civil servants, employed by the government of the respective economy. Academics whose remunerations are paid by the government may be exempted from this restriction if they undertake that the receipt of the honorarium will not contravene any relevant laws, regulations or rules in their economies.</w:t>
      </w:r>
    </w:p>
    <w:p w:rsidR="00C86BEB" w:rsidRPr="00BC6BCB" w:rsidRDefault="00C86BEB" w:rsidP="00C86BEB">
      <w:pPr>
        <w:pStyle w:val="ListParagraph"/>
        <w:ind w:left="1134"/>
        <w:jc w:val="both"/>
        <w:rPr>
          <w:rFonts w:ascii="Arial" w:hAnsi="Arial" w:cs="Arial"/>
          <w:sz w:val="22"/>
          <w:szCs w:val="22"/>
        </w:rPr>
      </w:pPr>
    </w:p>
    <w:p w:rsidR="000C23ED" w:rsidRPr="00BC6BCB" w:rsidRDefault="000C23ED" w:rsidP="0068132A">
      <w:pPr>
        <w:pStyle w:val="ListParagraph"/>
        <w:numPr>
          <w:ilvl w:val="0"/>
          <w:numId w:val="19"/>
        </w:numPr>
        <w:ind w:left="1134" w:hanging="425"/>
        <w:jc w:val="both"/>
        <w:rPr>
          <w:rFonts w:ascii="Arial" w:hAnsi="Arial" w:cs="Arial"/>
          <w:sz w:val="22"/>
          <w:szCs w:val="22"/>
        </w:rPr>
      </w:pPr>
      <w:r w:rsidRPr="00BC6BCB">
        <w:rPr>
          <w:rFonts w:ascii="Arial" w:hAnsi="Arial" w:cs="Arial"/>
          <w:sz w:val="22"/>
          <w:szCs w:val="22"/>
        </w:rPr>
        <w:t xml:space="preserve">Honorarium will be paid after the event not later than 20 working days after receipt of the PO certification on the completion of the tasks indicated </w:t>
      </w:r>
      <w:r w:rsidR="00B2710F" w:rsidRPr="00BC6BCB">
        <w:rPr>
          <w:rFonts w:ascii="Arial" w:hAnsi="Arial" w:cs="Arial"/>
          <w:sz w:val="22"/>
          <w:szCs w:val="22"/>
        </w:rPr>
        <w:t>o</w:t>
      </w:r>
      <w:r w:rsidRPr="00BC6BCB">
        <w:rPr>
          <w:rFonts w:ascii="Arial" w:hAnsi="Arial" w:cs="Arial"/>
          <w:sz w:val="22"/>
          <w:szCs w:val="22"/>
        </w:rPr>
        <w:t>n page 2 of the undertaking.</w:t>
      </w:r>
    </w:p>
    <w:p w:rsidR="00801CAE" w:rsidRPr="00BC6BCB" w:rsidRDefault="00801CAE">
      <w:pPr>
        <w:rPr>
          <w:rFonts w:ascii="Arial" w:hAnsi="Arial" w:cs="Arial"/>
          <w:sz w:val="22"/>
          <w:szCs w:val="22"/>
        </w:rPr>
      </w:pPr>
    </w:p>
    <w:p w:rsidR="00BD01E8" w:rsidRPr="00BC6BCB" w:rsidRDefault="00BD01E8" w:rsidP="00BD01E8">
      <w:pPr>
        <w:jc w:val="both"/>
        <w:rPr>
          <w:rFonts w:ascii="Arial" w:hAnsi="Arial" w:cs="Arial"/>
          <w:sz w:val="22"/>
          <w:szCs w:val="22"/>
        </w:rPr>
      </w:pPr>
    </w:p>
    <w:p w:rsidR="00BD01E8" w:rsidRPr="00BC6BCB" w:rsidRDefault="00BD01E8" w:rsidP="00BD01E8">
      <w:pPr>
        <w:numPr>
          <w:ilvl w:val="0"/>
          <w:numId w:val="10"/>
        </w:numPr>
        <w:tabs>
          <w:tab w:val="clear" w:pos="720"/>
          <w:tab w:val="num" w:pos="360"/>
        </w:tabs>
        <w:ind w:hanging="720"/>
        <w:jc w:val="both"/>
        <w:rPr>
          <w:rFonts w:ascii="Arial" w:hAnsi="Arial" w:cs="Arial"/>
          <w:sz w:val="22"/>
          <w:szCs w:val="22"/>
        </w:rPr>
      </w:pPr>
      <w:r w:rsidRPr="00BC6BCB">
        <w:rPr>
          <w:rFonts w:ascii="Arial" w:hAnsi="Arial" w:cs="Arial"/>
          <w:b/>
          <w:sz w:val="22"/>
          <w:szCs w:val="22"/>
          <w:u w:val="single"/>
        </w:rPr>
        <w:t>Visa</w:t>
      </w:r>
    </w:p>
    <w:p w:rsidR="00BD01E8" w:rsidRPr="00BC6BCB" w:rsidRDefault="00BD01E8" w:rsidP="00BD01E8">
      <w:pPr>
        <w:ind w:left="360"/>
        <w:jc w:val="both"/>
        <w:rPr>
          <w:rFonts w:ascii="Arial" w:hAnsi="Arial" w:cs="Arial"/>
          <w:i/>
          <w:sz w:val="22"/>
          <w:szCs w:val="22"/>
        </w:rPr>
      </w:pPr>
    </w:p>
    <w:p w:rsidR="00BD01E8" w:rsidRPr="00BC6BCB" w:rsidRDefault="00BD01E8" w:rsidP="00BD01E8">
      <w:pPr>
        <w:pStyle w:val="ListParagraph"/>
        <w:numPr>
          <w:ilvl w:val="0"/>
          <w:numId w:val="15"/>
        </w:numPr>
        <w:autoSpaceDE w:val="0"/>
        <w:autoSpaceDN w:val="0"/>
        <w:adjustRightInd w:val="0"/>
        <w:contextualSpacing/>
        <w:jc w:val="both"/>
        <w:rPr>
          <w:rFonts w:ascii="Arial" w:hAnsi="Arial" w:cs="Arial"/>
          <w:sz w:val="22"/>
          <w:szCs w:val="22"/>
        </w:rPr>
      </w:pPr>
      <w:r w:rsidRPr="00BC6BCB">
        <w:rPr>
          <w:rFonts w:ascii="Arial" w:hAnsi="Arial" w:cs="Arial"/>
          <w:sz w:val="22"/>
          <w:szCs w:val="22"/>
        </w:rPr>
        <w:t>You will be responsible for obtaining any required visa for entry to the venue city, or for any transit point along the way. Visa application fees, if any, is to be paid by you as it is included in the ‘one-off additional payment’ provided in your travel allowance.</w:t>
      </w:r>
    </w:p>
    <w:p w:rsidR="00BD01E8" w:rsidRPr="00BC6BCB" w:rsidRDefault="00BD01E8" w:rsidP="00BD01E8">
      <w:pPr>
        <w:pStyle w:val="ListParagraph"/>
        <w:autoSpaceDE w:val="0"/>
        <w:autoSpaceDN w:val="0"/>
        <w:adjustRightInd w:val="0"/>
        <w:ind w:left="1080"/>
        <w:jc w:val="both"/>
        <w:rPr>
          <w:rFonts w:ascii="Arial" w:hAnsi="Arial" w:cs="Arial"/>
          <w:sz w:val="22"/>
          <w:szCs w:val="22"/>
        </w:rPr>
      </w:pPr>
    </w:p>
    <w:p w:rsidR="00BD01E8" w:rsidRPr="00BC6BCB" w:rsidRDefault="00BD01E8" w:rsidP="00BD01E8">
      <w:pPr>
        <w:pStyle w:val="ListParagraph"/>
        <w:numPr>
          <w:ilvl w:val="0"/>
          <w:numId w:val="15"/>
        </w:numPr>
        <w:tabs>
          <w:tab w:val="left" w:pos="-720"/>
        </w:tabs>
        <w:suppressAutoHyphens/>
        <w:contextualSpacing/>
        <w:jc w:val="both"/>
        <w:rPr>
          <w:rFonts w:ascii="Arial" w:hAnsi="Arial" w:cs="Arial"/>
          <w:snapToGrid w:val="0"/>
          <w:color w:val="000000"/>
          <w:sz w:val="22"/>
          <w:szCs w:val="22"/>
        </w:rPr>
      </w:pPr>
      <w:r w:rsidRPr="00BC6BCB">
        <w:rPr>
          <w:rFonts w:ascii="Arial" w:hAnsi="Arial" w:cs="Arial"/>
          <w:b/>
          <w:snapToGrid w:val="0"/>
          <w:color w:val="000000"/>
          <w:sz w:val="22"/>
          <w:szCs w:val="22"/>
        </w:rPr>
        <w:t>The APEC Secretariat will not be responsible for any airfare prepaid by you in the event that the application for visa is not approved</w:t>
      </w:r>
      <w:r w:rsidRPr="00BC6BCB">
        <w:rPr>
          <w:rFonts w:ascii="Arial" w:hAnsi="Arial" w:cs="Arial"/>
          <w:sz w:val="22"/>
          <w:szCs w:val="22"/>
        </w:rPr>
        <w:t xml:space="preserve">.  </w:t>
      </w:r>
    </w:p>
    <w:p w:rsidR="00C86BEB" w:rsidRPr="00BC6BCB" w:rsidRDefault="00C86BEB" w:rsidP="00C86BEB">
      <w:pPr>
        <w:pStyle w:val="ListParagraph"/>
        <w:ind w:left="1080"/>
        <w:rPr>
          <w:rFonts w:ascii="Arial" w:hAnsi="Arial" w:cs="Arial"/>
          <w:sz w:val="22"/>
          <w:szCs w:val="22"/>
        </w:rPr>
      </w:pPr>
    </w:p>
    <w:p w:rsidR="00602AF4" w:rsidRPr="00BC6BCB" w:rsidRDefault="00602AF4" w:rsidP="00C86BEB">
      <w:pPr>
        <w:pStyle w:val="ListParagraph"/>
        <w:ind w:left="1080"/>
        <w:jc w:val="both"/>
        <w:rPr>
          <w:rFonts w:ascii="Arial" w:hAnsi="Arial" w:cs="Arial"/>
          <w:sz w:val="22"/>
          <w:szCs w:val="22"/>
        </w:rPr>
      </w:pPr>
    </w:p>
    <w:p w:rsidR="00947373" w:rsidRPr="00BC6BCB" w:rsidRDefault="00AD4663" w:rsidP="00053F28">
      <w:pPr>
        <w:numPr>
          <w:ilvl w:val="0"/>
          <w:numId w:val="10"/>
        </w:numPr>
        <w:tabs>
          <w:tab w:val="clear" w:pos="720"/>
          <w:tab w:val="num" w:pos="360"/>
        </w:tabs>
        <w:ind w:hanging="720"/>
        <w:jc w:val="both"/>
        <w:rPr>
          <w:rFonts w:ascii="Arial" w:hAnsi="Arial" w:cs="Arial"/>
          <w:b/>
          <w:snapToGrid w:val="0"/>
          <w:color w:val="000000"/>
          <w:sz w:val="22"/>
          <w:szCs w:val="22"/>
          <w:u w:val="single"/>
        </w:rPr>
      </w:pPr>
      <w:r w:rsidRPr="00BC6BCB">
        <w:rPr>
          <w:rFonts w:ascii="Arial" w:hAnsi="Arial" w:cs="Arial"/>
          <w:b/>
          <w:snapToGrid w:val="0"/>
          <w:color w:val="000000"/>
          <w:sz w:val="22"/>
          <w:szCs w:val="22"/>
          <w:u w:val="single"/>
        </w:rPr>
        <w:t xml:space="preserve">Processing </w:t>
      </w:r>
      <w:r w:rsidR="00947373" w:rsidRPr="00BC6BCB">
        <w:rPr>
          <w:rFonts w:ascii="Arial" w:hAnsi="Arial" w:cs="Arial"/>
          <w:b/>
          <w:snapToGrid w:val="0"/>
          <w:color w:val="000000"/>
          <w:sz w:val="22"/>
          <w:szCs w:val="22"/>
          <w:u w:val="single"/>
        </w:rPr>
        <w:t xml:space="preserve">of </w:t>
      </w:r>
      <w:r w:rsidR="00947373" w:rsidRPr="00BC6BCB">
        <w:rPr>
          <w:rFonts w:ascii="Arial" w:hAnsi="Arial" w:cs="Arial"/>
          <w:b/>
          <w:sz w:val="22"/>
          <w:szCs w:val="22"/>
          <w:u w:val="single"/>
        </w:rPr>
        <w:t>Advance</w:t>
      </w:r>
      <w:r w:rsidR="00947373" w:rsidRPr="00BC6BCB">
        <w:rPr>
          <w:rFonts w:ascii="Arial" w:hAnsi="Arial" w:cs="Arial"/>
          <w:b/>
          <w:snapToGrid w:val="0"/>
          <w:color w:val="000000"/>
          <w:sz w:val="22"/>
          <w:szCs w:val="22"/>
          <w:u w:val="single"/>
        </w:rPr>
        <w:t xml:space="preserve"> Payment</w:t>
      </w:r>
    </w:p>
    <w:p w:rsidR="00947373" w:rsidRPr="00BC6BCB" w:rsidRDefault="00947373" w:rsidP="0068132A">
      <w:pPr>
        <w:pStyle w:val="ListParagraph"/>
        <w:tabs>
          <w:tab w:val="left" w:pos="-720"/>
        </w:tabs>
        <w:suppressAutoHyphens/>
        <w:ind w:left="1080"/>
        <w:contextualSpacing/>
        <w:jc w:val="both"/>
        <w:rPr>
          <w:rFonts w:ascii="Arial" w:hAnsi="Arial" w:cs="Arial"/>
          <w:snapToGrid w:val="0"/>
          <w:color w:val="000000"/>
          <w:sz w:val="22"/>
          <w:szCs w:val="22"/>
        </w:rPr>
      </w:pPr>
    </w:p>
    <w:p w:rsidR="00AD4663" w:rsidRPr="00BC6BCB" w:rsidRDefault="00AD4663" w:rsidP="00053F28">
      <w:pPr>
        <w:numPr>
          <w:ilvl w:val="0"/>
          <w:numId w:val="13"/>
        </w:numPr>
        <w:tabs>
          <w:tab w:val="left" w:pos="-720"/>
        </w:tabs>
        <w:suppressAutoHyphens/>
        <w:jc w:val="both"/>
        <w:rPr>
          <w:rFonts w:ascii="Arial" w:hAnsi="Arial" w:cs="Arial"/>
          <w:b/>
          <w:spacing w:val="-3"/>
          <w:sz w:val="22"/>
          <w:szCs w:val="22"/>
          <w:lang w:val="en-GB"/>
        </w:rPr>
      </w:pPr>
      <w:r w:rsidRPr="00BC6BCB">
        <w:rPr>
          <w:rFonts w:ascii="Arial" w:hAnsi="Arial" w:cs="Arial"/>
          <w:b/>
          <w:spacing w:val="-3"/>
          <w:sz w:val="22"/>
          <w:szCs w:val="22"/>
          <w:lang w:val="en-GB"/>
        </w:rPr>
        <w:t>Advance payment will only be processed upon</w:t>
      </w:r>
      <w:r w:rsidR="00693FC5" w:rsidRPr="00BC6BCB">
        <w:rPr>
          <w:rFonts w:ascii="Arial" w:hAnsi="Arial" w:cs="Arial"/>
          <w:b/>
          <w:spacing w:val="-3"/>
          <w:sz w:val="22"/>
          <w:szCs w:val="22"/>
          <w:lang w:val="en-GB"/>
        </w:rPr>
        <w:t xml:space="preserve"> the Secretariat’s</w:t>
      </w:r>
      <w:r w:rsidRPr="00BC6BCB">
        <w:rPr>
          <w:rFonts w:ascii="Arial" w:hAnsi="Arial" w:cs="Arial"/>
          <w:b/>
          <w:spacing w:val="-3"/>
          <w:sz w:val="22"/>
          <w:szCs w:val="22"/>
          <w:lang w:val="en-GB"/>
        </w:rPr>
        <w:t xml:space="preserve"> receipt of the signed undertaking with clear payment instructions.</w:t>
      </w:r>
    </w:p>
    <w:p w:rsidR="006C6D99" w:rsidRPr="00BC6BCB" w:rsidRDefault="006C6D99" w:rsidP="00053F28">
      <w:pPr>
        <w:ind w:left="1080"/>
        <w:jc w:val="both"/>
        <w:rPr>
          <w:sz w:val="22"/>
          <w:szCs w:val="22"/>
        </w:rPr>
      </w:pPr>
    </w:p>
    <w:p w:rsidR="006C6D99" w:rsidRPr="00BC6BCB" w:rsidRDefault="006C6D99" w:rsidP="00053F28">
      <w:pPr>
        <w:numPr>
          <w:ilvl w:val="0"/>
          <w:numId w:val="13"/>
        </w:numPr>
        <w:tabs>
          <w:tab w:val="left" w:pos="-720"/>
        </w:tabs>
        <w:suppressAutoHyphens/>
        <w:jc w:val="both"/>
        <w:rPr>
          <w:rFonts w:ascii="Arial" w:hAnsi="Arial" w:cs="Arial"/>
          <w:spacing w:val="-3"/>
          <w:sz w:val="22"/>
          <w:szCs w:val="22"/>
          <w:lang w:val="en-GB"/>
        </w:rPr>
      </w:pPr>
      <w:r w:rsidRPr="00BC6BCB">
        <w:rPr>
          <w:rFonts w:ascii="Arial" w:hAnsi="Arial" w:cs="Arial"/>
          <w:spacing w:val="-3"/>
          <w:sz w:val="22"/>
          <w:szCs w:val="22"/>
          <w:lang w:val="en-GB"/>
        </w:rPr>
        <w:t>Please note that the amount remitted will be in USD and inclusive of any Goods and Services Tax (GST) and bank charges levied by your agent and/or beneficiary banks for remittances made to your bank account.</w:t>
      </w:r>
    </w:p>
    <w:p w:rsidR="006C6D99" w:rsidRPr="00BC6BCB" w:rsidRDefault="006C6D99" w:rsidP="00053F28">
      <w:pPr>
        <w:ind w:left="1080"/>
        <w:jc w:val="both"/>
        <w:rPr>
          <w:sz w:val="22"/>
          <w:szCs w:val="22"/>
        </w:rPr>
      </w:pPr>
    </w:p>
    <w:p w:rsidR="006C6D99" w:rsidRPr="00BC6BCB" w:rsidRDefault="006C6D99" w:rsidP="00053F28">
      <w:pPr>
        <w:numPr>
          <w:ilvl w:val="0"/>
          <w:numId w:val="13"/>
        </w:numPr>
        <w:tabs>
          <w:tab w:val="left" w:pos="-720"/>
        </w:tabs>
        <w:suppressAutoHyphens/>
        <w:jc w:val="both"/>
        <w:rPr>
          <w:rFonts w:ascii="Arial" w:hAnsi="Arial" w:cs="Arial"/>
          <w:spacing w:val="-3"/>
          <w:sz w:val="22"/>
          <w:szCs w:val="22"/>
          <w:lang w:val="en-GB"/>
        </w:rPr>
      </w:pPr>
      <w:r w:rsidRPr="00BC6BCB">
        <w:rPr>
          <w:rFonts w:ascii="Arial" w:hAnsi="Arial" w:cs="Arial"/>
          <w:spacing w:val="-3"/>
          <w:sz w:val="22"/>
          <w:szCs w:val="22"/>
          <w:lang w:val="en-GB"/>
        </w:rPr>
        <w:t xml:space="preserve">The APEC Secretariat is not responsible for losses caused by fluctuations in exchange rates, nor does it require reimbursement of gains earned by fluctuations in exchange rates. </w:t>
      </w:r>
    </w:p>
    <w:p w:rsidR="006C6D99" w:rsidRPr="00BC6BCB" w:rsidRDefault="006C6D99" w:rsidP="00053F28">
      <w:pPr>
        <w:ind w:left="1080"/>
        <w:jc w:val="both"/>
        <w:rPr>
          <w:sz w:val="22"/>
          <w:szCs w:val="22"/>
        </w:rPr>
      </w:pPr>
    </w:p>
    <w:p w:rsidR="006C6D99" w:rsidRPr="00BC6BCB" w:rsidRDefault="006C6D99" w:rsidP="00053F28">
      <w:pPr>
        <w:numPr>
          <w:ilvl w:val="0"/>
          <w:numId w:val="13"/>
        </w:numPr>
        <w:tabs>
          <w:tab w:val="left" w:pos="-720"/>
        </w:tabs>
        <w:suppressAutoHyphens/>
        <w:jc w:val="both"/>
        <w:rPr>
          <w:rFonts w:ascii="Arial" w:hAnsi="Arial" w:cs="Arial"/>
          <w:spacing w:val="-3"/>
          <w:sz w:val="22"/>
          <w:szCs w:val="22"/>
          <w:lang w:val="en-GB"/>
        </w:rPr>
      </w:pPr>
      <w:r w:rsidRPr="00BC6BCB">
        <w:rPr>
          <w:rFonts w:ascii="Arial" w:hAnsi="Arial" w:cs="Arial"/>
          <w:spacing w:val="-3"/>
          <w:sz w:val="22"/>
          <w:szCs w:val="22"/>
          <w:lang w:val="en-GB"/>
        </w:rPr>
        <w:t>In order for you to receive the funds prior to your travel, it is advisable that you send the signed undertaking with clear payment instruction to the APEC Secretariat eight working days before the event.</w:t>
      </w:r>
    </w:p>
    <w:p w:rsidR="00602AF4" w:rsidRPr="00BC6BCB" w:rsidRDefault="00602AF4" w:rsidP="00602AF4">
      <w:pPr>
        <w:pStyle w:val="ListParagraph"/>
        <w:rPr>
          <w:rFonts w:ascii="Arial" w:hAnsi="Arial" w:cs="Arial"/>
          <w:spacing w:val="-3"/>
          <w:sz w:val="22"/>
          <w:szCs w:val="22"/>
          <w:lang w:val="en-GB"/>
        </w:rPr>
      </w:pPr>
    </w:p>
    <w:p w:rsidR="00602AF4" w:rsidRPr="00BC6BCB" w:rsidRDefault="00602AF4" w:rsidP="00602AF4">
      <w:pPr>
        <w:tabs>
          <w:tab w:val="left" w:pos="-720"/>
        </w:tabs>
        <w:suppressAutoHyphens/>
        <w:ind w:left="1080"/>
        <w:jc w:val="both"/>
        <w:rPr>
          <w:rFonts w:ascii="Arial" w:hAnsi="Arial" w:cs="Arial"/>
          <w:spacing w:val="-3"/>
          <w:sz w:val="22"/>
          <w:szCs w:val="22"/>
          <w:lang w:val="en-GB"/>
        </w:rPr>
      </w:pPr>
    </w:p>
    <w:p w:rsidR="00BD01E8" w:rsidRPr="00BC6BCB" w:rsidRDefault="00947373" w:rsidP="00BD01E8">
      <w:pPr>
        <w:numPr>
          <w:ilvl w:val="0"/>
          <w:numId w:val="10"/>
        </w:numPr>
        <w:tabs>
          <w:tab w:val="clear" w:pos="720"/>
          <w:tab w:val="num" w:pos="360"/>
        </w:tabs>
        <w:ind w:hanging="720"/>
        <w:jc w:val="both"/>
        <w:rPr>
          <w:rFonts w:ascii="Arial" w:hAnsi="Arial" w:cs="Arial"/>
          <w:b/>
          <w:sz w:val="22"/>
          <w:szCs w:val="22"/>
        </w:rPr>
      </w:pPr>
      <w:r w:rsidRPr="00BC6BCB">
        <w:rPr>
          <w:rFonts w:ascii="Arial" w:hAnsi="Arial" w:cs="Arial"/>
          <w:b/>
          <w:sz w:val="22"/>
          <w:szCs w:val="22"/>
          <w:u w:val="single"/>
        </w:rPr>
        <w:t xml:space="preserve">Reconciliation of </w:t>
      </w:r>
      <w:r w:rsidR="00BD01E8" w:rsidRPr="00BC6BCB">
        <w:rPr>
          <w:rFonts w:ascii="Arial" w:hAnsi="Arial" w:cs="Arial"/>
          <w:b/>
          <w:sz w:val="22"/>
          <w:szCs w:val="22"/>
          <w:u w:val="single"/>
        </w:rPr>
        <w:t>Advance Payment</w:t>
      </w:r>
    </w:p>
    <w:p w:rsidR="00BD01E8" w:rsidRPr="00BC6BCB" w:rsidRDefault="00BD01E8" w:rsidP="00BD01E8">
      <w:pPr>
        <w:ind w:left="360"/>
        <w:jc w:val="both"/>
        <w:rPr>
          <w:rFonts w:ascii="Arial" w:hAnsi="Arial" w:cs="Arial"/>
          <w:sz w:val="22"/>
          <w:szCs w:val="22"/>
        </w:rPr>
      </w:pPr>
    </w:p>
    <w:p w:rsidR="00BD01E8" w:rsidRPr="00BC6BCB" w:rsidRDefault="00BD01E8" w:rsidP="00BD01E8">
      <w:pPr>
        <w:numPr>
          <w:ilvl w:val="0"/>
          <w:numId w:val="13"/>
        </w:numPr>
        <w:tabs>
          <w:tab w:val="left" w:pos="-720"/>
        </w:tabs>
        <w:suppressAutoHyphens/>
        <w:jc w:val="both"/>
        <w:rPr>
          <w:rFonts w:ascii="Arial" w:hAnsi="Arial" w:cs="Arial"/>
          <w:spacing w:val="-3"/>
          <w:sz w:val="22"/>
          <w:szCs w:val="22"/>
          <w:lang w:val="en-GB"/>
        </w:rPr>
      </w:pPr>
      <w:r w:rsidRPr="00BC6BCB">
        <w:rPr>
          <w:rFonts w:ascii="Arial" w:hAnsi="Arial" w:cs="Arial"/>
          <w:spacing w:val="-3"/>
          <w:sz w:val="22"/>
          <w:szCs w:val="22"/>
          <w:lang w:val="en-GB"/>
        </w:rPr>
        <w:t>The advance payment must be spent for its intended purpose for the specific project as stated in the Invitee’s Tasks in page 2 of the undertaking.</w:t>
      </w:r>
    </w:p>
    <w:p w:rsidR="00BD01E8" w:rsidRPr="00BC6BCB" w:rsidRDefault="00BD01E8" w:rsidP="00BD01E8">
      <w:pPr>
        <w:tabs>
          <w:tab w:val="left" w:pos="-720"/>
        </w:tabs>
        <w:suppressAutoHyphens/>
        <w:jc w:val="both"/>
        <w:rPr>
          <w:rFonts w:ascii="Arial" w:hAnsi="Arial" w:cs="Arial"/>
          <w:spacing w:val="-3"/>
          <w:sz w:val="22"/>
          <w:szCs w:val="22"/>
          <w:lang w:val="en-GB"/>
        </w:rPr>
      </w:pPr>
    </w:p>
    <w:p w:rsidR="00BD01E8" w:rsidRPr="00BC6BCB" w:rsidRDefault="00BD01E8" w:rsidP="00BD01E8">
      <w:pPr>
        <w:pStyle w:val="BodyTextIndent3"/>
        <w:numPr>
          <w:ilvl w:val="0"/>
          <w:numId w:val="13"/>
        </w:numPr>
        <w:spacing w:after="0"/>
        <w:jc w:val="both"/>
        <w:rPr>
          <w:rFonts w:ascii="Arial" w:hAnsi="Arial" w:cs="Arial"/>
          <w:sz w:val="22"/>
          <w:szCs w:val="22"/>
        </w:rPr>
      </w:pPr>
      <w:r w:rsidRPr="00BC6BCB">
        <w:rPr>
          <w:rFonts w:ascii="Arial" w:hAnsi="Arial" w:cs="Arial"/>
          <w:sz w:val="22"/>
          <w:szCs w:val="22"/>
          <w:lang w:val="en-GB"/>
        </w:rPr>
        <w:t xml:space="preserve">A </w:t>
      </w:r>
      <w:r w:rsidRPr="00BC6BCB">
        <w:rPr>
          <w:rFonts w:ascii="Arial" w:hAnsi="Arial" w:cs="Arial"/>
          <w:sz w:val="22"/>
          <w:szCs w:val="22"/>
        </w:rPr>
        <w:t xml:space="preserve">copy of the e-ticket and airfare invoice/ receipt must be submitted to the APEC Secretariat within </w:t>
      </w:r>
      <w:r w:rsidRPr="00BC6BCB">
        <w:rPr>
          <w:rFonts w:ascii="Arial" w:hAnsi="Arial" w:cs="Arial"/>
          <w:b/>
          <w:sz w:val="22"/>
          <w:szCs w:val="22"/>
        </w:rPr>
        <w:t xml:space="preserve">one </w:t>
      </w:r>
      <w:r w:rsidR="00693FC5" w:rsidRPr="00BC6BCB">
        <w:rPr>
          <w:rFonts w:ascii="Arial" w:hAnsi="Arial" w:cs="Arial"/>
          <w:b/>
          <w:sz w:val="22"/>
          <w:szCs w:val="22"/>
        </w:rPr>
        <w:t xml:space="preserve">calendar </w:t>
      </w:r>
      <w:r w:rsidRPr="00BC6BCB">
        <w:rPr>
          <w:rFonts w:ascii="Arial" w:hAnsi="Arial" w:cs="Arial"/>
          <w:b/>
          <w:sz w:val="22"/>
          <w:szCs w:val="22"/>
        </w:rPr>
        <w:t>month</w:t>
      </w:r>
      <w:r w:rsidRPr="00BC6BCB">
        <w:rPr>
          <w:rFonts w:ascii="Arial" w:hAnsi="Arial" w:cs="Arial"/>
          <w:sz w:val="22"/>
          <w:szCs w:val="22"/>
        </w:rPr>
        <w:t xml:space="preserve"> following the event so that a detailed accounting of the actual entitlement against the advance payment can be done.</w:t>
      </w:r>
    </w:p>
    <w:p w:rsidR="00BD01E8" w:rsidRPr="00BC6BCB" w:rsidRDefault="00BD01E8" w:rsidP="00BD01E8">
      <w:pPr>
        <w:pStyle w:val="BodyTextIndent3"/>
        <w:spacing w:after="0"/>
        <w:ind w:left="0"/>
        <w:jc w:val="both"/>
        <w:rPr>
          <w:rFonts w:ascii="Arial" w:hAnsi="Arial" w:cs="Arial"/>
          <w:sz w:val="22"/>
          <w:szCs w:val="22"/>
        </w:rPr>
      </w:pPr>
    </w:p>
    <w:p w:rsidR="00BD01E8" w:rsidRPr="00BC6BCB" w:rsidRDefault="00BD01E8" w:rsidP="00BD01E8">
      <w:pPr>
        <w:pStyle w:val="BodyTextIndent3"/>
        <w:numPr>
          <w:ilvl w:val="0"/>
          <w:numId w:val="13"/>
        </w:numPr>
        <w:spacing w:after="0"/>
        <w:jc w:val="both"/>
        <w:rPr>
          <w:rFonts w:ascii="Arial" w:hAnsi="Arial" w:cs="Arial"/>
          <w:spacing w:val="-3"/>
          <w:sz w:val="22"/>
          <w:szCs w:val="22"/>
          <w:lang w:val="en-GB"/>
        </w:rPr>
      </w:pPr>
      <w:r w:rsidRPr="00BC6BCB">
        <w:rPr>
          <w:rFonts w:ascii="Arial" w:hAnsi="Arial" w:cs="Arial"/>
          <w:spacing w:val="-3"/>
          <w:sz w:val="22"/>
          <w:szCs w:val="22"/>
          <w:lang w:val="en-GB"/>
        </w:rPr>
        <w:lastRenderedPageBreak/>
        <w:t>Any excess of the advance payment over the actual entitlement must be returned by you to the APEC Secretariat no later than one month after you have received our notification.</w:t>
      </w:r>
    </w:p>
    <w:p w:rsidR="00BD01E8" w:rsidRPr="00BC6BCB" w:rsidRDefault="00BD01E8" w:rsidP="00BD01E8">
      <w:pPr>
        <w:pStyle w:val="BodyTextIndent3"/>
        <w:spacing w:after="0"/>
        <w:ind w:left="0"/>
        <w:jc w:val="both"/>
        <w:rPr>
          <w:rFonts w:ascii="Arial" w:hAnsi="Arial" w:cs="Arial"/>
          <w:spacing w:val="-3"/>
          <w:sz w:val="22"/>
          <w:szCs w:val="22"/>
          <w:lang w:val="en-GB"/>
        </w:rPr>
      </w:pPr>
    </w:p>
    <w:p w:rsidR="00BD01E8" w:rsidRPr="00BC6BCB" w:rsidRDefault="00BD01E8" w:rsidP="00BD01E8">
      <w:pPr>
        <w:pStyle w:val="BodyTextIndent3"/>
        <w:numPr>
          <w:ilvl w:val="0"/>
          <w:numId w:val="13"/>
        </w:numPr>
        <w:tabs>
          <w:tab w:val="left" w:pos="-720"/>
        </w:tabs>
        <w:suppressAutoHyphens/>
        <w:spacing w:after="0"/>
        <w:jc w:val="both"/>
        <w:rPr>
          <w:rFonts w:ascii="Arial" w:hAnsi="Arial" w:cs="Arial"/>
          <w:spacing w:val="-3"/>
          <w:sz w:val="22"/>
          <w:szCs w:val="22"/>
          <w:lang w:val="en-GB"/>
        </w:rPr>
      </w:pPr>
      <w:r w:rsidRPr="00BC6BCB">
        <w:rPr>
          <w:rFonts w:ascii="Arial" w:hAnsi="Arial" w:cs="Arial"/>
          <w:spacing w:val="-3"/>
          <w:sz w:val="22"/>
          <w:szCs w:val="22"/>
          <w:lang w:val="en-GB"/>
        </w:rPr>
        <w:t xml:space="preserve">If necessary, deductions from other claims made by you will be taken to recover the advance.  </w:t>
      </w:r>
    </w:p>
    <w:p w:rsidR="00BD01E8" w:rsidRPr="00BC6BCB" w:rsidRDefault="00BD01E8" w:rsidP="00BD01E8">
      <w:pPr>
        <w:pStyle w:val="ListParagraph"/>
        <w:rPr>
          <w:rFonts w:ascii="Arial" w:hAnsi="Arial" w:cs="Arial"/>
          <w:spacing w:val="-3"/>
          <w:sz w:val="22"/>
          <w:szCs w:val="22"/>
          <w:lang w:val="en-GB"/>
        </w:rPr>
      </w:pPr>
    </w:p>
    <w:p w:rsidR="00BD01E8" w:rsidRPr="00BC6BCB" w:rsidRDefault="00BD01E8" w:rsidP="00BD01E8">
      <w:pPr>
        <w:pStyle w:val="BodyTextIndent3"/>
        <w:numPr>
          <w:ilvl w:val="0"/>
          <w:numId w:val="13"/>
        </w:numPr>
        <w:tabs>
          <w:tab w:val="left" w:pos="-720"/>
        </w:tabs>
        <w:suppressAutoHyphens/>
        <w:spacing w:after="0"/>
        <w:jc w:val="both"/>
        <w:rPr>
          <w:rFonts w:ascii="Arial" w:hAnsi="Arial" w:cs="Arial"/>
          <w:spacing w:val="-3"/>
          <w:sz w:val="22"/>
          <w:szCs w:val="22"/>
          <w:lang w:val="en-GB"/>
        </w:rPr>
      </w:pPr>
      <w:r w:rsidRPr="00BC6BCB">
        <w:rPr>
          <w:rFonts w:ascii="Arial" w:hAnsi="Arial" w:cs="Arial"/>
          <w:spacing w:val="-3"/>
          <w:sz w:val="22"/>
          <w:szCs w:val="22"/>
          <w:lang w:val="en-GB"/>
        </w:rPr>
        <w:t>No further advance will be made to you until this advance is fully accounted for.</w:t>
      </w:r>
    </w:p>
    <w:p w:rsidR="00BD01E8" w:rsidRPr="00BC6BCB" w:rsidRDefault="00BD01E8" w:rsidP="00BD01E8">
      <w:pPr>
        <w:pStyle w:val="ListParagraph"/>
        <w:jc w:val="both"/>
        <w:rPr>
          <w:rFonts w:ascii="Arial" w:hAnsi="Arial" w:cs="Arial"/>
          <w:spacing w:val="-3"/>
          <w:sz w:val="22"/>
          <w:szCs w:val="22"/>
          <w:lang w:val="en-GB"/>
        </w:rPr>
      </w:pPr>
    </w:p>
    <w:p w:rsidR="00BD01E8" w:rsidRPr="00BC6BCB" w:rsidRDefault="00C76BDB" w:rsidP="00BD01E8">
      <w:pPr>
        <w:numPr>
          <w:ilvl w:val="0"/>
          <w:numId w:val="13"/>
        </w:numPr>
        <w:tabs>
          <w:tab w:val="left" w:pos="-720"/>
        </w:tabs>
        <w:suppressAutoHyphens/>
        <w:jc w:val="both"/>
        <w:rPr>
          <w:rFonts w:ascii="Arial" w:hAnsi="Arial" w:cs="Arial"/>
          <w:sz w:val="22"/>
          <w:szCs w:val="22"/>
        </w:rPr>
      </w:pPr>
      <w:r w:rsidRPr="00BC6BCB">
        <w:rPr>
          <w:rFonts w:ascii="Arial" w:hAnsi="Arial" w:cs="Arial"/>
          <w:snapToGrid w:val="0"/>
          <w:color w:val="000000"/>
          <w:sz w:val="22"/>
          <w:szCs w:val="22"/>
        </w:rPr>
        <w:t>In view of bank charges and administrative costs</w:t>
      </w:r>
      <w:r w:rsidR="00BD01E8" w:rsidRPr="00BC6BCB">
        <w:rPr>
          <w:rFonts w:ascii="Arial" w:hAnsi="Arial" w:cs="Arial"/>
          <w:snapToGrid w:val="0"/>
          <w:color w:val="000000"/>
          <w:sz w:val="22"/>
          <w:szCs w:val="22"/>
        </w:rPr>
        <w:t xml:space="preserve">, </w:t>
      </w:r>
      <w:r w:rsidR="00BD01E8" w:rsidRPr="00BC6BCB">
        <w:rPr>
          <w:rFonts w:ascii="Arial" w:hAnsi="Arial" w:cs="Arial"/>
          <w:snapToGrid w:val="0"/>
          <w:color w:val="000000"/>
          <w:sz w:val="22"/>
          <w:szCs w:val="22"/>
          <w:u w:val="single"/>
        </w:rPr>
        <w:t>any underpayment of US$100</w:t>
      </w:r>
      <w:r w:rsidR="00BD01E8" w:rsidRPr="00BC6BCB">
        <w:rPr>
          <w:rFonts w:ascii="Arial" w:hAnsi="Arial" w:cs="Arial"/>
          <w:b/>
          <w:snapToGrid w:val="0"/>
          <w:color w:val="000000"/>
          <w:sz w:val="22"/>
          <w:szCs w:val="22"/>
          <w:u w:val="single"/>
        </w:rPr>
        <w:t xml:space="preserve"> </w:t>
      </w:r>
      <w:r w:rsidR="00BD01E8" w:rsidRPr="00BC6BCB">
        <w:rPr>
          <w:rFonts w:ascii="Arial" w:hAnsi="Arial" w:cs="Arial"/>
          <w:snapToGrid w:val="0"/>
          <w:color w:val="000000"/>
          <w:sz w:val="22"/>
          <w:szCs w:val="22"/>
          <w:u w:val="single"/>
        </w:rPr>
        <w:t>or less of the advance payment over</w:t>
      </w:r>
      <w:r w:rsidR="00BD01E8" w:rsidRPr="00BC6BCB">
        <w:rPr>
          <w:rFonts w:ascii="Arial" w:hAnsi="Arial" w:cs="Arial"/>
          <w:b/>
          <w:snapToGrid w:val="0"/>
          <w:color w:val="000000"/>
          <w:sz w:val="22"/>
          <w:szCs w:val="22"/>
          <w:u w:val="single"/>
        </w:rPr>
        <w:t xml:space="preserve"> </w:t>
      </w:r>
      <w:r w:rsidR="00BD01E8" w:rsidRPr="00BC6BCB">
        <w:rPr>
          <w:rFonts w:ascii="Arial" w:hAnsi="Arial" w:cs="Arial"/>
          <w:snapToGrid w:val="0"/>
          <w:color w:val="000000"/>
          <w:sz w:val="22"/>
          <w:szCs w:val="22"/>
          <w:u w:val="single"/>
        </w:rPr>
        <w:t>your actual entitlement will not be reimbursed to you.</w:t>
      </w:r>
      <w:r w:rsidR="00BD01E8" w:rsidRPr="00BC6BCB">
        <w:rPr>
          <w:rFonts w:ascii="Arial" w:hAnsi="Arial" w:cs="Arial"/>
          <w:snapToGrid w:val="0"/>
          <w:color w:val="000000"/>
          <w:sz w:val="22"/>
          <w:szCs w:val="22"/>
        </w:rPr>
        <w:t xml:space="preserve"> </w:t>
      </w:r>
      <w:r w:rsidR="00BD01E8" w:rsidRPr="00BC6BCB">
        <w:rPr>
          <w:rFonts w:ascii="Arial" w:hAnsi="Arial" w:cs="Arial"/>
          <w:sz w:val="22"/>
          <w:szCs w:val="22"/>
        </w:rPr>
        <w:t xml:space="preserve"> </w:t>
      </w:r>
    </w:p>
    <w:p w:rsidR="00BD01E8" w:rsidRPr="00BC6BCB" w:rsidRDefault="00BD01E8" w:rsidP="00BD01E8">
      <w:pPr>
        <w:tabs>
          <w:tab w:val="left" w:pos="-720"/>
        </w:tabs>
        <w:suppressAutoHyphens/>
        <w:jc w:val="both"/>
        <w:rPr>
          <w:rFonts w:ascii="Arial" w:hAnsi="Arial" w:cs="Arial"/>
          <w:sz w:val="22"/>
          <w:szCs w:val="22"/>
        </w:rPr>
      </w:pPr>
    </w:p>
    <w:p w:rsidR="00BD01E8" w:rsidRPr="00BC6BCB" w:rsidRDefault="00693FC5" w:rsidP="008000DC">
      <w:pPr>
        <w:pStyle w:val="BodyTextIndent3"/>
        <w:numPr>
          <w:ilvl w:val="0"/>
          <w:numId w:val="13"/>
        </w:numPr>
        <w:tabs>
          <w:tab w:val="left" w:pos="-720"/>
        </w:tabs>
        <w:suppressAutoHyphens/>
        <w:spacing w:after="0"/>
        <w:jc w:val="both"/>
        <w:rPr>
          <w:sz w:val="22"/>
          <w:szCs w:val="22"/>
        </w:rPr>
      </w:pPr>
      <w:r w:rsidRPr="00BC6BCB">
        <w:rPr>
          <w:rFonts w:ascii="Arial" w:hAnsi="Arial" w:cs="Arial"/>
          <w:spacing w:val="-3"/>
          <w:sz w:val="22"/>
          <w:szCs w:val="22"/>
          <w:lang w:val="en-GB"/>
        </w:rPr>
        <w:t>The reconciliation of advance payment of airfare and per diem is subject to the PO</w:t>
      </w:r>
      <w:r w:rsidR="007133CB" w:rsidRPr="00BC6BCB">
        <w:rPr>
          <w:rFonts w:ascii="Arial" w:hAnsi="Arial" w:cs="Arial"/>
          <w:spacing w:val="-3"/>
          <w:sz w:val="22"/>
          <w:szCs w:val="22"/>
          <w:lang w:val="en-GB"/>
        </w:rPr>
        <w:t>’s</w:t>
      </w:r>
      <w:r w:rsidRPr="00BC6BCB">
        <w:rPr>
          <w:rFonts w:ascii="Arial" w:hAnsi="Arial" w:cs="Arial"/>
          <w:spacing w:val="-3"/>
          <w:sz w:val="22"/>
          <w:szCs w:val="22"/>
          <w:lang w:val="en-GB"/>
        </w:rPr>
        <w:t xml:space="preserve"> certification that the </w:t>
      </w:r>
      <w:proofErr w:type="spellStart"/>
      <w:r w:rsidRPr="00BC6BCB">
        <w:rPr>
          <w:rFonts w:ascii="Arial" w:hAnsi="Arial" w:cs="Arial"/>
          <w:spacing w:val="-3"/>
          <w:sz w:val="22"/>
          <w:szCs w:val="22"/>
          <w:lang w:val="en-GB"/>
        </w:rPr>
        <w:t>traveler</w:t>
      </w:r>
      <w:proofErr w:type="spellEnd"/>
      <w:r w:rsidRPr="00BC6BCB">
        <w:rPr>
          <w:rFonts w:ascii="Arial" w:hAnsi="Arial" w:cs="Arial"/>
          <w:spacing w:val="-3"/>
          <w:sz w:val="22"/>
          <w:szCs w:val="22"/>
          <w:lang w:val="en-GB"/>
        </w:rPr>
        <w:t xml:space="preserve"> has travelled and performed the prescribed tasks</w:t>
      </w:r>
      <w:r w:rsidR="001D72B3" w:rsidRPr="00BC6BCB">
        <w:rPr>
          <w:rFonts w:ascii="Arial" w:hAnsi="Arial" w:cs="Arial"/>
          <w:spacing w:val="-3"/>
          <w:sz w:val="22"/>
          <w:szCs w:val="22"/>
          <w:lang w:val="en-GB"/>
        </w:rPr>
        <w:t xml:space="preserve"> in accordance with this undertaking</w:t>
      </w:r>
      <w:r w:rsidRPr="00BC6BCB">
        <w:rPr>
          <w:rFonts w:ascii="Arial" w:hAnsi="Arial" w:cs="Arial"/>
          <w:spacing w:val="-3"/>
          <w:sz w:val="22"/>
          <w:szCs w:val="22"/>
          <w:lang w:val="en-GB"/>
        </w:rPr>
        <w:t xml:space="preserve">.   If the </w:t>
      </w:r>
      <w:proofErr w:type="spellStart"/>
      <w:r w:rsidRPr="00BC6BCB">
        <w:rPr>
          <w:rFonts w:ascii="Arial" w:hAnsi="Arial" w:cs="Arial"/>
          <w:spacing w:val="-3"/>
          <w:sz w:val="22"/>
          <w:szCs w:val="22"/>
          <w:lang w:val="en-GB"/>
        </w:rPr>
        <w:t>traveler</w:t>
      </w:r>
      <w:proofErr w:type="spellEnd"/>
      <w:r w:rsidRPr="00BC6BCB">
        <w:rPr>
          <w:rFonts w:ascii="Arial" w:hAnsi="Arial" w:cs="Arial"/>
          <w:spacing w:val="-3"/>
          <w:sz w:val="22"/>
          <w:szCs w:val="22"/>
          <w:lang w:val="en-GB"/>
        </w:rPr>
        <w:t xml:space="preserve"> has not travelled or performed the prescribed tasks</w:t>
      </w:r>
      <w:r w:rsidR="001D72B3" w:rsidRPr="00BC6BCB">
        <w:rPr>
          <w:rFonts w:ascii="Arial" w:hAnsi="Arial" w:cs="Arial"/>
          <w:spacing w:val="-3"/>
          <w:sz w:val="22"/>
          <w:szCs w:val="22"/>
          <w:lang w:val="en-GB"/>
        </w:rPr>
        <w:t xml:space="preserve"> according to this undertaking</w:t>
      </w:r>
      <w:r w:rsidRPr="00BC6BCB">
        <w:rPr>
          <w:rFonts w:ascii="Arial" w:hAnsi="Arial" w:cs="Arial"/>
          <w:spacing w:val="-3"/>
          <w:sz w:val="22"/>
          <w:szCs w:val="22"/>
          <w:lang w:val="en-GB"/>
        </w:rPr>
        <w:t xml:space="preserve">, the </w:t>
      </w:r>
      <w:proofErr w:type="spellStart"/>
      <w:r w:rsidRPr="00BC6BCB">
        <w:rPr>
          <w:rFonts w:ascii="Arial" w:hAnsi="Arial" w:cs="Arial"/>
          <w:spacing w:val="-3"/>
          <w:sz w:val="22"/>
          <w:szCs w:val="22"/>
          <w:lang w:val="en-GB"/>
        </w:rPr>
        <w:t>traveler</w:t>
      </w:r>
      <w:proofErr w:type="spellEnd"/>
      <w:r w:rsidRPr="00BC6BCB">
        <w:rPr>
          <w:rFonts w:ascii="Arial" w:hAnsi="Arial" w:cs="Arial"/>
          <w:spacing w:val="-3"/>
          <w:sz w:val="22"/>
          <w:szCs w:val="22"/>
          <w:lang w:val="en-GB"/>
        </w:rPr>
        <w:t xml:space="preserve"> is required to refund the whole sum or an appropriate amount of the advance payment, as determined by the Secretariat, to the Secretariat.  </w:t>
      </w:r>
    </w:p>
    <w:p w:rsidR="00BD01E8" w:rsidRPr="00BC6BCB" w:rsidRDefault="00BD01E8" w:rsidP="00BD01E8">
      <w:pPr>
        <w:rPr>
          <w:sz w:val="22"/>
          <w:szCs w:val="22"/>
        </w:rPr>
      </w:pPr>
    </w:p>
    <w:p w:rsidR="00BD01E8" w:rsidRPr="00BC6BCB" w:rsidRDefault="00BD01E8" w:rsidP="00BD01E8">
      <w:pPr>
        <w:outlineLvl w:val="0"/>
        <w:rPr>
          <w:rFonts w:ascii="Arial" w:hAnsi="Arial" w:cs="Arial"/>
          <w:b/>
          <w:sz w:val="22"/>
          <w:szCs w:val="22"/>
        </w:rPr>
      </w:pPr>
    </w:p>
    <w:p w:rsidR="00BD01E8" w:rsidRPr="00602AF4" w:rsidRDefault="00BD01E8" w:rsidP="008000DC">
      <w:pPr>
        <w:jc w:val="center"/>
        <w:rPr>
          <w:sz w:val="22"/>
          <w:szCs w:val="22"/>
        </w:rPr>
      </w:pPr>
      <w:r w:rsidRPr="00BC6BCB">
        <w:rPr>
          <w:rFonts w:ascii="Arial" w:hAnsi="Arial" w:cs="Arial"/>
          <w:sz w:val="22"/>
          <w:szCs w:val="22"/>
        </w:rPr>
        <w:t>:: End of Document ::</w:t>
      </w:r>
    </w:p>
    <w:sectPr w:rsidR="00BD01E8" w:rsidRPr="00602AF4" w:rsidSect="00602AF4">
      <w:headerReference w:type="even" r:id="rId10"/>
      <w:headerReference w:type="default" r:id="rId11"/>
      <w:footerReference w:type="default" r:id="rId12"/>
      <w:headerReference w:type="first" r:id="rId13"/>
      <w:pgSz w:w="11909" w:h="16834" w:code="9"/>
      <w:pgMar w:top="1440" w:right="1440" w:bottom="1440" w:left="1440"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7AF" w:rsidRDefault="00FB17AF">
      <w:r>
        <w:separator/>
      </w:r>
    </w:p>
  </w:endnote>
  <w:endnote w:type="continuationSeparator" w:id="0">
    <w:p w:rsidR="00FB17AF" w:rsidRDefault="00FB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4E" w:rsidRPr="009C5647" w:rsidRDefault="003B6E4E" w:rsidP="00BB5B32">
    <w:pPr>
      <w:jc w:val="center"/>
      <w:rPr>
        <w:rFonts w:ascii="Arial" w:eastAsia="Times New Roman" w:hAnsi="Arial" w:cs="Arial"/>
        <w:color w:val="181412"/>
        <w:spacing w:val="-5"/>
        <w:sz w:val="18"/>
      </w:rPr>
    </w:pPr>
    <w:r w:rsidRPr="009C5647">
      <w:rPr>
        <w:rFonts w:ascii="Arial" w:eastAsia="Times New Roman" w:hAnsi="Arial" w:cs="Arial"/>
        <w:color w:val="181412"/>
        <w:spacing w:val="-5"/>
        <w:sz w:val="18"/>
      </w:rPr>
      <w:t xml:space="preserve">35 </w:t>
    </w:r>
    <w:proofErr w:type="spellStart"/>
    <w:r w:rsidRPr="009C5647">
      <w:rPr>
        <w:rFonts w:ascii="Arial" w:eastAsia="Times New Roman" w:hAnsi="Arial" w:cs="Arial"/>
        <w:color w:val="181412"/>
        <w:spacing w:val="-5"/>
        <w:sz w:val="18"/>
      </w:rPr>
      <w:t>Heng</w:t>
    </w:r>
    <w:proofErr w:type="spellEnd"/>
    <w:r w:rsidRPr="009C5647">
      <w:rPr>
        <w:rFonts w:ascii="Arial" w:eastAsia="Times New Roman" w:hAnsi="Arial" w:cs="Arial"/>
        <w:color w:val="181412"/>
        <w:spacing w:val="-5"/>
        <w:sz w:val="18"/>
      </w:rPr>
      <w:t xml:space="preserve"> Mui </w:t>
    </w:r>
    <w:proofErr w:type="spellStart"/>
    <w:r w:rsidRPr="009C5647">
      <w:rPr>
        <w:rFonts w:ascii="Arial" w:eastAsia="Times New Roman" w:hAnsi="Arial" w:cs="Arial"/>
        <w:color w:val="181412"/>
        <w:spacing w:val="-5"/>
        <w:sz w:val="18"/>
      </w:rPr>
      <w:t>Keng</w:t>
    </w:r>
    <w:proofErr w:type="spellEnd"/>
    <w:r w:rsidRPr="009C5647">
      <w:rPr>
        <w:rFonts w:ascii="Arial" w:eastAsia="Times New Roman" w:hAnsi="Arial" w:cs="Arial"/>
        <w:color w:val="181412"/>
        <w:spacing w:val="-5"/>
        <w:sz w:val="18"/>
      </w:rPr>
      <w:t xml:space="preserve"> Terrace, </w:t>
    </w:r>
    <w:smartTag w:uri="urn:schemas-microsoft-com:office:smarttags" w:element="place">
      <w:smartTag w:uri="urn:schemas-microsoft-com:office:smarttags" w:element="country-region">
        <w:r w:rsidRPr="009C5647">
          <w:rPr>
            <w:rFonts w:ascii="Arial" w:eastAsia="Times New Roman" w:hAnsi="Arial" w:cs="Arial"/>
            <w:color w:val="181412"/>
            <w:spacing w:val="-5"/>
            <w:sz w:val="18"/>
          </w:rPr>
          <w:t>Singapore</w:t>
        </w:r>
      </w:smartTag>
    </w:smartTag>
    <w:r w:rsidRPr="009C5647">
      <w:rPr>
        <w:rFonts w:ascii="Arial" w:eastAsia="Times New Roman" w:hAnsi="Arial" w:cs="Arial"/>
        <w:color w:val="181412"/>
        <w:spacing w:val="-5"/>
        <w:sz w:val="18"/>
      </w:rPr>
      <w:t xml:space="preserve"> 119616 </w:t>
    </w:r>
    <w:r w:rsidRPr="009C5647">
      <w:rPr>
        <w:rFonts w:ascii="Arial" w:eastAsia="Times New Roman" w:hAnsi="Arial" w:cs="Arial"/>
        <w:color w:val="12286C"/>
        <w:spacing w:val="-5"/>
        <w:sz w:val="18"/>
      </w:rPr>
      <w:t xml:space="preserve">• </w:t>
    </w:r>
    <w:r w:rsidRPr="009C5647">
      <w:rPr>
        <w:rFonts w:ascii="Arial" w:eastAsia="Times New Roman" w:hAnsi="Arial" w:cs="Arial"/>
        <w:color w:val="181412"/>
        <w:spacing w:val="-5"/>
        <w:sz w:val="18"/>
      </w:rPr>
      <w:t xml:space="preserve">Tel: (65) </w:t>
    </w:r>
    <w:r>
      <w:rPr>
        <w:rFonts w:ascii="Arial" w:eastAsia="Times New Roman" w:hAnsi="Arial" w:cs="Arial"/>
        <w:color w:val="181412"/>
        <w:spacing w:val="-5"/>
        <w:sz w:val="18"/>
      </w:rPr>
      <w:t>6891</w:t>
    </w:r>
    <w:r w:rsidRPr="009C5647">
      <w:rPr>
        <w:rFonts w:ascii="Arial" w:eastAsia="Times New Roman" w:hAnsi="Arial" w:cs="Arial"/>
        <w:color w:val="181412"/>
        <w:spacing w:val="-5"/>
        <w:sz w:val="18"/>
      </w:rPr>
      <w:t xml:space="preserve"> </w:t>
    </w:r>
    <w:r>
      <w:rPr>
        <w:rFonts w:ascii="Arial" w:eastAsia="Times New Roman" w:hAnsi="Arial" w:cs="Arial"/>
        <w:color w:val="181412"/>
        <w:spacing w:val="-5"/>
        <w:sz w:val="18"/>
      </w:rPr>
      <w:t>9600</w:t>
    </w:r>
    <w:r w:rsidRPr="009C5647">
      <w:rPr>
        <w:rFonts w:ascii="Arial" w:eastAsia="Times New Roman" w:hAnsi="Arial" w:cs="Arial"/>
        <w:color w:val="181412"/>
        <w:spacing w:val="-5"/>
        <w:sz w:val="18"/>
      </w:rPr>
      <w:t xml:space="preserve"> </w:t>
    </w:r>
    <w:r w:rsidRPr="009C5647">
      <w:rPr>
        <w:rFonts w:ascii="Arial" w:eastAsia="Times New Roman" w:hAnsi="Arial" w:cs="Arial"/>
        <w:color w:val="12286C"/>
        <w:spacing w:val="-5"/>
        <w:sz w:val="18"/>
      </w:rPr>
      <w:t xml:space="preserve">• </w:t>
    </w:r>
    <w:r w:rsidRPr="009C5647">
      <w:rPr>
        <w:rFonts w:ascii="Arial" w:eastAsia="Times New Roman" w:hAnsi="Arial" w:cs="Arial"/>
        <w:color w:val="181412"/>
        <w:spacing w:val="-5"/>
        <w:sz w:val="18"/>
      </w:rPr>
      <w:t xml:space="preserve">Fax: (65) </w:t>
    </w:r>
    <w:r>
      <w:rPr>
        <w:rFonts w:ascii="Arial" w:eastAsia="Times New Roman" w:hAnsi="Arial" w:cs="Arial"/>
        <w:color w:val="181412"/>
        <w:spacing w:val="-5"/>
        <w:sz w:val="18"/>
      </w:rPr>
      <w:t>6891</w:t>
    </w:r>
    <w:r w:rsidRPr="009C5647">
      <w:rPr>
        <w:rFonts w:ascii="Arial" w:eastAsia="Times New Roman" w:hAnsi="Arial" w:cs="Arial"/>
        <w:color w:val="181412"/>
        <w:spacing w:val="-5"/>
        <w:sz w:val="18"/>
      </w:rPr>
      <w:t xml:space="preserve"> </w:t>
    </w:r>
    <w:r>
      <w:rPr>
        <w:rFonts w:ascii="Arial" w:eastAsia="Times New Roman" w:hAnsi="Arial" w:cs="Arial"/>
        <w:color w:val="181412"/>
        <w:spacing w:val="-5"/>
        <w:sz w:val="18"/>
      </w:rPr>
      <w:t>9690</w:t>
    </w:r>
    <w:r w:rsidRPr="009C5647">
      <w:rPr>
        <w:rFonts w:ascii="Arial" w:eastAsia="Times New Roman" w:hAnsi="Arial" w:cs="Arial"/>
        <w:color w:val="12286C"/>
        <w:spacing w:val="-5"/>
        <w:sz w:val="18"/>
      </w:rPr>
      <w:t xml:space="preserve">• </w:t>
    </w:r>
    <w:r w:rsidRPr="009C5647">
      <w:rPr>
        <w:rFonts w:ascii="Arial" w:eastAsia="Times New Roman" w:hAnsi="Arial" w:cs="Arial"/>
        <w:color w:val="181412"/>
        <w:spacing w:val="-5"/>
        <w:sz w:val="18"/>
      </w:rPr>
      <w:t>Email: info@apec.org</w:t>
    </w:r>
  </w:p>
  <w:p w:rsidR="003B6E4E" w:rsidRPr="009C5647" w:rsidRDefault="00FB17AF" w:rsidP="00BB5B32">
    <w:pPr>
      <w:jc w:val="center"/>
      <w:rPr>
        <w:rFonts w:ascii="Arial" w:eastAsia="Times New Roman" w:hAnsi="Arial" w:cs="Arial"/>
        <w:b/>
        <w:color w:val="000080"/>
        <w:spacing w:val="-5"/>
        <w:sz w:val="20"/>
      </w:rPr>
    </w:pPr>
    <w:hyperlink r:id="rId1" w:history="1">
      <w:r w:rsidR="003B6E4E" w:rsidRPr="009C5647">
        <w:rPr>
          <w:rStyle w:val="Hyperlink"/>
          <w:rFonts w:ascii="Arial" w:eastAsia="Times New Roman" w:hAnsi="Arial" w:cs="Arial"/>
          <w:b/>
          <w:color w:val="000080"/>
          <w:spacing w:val="-5"/>
          <w:sz w:val="18"/>
        </w:rPr>
        <w:t>www.apec.org</w:t>
      </w:r>
    </w:hyperlink>
  </w:p>
  <w:p w:rsidR="003B6E4E" w:rsidRPr="009C5647" w:rsidRDefault="003B6E4E" w:rsidP="00BB5B32">
    <w:pPr>
      <w:jc w:val="center"/>
      <w:rPr>
        <w:rFonts w:ascii="Arial" w:eastAsia="Times New Roman" w:hAnsi="Arial" w:cs="Arial"/>
        <w:b/>
        <w:color w:val="12286C"/>
        <w:spacing w:val="-5"/>
        <w:sz w:val="20"/>
      </w:rPr>
    </w:pPr>
  </w:p>
  <w:p w:rsidR="003B6E4E" w:rsidRPr="009C5647" w:rsidRDefault="003B6E4E" w:rsidP="00BB5B32">
    <w:pPr>
      <w:jc w:val="center"/>
      <w:rPr>
        <w:rFonts w:ascii="Arial" w:hAnsi="Arial" w:cs="Arial"/>
        <w:b/>
        <w:sz w:val="20"/>
      </w:rPr>
    </w:pPr>
    <w:smartTag w:uri="urn:schemas-microsoft-com:office:smarttags" w:element="PersonName">
      <w:r w:rsidRPr="009C5647">
        <w:rPr>
          <w:rFonts w:ascii="Arial" w:eastAsia="Times New Roman" w:hAnsi="Arial" w:cs="Arial"/>
          <w:color w:val="706F6E"/>
          <w:sz w:val="14"/>
        </w:rPr>
        <w:t>APEC Secretariat</w:t>
      </w:r>
    </w:smartTag>
    <w:r w:rsidRPr="009C5647">
      <w:rPr>
        <w:rFonts w:ascii="Arial" w:eastAsia="Times New Roman" w:hAnsi="Arial" w:cs="Arial"/>
        <w:color w:val="706F6E"/>
        <w:sz w:val="14"/>
      </w:rPr>
      <w:t xml:space="preserve"> is ISO 9001:2000 Quality Management Certified</w:t>
    </w:r>
  </w:p>
  <w:p w:rsidR="003B6E4E" w:rsidRDefault="003B6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4E" w:rsidRPr="00ED6D4D" w:rsidRDefault="00750AD7" w:rsidP="003E3797">
    <w:pPr>
      <w:pStyle w:val="Footer"/>
      <w:jc w:val="right"/>
      <w:rPr>
        <w:rFonts w:ascii="Arial" w:hAnsi="Arial" w:cs="Arial"/>
        <w:sz w:val="18"/>
        <w:szCs w:val="16"/>
      </w:rPr>
    </w:pPr>
    <w:r>
      <w:rPr>
        <w:rFonts w:ascii="Arial" w:hAnsi="Arial" w:cs="Arial"/>
        <w:sz w:val="18"/>
        <w:szCs w:val="16"/>
      </w:rPr>
      <w:t>Initial</w:t>
    </w:r>
    <w:proofErr w:type="gramStart"/>
    <w:r>
      <w:rPr>
        <w:rFonts w:ascii="Arial" w:hAnsi="Arial" w:cs="Arial"/>
        <w:sz w:val="18"/>
        <w:szCs w:val="16"/>
      </w:rPr>
      <w:t>:_</w:t>
    </w:r>
    <w:proofErr w:type="gramEnd"/>
    <w:r>
      <w:rPr>
        <w:rFonts w:ascii="Arial" w:hAnsi="Arial" w:cs="Arial"/>
        <w:sz w:val="18"/>
        <w:szCs w:val="16"/>
      </w:rPr>
      <w:t xml:space="preserve">___________________   </w:t>
    </w:r>
    <w:r w:rsidR="003B6E4E" w:rsidRPr="00ED6D4D">
      <w:rPr>
        <w:rFonts w:ascii="Arial" w:hAnsi="Arial" w:cs="Arial"/>
        <w:sz w:val="18"/>
        <w:szCs w:val="16"/>
      </w:rPr>
      <w:t xml:space="preserve">Page </w:t>
    </w:r>
    <w:r w:rsidR="009D7FD5" w:rsidRPr="00ED6D4D">
      <w:rPr>
        <w:rFonts w:ascii="Arial" w:hAnsi="Arial" w:cs="Arial"/>
        <w:sz w:val="18"/>
        <w:szCs w:val="16"/>
      </w:rPr>
      <w:fldChar w:fldCharType="begin"/>
    </w:r>
    <w:r w:rsidR="003B6E4E" w:rsidRPr="00ED6D4D">
      <w:rPr>
        <w:rFonts w:ascii="Arial" w:hAnsi="Arial" w:cs="Arial"/>
        <w:sz w:val="18"/>
        <w:szCs w:val="16"/>
      </w:rPr>
      <w:instrText xml:space="preserve"> PAGE   \* MERGEFORMAT </w:instrText>
    </w:r>
    <w:r w:rsidR="009D7FD5" w:rsidRPr="00ED6D4D">
      <w:rPr>
        <w:rFonts w:ascii="Arial" w:hAnsi="Arial" w:cs="Arial"/>
        <w:sz w:val="18"/>
        <w:szCs w:val="16"/>
      </w:rPr>
      <w:fldChar w:fldCharType="separate"/>
    </w:r>
    <w:r w:rsidR="002C44EB">
      <w:rPr>
        <w:rFonts w:ascii="Arial" w:hAnsi="Arial" w:cs="Arial"/>
        <w:noProof/>
        <w:sz w:val="18"/>
        <w:szCs w:val="16"/>
      </w:rPr>
      <w:t>7</w:t>
    </w:r>
    <w:r w:rsidR="009D7FD5" w:rsidRPr="00ED6D4D">
      <w:rPr>
        <w:rFonts w:ascii="Arial" w:hAnsi="Arial" w:cs="Arial"/>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7AF" w:rsidRDefault="00FB17AF">
      <w:r>
        <w:separator/>
      </w:r>
    </w:p>
  </w:footnote>
  <w:footnote w:type="continuationSeparator" w:id="0">
    <w:p w:rsidR="00FB17AF" w:rsidRDefault="00FB17AF">
      <w:r>
        <w:continuationSeparator/>
      </w:r>
    </w:p>
  </w:footnote>
  <w:footnote w:id="1">
    <w:p w:rsidR="00F6045A" w:rsidRPr="00602AF4" w:rsidRDefault="00F6045A" w:rsidP="00053F28">
      <w:pPr>
        <w:pStyle w:val="FootnoteText"/>
        <w:ind w:left="142" w:hanging="142"/>
        <w:jc w:val="both"/>
        <w:rPr>
          <w:rFonts w:ascii="Arial" w:hAnsi="Arial" w:cs="Arial"/>
          <w:sz w:val="16"/>
          <w:szCs w:val="16"/>
        </w:rPr>
      </w:pPr>
      <w:r w:rsidRPr="00BC6BCB">
        <w:rPr>
          <w:rStyle w:val="FootnoteReference"/>
          <w:rFonts w:ascii="Arial" w:hAnsi="Arial" w:cs="Arial"/>
          <w:sz w:val="16"/>
          <w:szCs w:val="16"/>
        </w:rPr>
        <w:footnoteRef/>
      </w:r>
      <w:r w:rsidRPr="00BC6BCB">
        <w:rPr>
          <w:rFonts w:ascii="Arial" w:hAnsi="Arial" w:cs="Arial"/>
          <w:sz w:val="16"/>
          <w:szCs w:val="16"/>
        </w:rPr>
        <w:t xml:space="preserve"> Per diems are paid to cover expenses related to attending an APEC event or undertaking an APEC task outside of a </w:t>
      </w:r>
      <w:proofErr w:type="spellStart"/>
      <w:r w:rsidRPr="00BC6BCB">
        <w:rPr>
          <w:rFonts w:ascii="Arial" w:hAnsi="Arial" w:cs="Arial"/>
          <w:sz w:val="16"/>
          <w:szCs w:val="16"/>
        </w:rPr>
        <w:t>traveller’s</w:t>
      </w:r>
      <w:proofErr w:type="spellEnd"/>
      <w:r w:rsidRPr="00BC6BCB">
        <w:rPr>
          <w:rFonts w:ascii="Arial" w:hAnsi="Arial" w:cs="Arial"/>
          <w:sz w:val="16"/>
          <w:szCs w:val="16"/>
        </w:rPr>
        <w:t xml:space="preserve"> home city. They are intended to cover travel related costs such as hotel accommodation, meals, airport transfers, transportation in the venue city, travel insurance, and departure taxes. The per diem is non-accountable, which means that a </w:t>
      </w:r>
      <w:proofErr w:type="spellStart"/>
      <w:r w:rsidRPr="00BC6BCB">
        <w:rPr>
          <w:rFonts w:ascii="Arial" w:hAnsi="Arial" w:cs="Arial"/>
          <w:sz w:val="16"/>
          <w:szCs w:val="16"/>
        </w:rPr>
        <w:t>traveller</w:t>
      </w:r>
      <w:proofErr w:type="spellEnd"/>
      <w:r w:rsidRPr="00BC6BCB">
        <w:rPr>
          <w:rFonts w:ascii="Arial" w:hAnsi="Arial" w:cs="Arial"/>
          <w:sz w:val="16"/>
          <w:szCs w:val="16"/>
        </w:rPr>
        <w:t xml:space="preserve"> does not have to acquit the funds (</w:t>
      </w:r>
      <w:r w:rsidR="009D42DE" w:rsidRPr="00BC6BCB">
        <w:rPr>
          <w:rFonts w:ascii="Arial" w:hAnsi="Arial" w:cs="Arial"/>
          <w:sz w:val="16"/>
          <w:szCs w:val="16"/>
        </w:rPr>
        <w:t xml:space="preserve">Please refer to the </w:t>
      </w:r>
      <w:r w:rsidRPr="00BC6BCB">
        <w:rPr>
          <w:rFonts w:ascii="Arial" w:hAnsi="Arial" w:cs="Arial"/>
          <w:sz w:val="16"/>
          <w:szCs w:val="16"/>
        </w:rPr>
        <w:t xml:space="preserve">Guidebook </w:t>
      </w:r>
      <w:r w:rsidR="009D42DE" w:rsidRPr="00BC6BCB">
        <w:rPr>
          <w:rFonts w:ascii="Arial" w:hAnsi="Arial" w:cs="Arial"/>
          <w:sz w:val="16"/>
          <w:szCs w:val="16"/>
        </w:rPr>
        <w:t>on APEC Projects</w:t>
      </w:r>
      <w:r w:rsidRPr="00BC6BCB">
        <w:rPr>
          <w:rFonts w:ascii="Arial" w:hAnsi="Arial" w:cs="Arial"/>
          <w:sz w:val="16"/>
          <w:szCs w:val="16"/>
        </w:rPr>
        <w:t>)</w:t>
      </w:r>
      <w:r w:rsidR="00471985" w:rsidRPr="00BC6BCB">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4E" w:rsidRDefault="00DD6989" w:rsidP="00BB5B32">
    <w:pPr>
      <w:pStyle w:val="Header"/>
      <w:jc w:val="center"/>
    </w:pPr>
    <w:r>
      <w:rPr>
        <w:noProof/>
        <w:lang w:val="en-SG" w:eastAsia="en-SG"/>
      </w:rPr>
      <w:drawing>
        <wp:inline distT="0" distB="0" distL="0" distR="0" wp14:anchorId="49F78833" wp14:editId="3830E8B1">
          <wp:extent cx="1463040" cy="1002030"/>
          <wp:effectExtent l="19050" t="0" r="3810" b="0"/>
          <wp:docPr id="1" name="Picture 2" descr="Sec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_small"/>
                  <pic:cNvPicPr>
                    <a:picLocks noChangeAspect="1" noChangeArrowheads="1"/>
                  </pic:cNvPicPr>
                </pic:nvPicPr>
                <pic:blipFill>
                  <a:blip r:embed="rId1"/>
                  <a:srcRect/>
                  <a:stretch>
                    <a:fillRect/>
                  </a:stretch>
                </pic:blipFill>
                <pic:spPr bwMode="auto">
                  <a:xfrm>
                    <a:off x="0" y="0"/>
                    <a:ext cx="1463040" cy="100203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4E" w:rsidRDefault="003B6E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4E" w:rsidRPr="005C5910" w:rsidRDefault="003B6E4E" w:rsidP="005C59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4E" w:rsidRDefault="003B6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02F8D"/>
    <w:multiLevelType w:val="hybridMultilevel"/>
    <w:tmpl w:val="F13AFFA0"/>
    <w:lvl w:ilvl="0" w:tplc="44306C84">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B71179"/>
    <w:multiLevelType w:val="singleLevel"/>
    <w:tmpl w:val="04090009"/>
    <w:lvl w:ilvl="0">
      <w:start w:val="1"/>
      <w:numFmt w:val="bullet"/>
      <w:lvlText w:val=""/>
      <w:lvlJc w:val="left"/>
      <w:pPr>
        <w:ind w:left="360" w:hanging="360"/>
      </w:pPr>
      <w:rPr>
        <w:rFonts w:ascii="Wingdings" w:hAnsi="Wingdings" w:hint="default"/>
      </w:rPr>
    </w:lvl>
  </w:abstractNum>
  <w:abstractNum w:abstractNumId="3" w15:restartNumberingAfterBreak="0">
    <w:nsid w:val="0A7257D9"/>
    <w:multiLevelType w:val="hybridMultilevel"/>
    <w:tmpl w:val="D318E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0C5331"/>
    <w:multiLevelType w:val="hybridMultilevel"/>
    <w:tmpl w:val="CFD0DE3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C92384B"/>
    <w:multiLevelType w:val="hybridMultilevel"/>
    <w:tmpl w:val="CB1C7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356A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91711A0"/>
    <w:multiLevelType w:val="hybridMultilevel"/>
    <w:tmpl w:val="BCAEF0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346AEE"/>
    <w:multiLevelType w:val="hybridMultilevel"/>
    <w:tmpl w:val="F6E07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9C5AE8"/>
    <w:multiLevelType w:val="hybridMultilevel"/>
    <w:tmpl w:val="8BB42246"/>
    <w:lvl w:ilvl="0" w:tplc="24682BD8">
      <w:start w:val="1"/>
      <w:numFmt w:val="bullet"/>
      <w:lvlText w:val="‒"/>
      <w:lvlJc w:val="left"/>
      <w:pPr>
        <w:ind w:left="1440" w:hanging="360"/>
      </w:pPr>
      <w:rPr>
        <w:rFonts w:ascii="Arial" w:hAnsi="Arial" w:hint="default"/>
        <w:sz w:val="24"/>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0" w15:restartNumberingAfterBreak="0">
    <w:nsid w:val="54B141E2"/>
    <w:multiLevelType w:val="hybridMultilevel"/>
    <w:tmpl w:val="47DAF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F8041A"/>
    <w:multiLevelType w:val="hybridMultilevel"/>
    <w:tmpl w:val="F9E6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004DB0"/>
    <w:multiLevelType w:val="hybridMultilevel"/>
    <w:tmpl w:val="81005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E830AC"/>
    <w:multiLevelType w:val="hybridMultilevel"/>
    <w:tmpl w:val="BF56F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AD6CEC"/>
    <w:multiLevelType w:val="hybridMultilevel"/>
    <w:tmpl w:val="18385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D6B26"/>
    <w:multiLevelType w:val="hybridMultilevel"/>
    <w:tmpl w:val="255A3FCC"/>
    <w:lvl w:ilvl="0" w:tplc="8988A59E">
      <w:start w:val="1"/>
      <w:numFmt w:val="bullet"/>
      <w:lvlText w:val=""/>
      <w:lvlJc w:val="left"/>
      <w:pPr>
        <w:tabs>
          <w:tab w:val="num" w:pos="720"/>
        </w:tabs>
        <w:ind w:left="144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8454074"/>
    <w:multiLevelType w:val="hybridMultilevel"/>
    <w:tmpl w:val="61A0B29A"/>
    <w:lvl w:ilvl="0" w:tplc="6BF4D20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5B07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D2D7F17"/>
    <w:multiLevelType w:val="hybridMultilevel"/>
    <w:tmpl w:val="A68A70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455F95"/>
    <w:multiLevelType w:val="singleLevel"/>
    <w:tmpl w:val="D584DBB6"/>
    <w:lvl w:ilvl="0">
      <w:start w:val="1"/>
      <w:numFmt w:val="lowerRoman"/>
      <w:lvlText w:val="(%1)"/>
      <w:lvlJc w:val="left"/>
      <w:pPr>
        <w:tabs>
          <w:tab w:val="num" w:pos="1800"/>
        </w:tabs>
        <w:ind w:left="1584" w:hanging="504"/>
      </w:pPr>
      <w:rPr>
        <w:rFonts w:hint="default"/>
        <w:b w:val="0"/>
      </w:rPr>
    </w:lvl>
  </w:abstractNum>
  <w:abstractNum w:abstractNumId="20" w15:restartNumberingAfterBreak="0">
    <w:nsid w:val="7FBE6698"/>
    <w:multiLevelType w:val="hybridMultilevel"/>
    <w:tmpl w:val="67FA7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2"/>
  </w:num>
  <w:num w:numId="4">
    <w:abstractNumId w:val="17"/>
  </w:num>
  <w:num w:numId="5">
    <w:abstractNumId w:val="19"/>
  </w:num>
  <w:num w:numId="6">
    <w:abstractNumId w:val="15"/>
  </w:num>
  <w:num w:numId="7">
    <w:abstractNumId w:val="11"/>
  </w:num>
  <w:num w:numId="8">
    <w:abstractNumId w:val="7"/>
  </w:num>
  <w:num w:numId="9">
    <w:abstractNumId w:val="18"/>
  </w:num>
  <w:num w:numId="10">
    <w:abstractNumId w:val="1"/>
  </w:num>
  <w:num w:numId="11">
    <w:abstractNumId w:val="16"/>
  </w:num>
  <w:num w:numId="12">
    <w:abstractNumId w:val="8"/>
  </w:num>
  <w:num w:numId="13">
    <w:abstractNumId w:val="10"/>
  </w:num>
  <w:num w:numId="14">
    <w:abstractNumId w:val="12"/>
  </w:num>
  <w:num w:numId="15">
    <w:abstractNumId w:val="13"/>
  </w:num>
  <w:num w:numId="16">
    <w:abstractNumId w:val="3"/>
  </w:num>
  <w:num w:numId="17">
    <w:abstractNumId w:val="0"/>
    <w:lvlOverride w:ilvl="0">
      <w:lvl w:ilvl="0">
        <w:numFmt w:val="bullet"/>
        <w:lvlText w:val="?"/>
        <w:legacy w:legacy="1" w:legacySpace="0" w:legacyIndent="360"/>
        <w:lvlJc w:val="left"/>
        <w:pPr>
          <w:ind w:left="360" w:hanging="360"/>
        </w:pPr>
        <w:rPr>
          <w:rFonts w:ascii="Symbol" w:hAnsi="Symbol" w:hint="default"/>
        </w:rPr>
      </w:lvl>
    </w:lvlOverride>
  </w:num>
  <w:num w:numId="18">
    <w:abstractNumId w:val="20"/>
  </w:num>
  <w:num w:numId="19">
    <w:abstractNumId w:val="5"/>
  </w:num>
  <w:num w:numId="20">
    <w:abstractNumId w:val="14"/>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32"/>
    <w:rsid w:val="00015786"/>
    <w:rsid w:val="00015ABE"/>
    <w:rsid w:val="00015C50"/>
    <w:rsid w:val="00022DDC"/>
    <w:rsid w:val="00023BC9"/>
    <w:rsid w:val="0002491B"/>
    <w:rsid w:val="000273F4"/>
    <w:rsid w:val="00032652"/>
    <w:rsid w:val="00037C73"/>
    <w:rsid w:val="000448E6"/>
    <w:rsid w:val="00046F02"/>
    <w:rsid w:val="000516C6"/>
    <w:rsid w:val="00053F28"/>
    <w:rsid w:val="00064234"/>
    <w:rsid w:val="00064869"/>
    <w:rsid w:val="000679B2"/>
    <w:rsid w:val="00074C46"/>
    <w:rsid w:val="00074CFC"/>
    <w:rsid w:val="00081EA8"/>
    <w:rsid w:val="0008653D"/>
    <w:rsid w:val="00090126"/>
    <w:rsid w:val="000906E0"/>
    <w:rsid w:val="00095D75"/>
    <w:rsid w:val="0009625B"/>
    <w:rsid w:val="000A3DBA"/>
    <w:rsid w:val="000A5CFF"/>
    <w:rsid w:val="000B1E1F"/>
    <w:rsid w:val="000B7E74"/>
    <w:rsid w:val="000C1C66"/>
    <w:rsid w:val="000C23ED"/>
    <w:rsid w:val="000D60B3"/>
    <w:rsid w:val="000F0D93"/>
    <w:rsid w:val="000F3329"/>
    <w:rsid w:val="000F6635"/>
    <w:rsid w:val="001052CF"/>
    <w:rsid w:val="00107A51"/>
    <w:rsid w:val="00117883"/>
    <w:rsid w:val="001304A6"/>
    <w:rsid w:val="00133048"/>
    <w:rsid w:val="0013684B"/>
    <w:rsid w:val="0014334B"/>
    <w:rsid w:val="00163168"/>
    <w:rsid w:val="00166943"/>
    <w:rsid w:val="001735D6"/>
    <w:rsid w:val="001827D8"/>
    <w:rsid w:val="00184FA3"/>
    <w:rsid w:val="0019424B"/>
    <w:rsid w:val="001A2FA1"/>
    <w:rsid w:val="001C1501"/>
    <w:rsid w:val="001D625B"/>
    <w:rsid w:val="001D72B3"/>
    <w:rsid w:val="001E715E"/>
    <w:rsid w:val="001F1873"/>
    <w:rsid w:val="001F2476"/>
    <w:rsid w:val="0020140B"/>
    <w:rsid w:val="00204070"/>
    <w:rsid w:val="00210D9A"/>
    <w:rsid w:val="00214EFA"/>
    <w:rsid w:val="0021532E"/>
    <w:rsid w:val="00223555"/>
    <w:rsid w:val="002278C0"/>
    <w:rsid w:val="00227DE2"/>
    <w:rsid w:val="00232AA1"/>
    <w:rsid w:val="002348E6"/>
    <w:rsid w:val="00234AF7"/>
    <w:rsid w:val="002369AE"/>
    <w:rsid w:val="00244417"/>
    <w:rsid w:val="00244D34"/>
    <w:rsid w:val="002463A6"/>
    <w:rsid w:val="00252C2A"/>
    <w:rsid w:val="00253109"/>
    <w:rsid w:val="00271FA7"/>
    <w:rsid w:val="0028191F"/>
    <w:rsid w:val="0028443F"/>
    <w:rsid w:val="002868C4"/>
    <w:rsid w:val="002A7A25"/>
    <w:rsid w:val="002B0AA1"/>
    <w:rsid w:val="002B45DB"/>
    <w:rsid w:val="002C2CF3"/>
    <w:rsid w:val="002C44EB"/>
    <w:rsid w:val="002C523F"/>
    <w:rsid w:val="002C69CD"/>
    <w:rsid w:val="002D0E41"/>
    <w:rsid w:val="002D3A27"/>
    <w:rsid w:val="002D6CC3"/>
    <w:rsid w:val="002E0908"/>
    <w:rsid w:val="002E37C0"/>
    <w:rsid w:val="002E4AC1"/>
    <w:rsid w:val="002F29E9"/>
    <w:rsid w:val="00301079"/>
    <w:rsid w:val="00305AD9"/>
    <w:rsid w:val="00315FD9"/>
    <w:rsid w:val="00320171"/>
    <w:rsid w:val="00327C0C"/>
    <w:rsid w:val="00330062"/>
    <w:rsid w:val="00334A4B"/>
    <w:rsid w:val="0033604B"/>
    <w:rsid w:val="0035130F"/>
    <w:rsid w:val="00353D5F"/>
    <w:rsid w:val="00355C37"/>
    <w:rsid w:val="00367019"/>
    <w:rsid w:val="00367AF7"/>
    <w:rsid w:val="003844A3"/>
    <w:rsid w:val="003A0A8E"/>
    <w:rsid w:val="003A443A"/>
    <w:rsid w:val="003B35DF"/>
    <w:rsid w:val="003B3B8E"/>
    <w:rsid w:val="003B6E4E"/>
    <w:rsid w:val="003B748C"/>
    <w:rsid w:val="003D2D4B"/>
    <w:rsid w:val="003D3D86"/>
    <w:rsid w:val="003D7054"/>
    <w:rsid w:val="003E3797"/>
    <w:rsid w:val="003F3AEA"/>
    <w:rsid w:val="00401FFA"/>
    <w:rsid w:val="00402F39"/>
    <w:rsid w:val="00405A40"/>
    <w:rsid w:val="0040732D"/>
    <w:rsid w:val="0041435E"/>
    <w:rsid w:val="00420975"/>
    <w:rsid w:val="00424787"/>
    <w:rsid w:val="004253E5"/>
    <w:rsid w:val="00437E02"/>
    <w:rsid w:val="0044759E"/>
    <w:rsid w:val="00451A03"/>
    <w:rsid w:val="00471985"/>
    <w:rsid w:val="00474100"/>
    <w:rsid w:val="00484090"/>
    <w:rsid w:val="004924EE"/>
    <w:rsid w:val="00492C36"/>
    <w:rsid w:val="00496874"/>
    <w:rsid w:val="004A0AEC"/>
    <w:rsid w:val="004A4374"/>
    <w:rsid w:val="004B03DC"/>
    <w:rsid w:val="004B460F"/>
    <w:rsid w:val="004B5A66"/>
    <w:rsid w:val="004C51B4"/>
    <w:rsid w:val="004D18D7"/>
    <w:rsid w:val="004D3C97"/>
    <w:rsid w:val="004E6947"/>
    <w:rsid w:val="005016C8"/>
    <w:rsid w:val="005039FE"/>
    <w:rsid w:val="005068E9"/>
    <w:rsid w:val="00506CAD"/>
    <w:rsid w:val="00512D92"/>
    <w:rsid w:val="00516AD2"/>
    <w:rsid w:val="00522620"/>
    <w:rsid w:val="00531F9E"/>
    <w:rsid w:val="00542743"/>
    <w:rsid w:val="00557F71"/>
    <w:rsid w:val="00582178"/>
    <w:rsid w:val="00586A7D"/>
    <w:rsid w:val="00592ADC"/>
    <w:rsid w:val="00592BA2"/>
    <w:rsid w:val="00593E6F"/>
    <w:rsid w:val="0059785B"/>
    <w:rsid w:val="005A4458"/>
    <w:rsid w:val="005B71EA"/>
    <w:rsid w:val="005C5910"/>
    <w:rsid w:val="005C6464"/>
    <w:rsid w:val="005C73F7"/>
    <w:rsid w:val="005D2BD6"/>
    <w:rsid w:val="005E2A6A"/>
    <w:rsid w:val="005E4F52"/>
    <w:rsid w:val="00602AF4"/>
    <w:rsid w:val="006144B4"/>
    <w:rsid w:val="0062161F"/>
    <w:rsid w:val="00634FB6"/>
    <w:rsid w:val="00651C12"/>
    <w:rsid w:val="00654261"/>
    <w:rsid w:val="006552B6"/>
    <w:rsid w:val="0068132A"/>
    <w:rsid w:val="006829D9"/>
    <w:rsid w:val="00682E21"/>
    <w:rsid w:val="00685CDC"/>
    <w:rsid w:val="00686038"/>
    <w:rsid w:val="0068710B"/>
    <w:rsid w:val="006924E2"/>
    <w:rsid w:val="006937BE"/>
    <w:rsid w:val="00693FC5"/>
    <w:rsid w:val="00697527"/>
    <w:rsid w:val="006B25E7"/>
    <w:rsid w:val="006B2E13"/>
    <w:rsid w:val="006C4C55"/>
    <w:rsid w:val="006C6D99"/>
    <w:rsid w:val="006D0B26"/>
    <w:rsid w:val="006E3EC0"/>
    <w:rsid w:val="006E4A7C"/>
    <w:rsid w:val="00701A26"/>
    <w:rsid w:val="00711DEC"/>
    <w:rsid w:val="007133CB"/>
    <w:rsid w:val="00736589"/>
    <w:rsid w:val="00741953"/>
    <w:rsid w:val="007455E7"/>
    <w:rsid w:val="00745B0D"/>
    <w:rsid w:val="00746823"/>
    <w:rsid w:val="00750AD7"/>
    <w:rsid w:val="00764269"/>
    <w:rsid w:val="00776344"/>
    <w:rsid w:val="007A3EE6"/>
    <w:rsid w:val="007B2E3B"/>
    <w:rsid w:val="007B569B"/>
    <w:rsid w:val="007C7053"/>
    <w:rsid w:val="007D0180"/>
    <w:rsid w:val="007D0DE5"/>
    <w:rsid w:val="007D700D"/>
    <w:rsid w:val="007E293D"/>
    <w:rsid w:val="007F5907"/>
    <w:rsid w:val="007F75C7"/>
    <w:rsid w:val="008000DC"/>
    <w:rsid w:val="00801CAE"/>
    <w:rsid w:val="00815FEA"/>
    <w:rsid w:val="008222F4"/>
    <w:rsid w:val="00822646"/>
    <w:rsid w:val="0082775E"/>
    <w:rsid w:val="00831D1C"/>
    <w:rsid w:val="00836E3F"/>
    <w:rsid w:val="00836F9E"/>
    <w:rsid w:val="008416BD"/>
    <w:rsid w:val="0084182C"/>
    <w:rsid w:val="00847781"/>
    <w:rsid w:val="008526A0"/>
    <w:rsid w:val="00856478"/>
    <w:rsid w:val="00860E9B"/>
    <w:rsid w:val="00867A20"/>
    <w:rsid w:val="00884676"/>
    <w:rsid w:val="00886FC2"/>
    <w:rsid w:val="008901E5"/>
    <w:rsid w:val="008940DE"/>
    <w:rsid w:val="008A3141"/>
    <w:rsid w:val="008A52CC"/>
    <w:rsid w:val="008B6BF7"/>
    <w:rsid w:val="008E36AE"/>
    <w:rsid w:val="008E7A9F"/>
    <w:rsid w:val="008F3E1C"/>
    <w:rsid w:val="008F47C7"/>
    <w:rsid w:val="008F5E23"/>
    <w:rsid w:val="008F6F03"/>
    <w:rsid w:val="008F76CF"/>
    <w:rsid w:val="00914F3D"/>
    <w:rsid w:val="00917B2B"/>
    <w:rsid w:val="00931B68"/>
    <w:rsid w:val="00935392"/>
    <w:rsid w:val="00935864"/>
    <w:rsid w:val="00936A17"/>
    <w:rsid w:val="00941DDF"/>
    <w:rsid w:val="00942C13"/>
    <w:rsid w:val="009472B4"/>
    <w:rsid w:val="00947373"/>
    <w:rsid w:val="00947F05"/>
    <w:rsid w:val="009758A9"/>
    <w:rsid w:val="00975CE4"/>
    <w:rsid w:val="00986DF2"/>
    <w:rsid w:val="009A3EC7"/>
    <w:rsid w:val="009B1E5E"/>
    <w:rsid w:val="009B6AC5"/>
    <w:rsid w:val="009B73F6"/>
    <w:rsid w:val="009C2022"/>
    <w:rsid w:val="009D42DE"/>
    <w:rsid w:val="009D7FD5"/>
    <w:rsid w:val="009E3FB1"/>
    <w:rsid w:val="009F2FCB"/>
    <w:rsid w:val="00A02D38"/>
    <w:rsid w:val="00A048A9"/>
    <w:rsid w:val="00A10F4E"/>
    <w:rsid w:val="00A21EEF"/>
    <w:rsid w:val="00A32692"/>
    <w:rsid w:val="00A345AC"/>
    <w:rsid w:val="00A403F5"/>
    <w:rsid w:val="00A41DBC"/>
    <w:rsid w:val="00A43FDE"/>
    <w:rsid w:val="00A50F15"/>
    <w:rsid w:val="00A55FAF"/>
    <w:rsid w:val="00A63357"/>
    <w:rsid w:val="00A669D2"/>
    <w:rsid w:val="00A840F1"/>
    <w:rsid w:val="00AA6989"/>
    <w:rsid w:val="00AB03B4"/>
    <w:rsid w:val="00AB753B"/>
    <w:rsid w:val="00AC4877"/>
    <w:rsid w:val="00AD3AE2"/>
    <w:rsid w:val="00AD3F26"/>
    <w:rsid w:val="00AD4663"/>
    <w:rsid w:val="00AF17AE"/>
    <w:rsid w:val="00AF3CE5"/>
    <w:rsid w:val="00B018C7"/>
    <w:rsid w:val="00B064AE"/>
    <w:rsid w:val="00B1079E"/>
    <w:rsid w:val="00B22B70"/>
    <w:rsid w:val="00B261D3"/>
    <w:rsid w:val="00B2710F"/>
    <w:rsid w:val="00B353C3"/>
    <w:rsid w:val="00B35E89"/>
    <w:rsid w:val="00B37582"/>
    <w:rsid w:val="00B42B9B"/>
    <w:rsid w:val="00B571D7"/>
    <w:rsid w:val="00B6409D"/>
    <w:rsid w:val="00B64244"/>
    <w:rsid w:val="00B64581"/>
    <w:rsid w:val="00B71833"/>
    <w:rsid w:val="00B7257E"/>
    <w:rsid w:val="00B8307C"/>
    <w:rsid w:val="00B84D5E"/>
    <w:rsid w:val="00B86665"/>
    <w:rsid w:val="00B91431"/>
    <w:rsid w:val="00B97043"/>
    <w:rsid w:val="00BA0AA8"/>
    <w:rsid w:val="00BB0B5A"/>
    <w:rsid w:val="00BB4A69"/>
    <w:rsid w:val="00BB5B32"/>
    <w:rsid w:val="00BC6BCB"/>
    <w:rsid w:val="00BD01E8"/>
    <w:rsid w:val="00BD1C71"/>
    <w:rsid w:val="00BE08C7"/>
    <w:rsid w:val="00BE17BC"/>
    <w:rsid w:val="00BE6612"/>
    <w:rsid w:val="00BF610D"/>
    <w:rsid w:val="00C007C7"/>
    <w:rsid w:val="00C12D91"/>
    <w:rsid w:val="00C131C9"/>
    <w:rsid w:val="00C16A19"/>
    <w:rsid w:val="00C20F73"/>
    <w:rsid w:val="00C4534E"/>
    <w:rsid w:val="00C5206C"/>
    <w:rsid w:val="00C56B8F"/>
    <w:rsid w:val="00C56DCF"/>
    <w:rsid w:val="00C63ADF"/>
    <w:rsid w:val="00C64FD0"/>
    <w:rsid w:val="00C76BDB"/>
    <w:rsid w:val="00C83F0B"/>
    <w:rsid w:val="00C86BEB"/>
    <w:rsid w:val="00C93236"/>
    <w:rsid w:val="00C939CF"/>
    <w:rsid w:val="00C96A82"/>
    <w:rsid w:val="00CD31F9"/>
    <w:rsid w:val="00CF1B18"/>
    <w:rsid w:val="00D015C9"/>
    <w:rsid w:val="00D05D28"/>
    <w:rsid w:val="00D10713"/>
    <w:rsid w:val="00D1458C"/>
    <w:rsid w:val="00D15049"/>
    <w:rsid w:val="00D23A2B"/>
    <w:rsid w:val="00D31639"/>
    <w:rsid w:val="00D32739"/>
    <w:rsid w:val="00D35469"/>
    <w:rsid w:val="00D467E2"/>
    <w:rsid w:val="00D56EAF"/>
    <w:rsid w:val="00D6486D"/>
    <w:rsid w:val="00D652D2"/>
    <w:rsid w:val="00D67716"/>
    <w:rsid w:val="00D713F4"/>
    <w:rsid w:val="00D91307"/>
    <w:rsid w:val="00D979D3"/>
    <w:rsid w:val="00DB126E"/>
    <w:rsid w:val="00DC25BF"/>
    <w:rsid w:val="00DC52A1"/>
    <w:rsid w:val="00DC5B06"/>
    <w:rsid w:val="00DC77D2"/>
    <w:rsid w:val="00DD387B"/>
    <w:rsid w:val="00DD3C3E"/>
    <w:rsid w:val="00DD5567"/>
    <w:rsid w:val="00DD6989"/>
    <w:rsid w:val="00DD6D2B"/>
    <w:rsid w:val="00DE18FD"/>
    <w:rsid w:val="00DF71F6"/>
    <w:rsid w:val="00DF726B"/>
    <w:rsid w:val="00DF7864"/>
    <w:rsid w:val="00E12B49"/>
    <w:rsid w:val="00E168ED"/>
    <w:rsid w:val="00E17344"/>
    <w:rsid w:val="00E21D4F"/>
    <w:rsid w:val="00E24364"/>
    <w:rsid w:val="00E2467A"/>
    <w:rsid w:val="00E26203"/>
    <w:rsid w:val="00E41878"/>
    <w:rsid w:val="00E42B1C"/>
    <w:rsid w:val="00E605E4"/>
    <w:rsid w:val="00E608C1"/>
    <w:rsid w:val="00E64074"/>
    <w:rsid w:val="00E66DA7"/>
    <w:rsid w:val="00E703CD"/>
    <w:rsid w:val="00E72686"/>
    <w:rsid w:val="00E74050"/>
    <w:rsid w:val="00E8321B"/>
    <w:rsid w:val="00E93886"/>
    <w:rsid w:val="00E93FD2"/>
    <w:rsid w:val="00EA119E"/>
    <w:rsid w:val="00EA2EC7"/>
    <w:rsid w:val="00ED6D4D"/>
    <w:rsid w:val="00EE5900"/>
    <w:rsid w:val="00EE5BB4"/>
    <w:rsid w:val="00EF2AB9"/>
    <w:rsid w:val="00F01DD3"/>
    <w:rsid w:val="00F26176"/>
    <w:rsid w:val="00F264F7"/>
    <w:rsid w:val="00F32CB2"/>
    <w:rsid w:val="00F350CD"/>
    <w:rsid w:val="00F6045A"/>
    <w:rsid w:val="00F61123"/>
    <w:rsid w:val="00F61ED5"/>
    <w:rsid w:val="00F62F36"/>
    <w:rsid w:val="00F63EA9"/>
    <w:rsid w:val="00F678B7"/>
    <w:rsid w:val="00F67D22"/>
    <w:rsid w:val="00F70257"/>
    <w:rsid w:val="00F71A30"/>
    <w:rsid w:val="00F72839"/>
    <w:rsid w:val="00F85B22"/>
    <w:rsid w:val="00F9639B"/>
    <w:rsid w:val="00FA0ECD"/>
    <w:rsid w:val="00FA4165"/>
    <w:rsid w:val="00FB17AF"/>
    <w:rsid w:val="00FB32A0"/>
    <w:rsid w:val="00FC12CA"/>
    <w:rsid w:val="00FC1F9A"/>
    <w:rsid w:val="00FC31A6"/>
    <w:rsid w:val="00FC5649"/>
    <w:rsid w:val="00FD090A"/>
    <w:rsid w:val="00FD2805"/>
    <w:rsid w:val="00FE2C70"/>
    <w:rsid w:val="00FE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68D4CC13-BF7D-459F-B19A-A973E8F8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7C"/>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B32"/>
    <w:pPr>
      <w:tabs>
        <w:tab w:val="center" w:pos="4320"/>
        <w:tab w:val="right" w:pos="8640"/>
      </w:tabs>
    </w:pPr>
  </w:style>
  <w:style w:type="paragraph" w:styleId="Footer">
    <w:name w:val="footer"/>
    <w:basedOn w:val="Normal"/>
    <w:link w:val="FooterChar"/>
    <w:rsid w:val="00BB5B32"/>
    <w:pPr>
      <w:tabs>
        <w:tab w:val="center" w:pos="4320"/>
        <w:tab w:val="right" w:pos="8640"/>
      </w:tabs>
    </w:pPr>
  </w:style>
  <w:style w:type="character" w:styleId="Hyperlink">
    <w:name w:val="Hyperlink"/>
    <w:basedOn w:val="DefaultParagraphFont"/>
    <w:rsid w:val="00BB5B32"/>
    <w:rPr>
      <w:color w:val="0000FF"/>
      <w:u w:val="single"/>
    </w:rPr>
  </w:style>
  <w:style w:type="paragraph" w:styleId="FootnoteText">
    <w:name w:val="footnote text"/>
    <w:basedOn w:val="Normal"/>
    <w:link w:val="FootnoteTextChar"/>
    <w:rsid w:val="00081EA8"/>
    <w:rPr>
      <w:szCs w:val="20"/>
      <w:lang w:eastAsia="ko-KR"/>
    </w:rPr>
  </w:style>
  <w:style w:type="paragraph" w:styleId="BodyText3">
    <w:name w:val="Body Text 3"/>
    <w:basedOn w:val="Normal"/>
    <w:link w:val="BodyText3Char"/>
    <w:rsid w:val="00081EA8"/>
    <w:pPr>
      <w:spacing w:before="120" w:after="120"/>
    </w:pPr>
    <w:rPr>
      <w:sz w:val="22"/>
      <w:szCs w:val="22"/>
      <w:lang w:eastAsia="ko-KR"/>
    </w:rPr>
  </w:style>
  <w:style w:type="paragraph" w:styleId="EndnoteText">
    <w:name w:val="endnote text"/>
    <w:basedOn w:val="Normal"/>
    <w:link w:val="EndnoteTextChar"/>
    <w:rsid w:val="00D35469"/>
    <w:rPr>
      <w:sz w:val="20"/>
      <w:szCs w:val="20"/>
    </w:rPr>
  </w:style>
  <w:style w:type="character" w:customStyle="1" w:styleId="EndnoteTextChar">
    <w:name w:val="Endnote Text Char"/>
    <w:basedOn w:val="DefaultParagraphFont"/>
    <w:link w:val="EndnoteText"/>
    <w:rsid w:val="00D35469"/>
    <w:rPr>
      <w:lang w:eastAsia="ja-JP"/>
    </w:rPr>
  </w:style>
  <w:style w:type="character" w:styleId="EndnoteReference">
    <w:name w:val="endnote reference"/>
    <w:basedOn w:val="DefaultParagraphFont"/>
    <w:rsid w:val="00D35469"/>
    <w:rPr>
      <w:vertAlign w:val="superscript"/>
    </w:rPr>
  </w:style>
  <w:style w:type="character" w:styleId="FootnoteReference">
    <w:name w:val="footnote reference"/>
    <w:basedOn w:val="DefaultParagraphFont"/>
    <w:rsid w:val="00D35469"/>
    <w:rPr>
      <w:vertAlign w:val="superscript"/>
    </w:rPr>
  </w:style>
  <w:style w:type="character" w:customStyle="1" w:styleId="FootnoteTextChar">
    <w:name w:val="Footnote Text Char"/>
    <w:basedOn w:val="DefaultParagraphFont"/>
    <w:link w:val="FootnoteText"/>
    <w:rsid w:val="00BE08C7"/>
    <w:rPr>
      <w:sz w:val="24"/>
      <w:lang w:eastAsia="ko-KR"/>
    </w:rPr>
  </w:style>
  <w:style w:type="paragraph" w:styleId="ListParagraph">
    <w:name w:val="List Paragraph"/>
    <w:basedOn w:val="Normal"/>
    <w:uiPriority w:val="34"/>
    <w:qFormat/>
    <w:rsid w:val="008901E5"/>
    <w:pPr>
      <w:ind w:left="720"/>
    </w:pPr>
  </w:style>
  <w:style w:type="paragraph" w:styleId="BalloonText">
    <w:name w:val="Balloon Text"/>
    <w:basedOn w:val="Normal"/>
    <w:link w:val="BalloonTextChar"/>
    <w:rsid w:val="002C523F"/>
    <w:rPr>
      <w:rFonts w:ascii="Tahoma" w:hAnsi="Tahoma" w:cs="Tahoma"/>
      <w:sz w:val="16"/>
      <w:szCs w:val="16"/>
    </w:rPr>
  </w:style>
  <w:style w:type="character" w:customStyle="1" w:styleId="BalloonTextChar">
    <w:name w:val="Balloon Text Char"/>
    <w:basedOn w:val="DefaultParagraphFont"/>
    <w:link w:val="BalloonText"/>
    <w:rsid w:val="002C523F"/>
    <w:rPr>
      <w:rFonts w:ascii="Tahoma" w:hAnsi="Tahoma" w:cs="Tahoma"/>
      <w:sz w:val="16"/>
      <w:szCs w:val="16"/>
      <w:lang w:eastAsia="ja-JP"/>
    </w:rPr>
  </w:style>
  <w:style w:type="paragraph" w:styleId="BodyTextIndent3">
    <w:name w:val="Body Text Indent 3"/>
    <w:basedOn w:val="Normal"/>
    <w:link w:val="BodyTextIndent3Char"/>
    <w:rsid w:val="00DF7864"/>
    <w:pPr>
      <w:spacing w:after="120"/>
      <w:ind w:left="360"/>
    </w:pPr>
    <w:rPr>
      <w:sz w:val="16"/>
      <w:szCs w:val="16"/>
    </w:rPr>
  </w:style>
  <w:style w:type="character" w:customStyle="1" w:styleId="BodyTextIndent3Char">
    <w:name w:val="Body Text Indent 3 Char"/>
    <w:basedOn w:val="DefaultParagraphFont"/>
    <w:link w:val="BodyTextIndent3"/>
    <w:rsid w:val="00DF7864"/>
    <w:rPr>
      <w:sz w:val="16"/>
      <w:szCs w:val="16"/>
      <w:lang w:eastAsia="ja-JP"/>
    </w:rPr>
  </w:style>
  <w:style w:type="character" w:customStyle="1" w:styleId="HeaderChar">
    <w:name w:val="Header Char"/>
    <w:basedOn w:val="DefaultParagraphFont"/>
    <w:link w:val="Header"/>
    <w:rsid w:val="00931B68"/>
    <w:rPr>
      <w:sz w:val="24"/>
      <w:szCs w:val="24"/>
      <w:lang w:eastAsia="ja-JP"/>
    </w:rPr>
  </w:style>
  <w:style w:type="character" w:customStyle="1" w:styleId="FooterChar">
    <w:name w:val="Footer Char"/>
    <w:basedOn w:val="DefaultParagraphFont"/>
    <w:link w:val="Footer"/>
    <w:rsid w:val="00931B68"/>
    <w:rPr>
      <w:sz w:val="24"/>
      <w:szCs w:val="24"/>
      <w:lang w:eastAsia="ja-JP"/>
    </w:rPr>
  </w:style>
  <w:style w:type="paragraph" w:styleId="NoSpacing">
    <w:name w:val="No Spacing"/>
    <w:uiPriority w:val="1"/>
    <w:qFormat/>
    <w:rsid w:val="001E715E"/>
    <w:rPr>
      <w:sz w:val="24"/>
      <w:szCs w:val="24"/>
      <w:lang w:eastAsia="ja-JP"/>
    </w:rPr>
  </w:style>
  <w:style w:type="character" w:styleId="CommentReference">
    <w:name w:val="annotation reference"/>
    <w:basedOn w:val="DefaultParagraphFont"/>
    <w:rsid w:val="00942C13"/>
    <w:rPr>
      <w:sz w:val="16"/>
      <w:szCs w:val="16"/>
    </w:rPr>
  </w:style>
  <w:style w:type="paragraph" w:styleId="CommentText">
    <w:name w:val="annotation text"/>
    <w:basedOn w:val="Normal"/>
    <w:link w:val="CommentTextChar"/>
    <w:rsid w:val="00942C13"/>
    <w:rPr>
      <w:sz w:val="20"/>
      <w:szCs w:val="20"/>
    </w:rPr>
  </w:style>
  <w:style w:type="character" w:customStyle="1" w:styleId="CommentTextChar">
    <w:name w:val="Comment Text Char"/>
    <w:basedOn w:val="DefaultParagraphFont"/>
    <w:link w:val="CommentText"/>
    <w:rsid w:val="00942C13"/>
    <w:rPr>
      <w:lang w:eastAsia="ja-JP"/>
    </w:rPr>
  </w:style>
  <w:style w:type="paragraph" w:styleId="CommentSubject">
    <w:name w:val="annotation subject"/>
    <w:basedOn w:val="CommentText"/>
    <w:next w:val="CommentText"/>
    <w:link w:val="CommentSubjectChar"/>
    <w:rsid w:val="00942C13"/>
    <w:rPr>
      <w:b/>
      <w:bCs/>
    </w:rPr>
  </w:style>
  <w:style w:type="character" w:customStyle="1" w:styleId="CommentSubjectChar">
    <w:name w:val="Comment Subject Char"/>
    <w:basedOn w:val="CommentTextChar"/>
    <w:link w:val="CommentSubject"/>
    <w:rsid w:val="00942C13"/>
    <w:rPr>
      <w:b/>
      <w:bCs/>
      <w:lang w:eastAsia="ja-JP"/>
    </w:rPr>
  </w:style>
  <w:style w:type="character" w:customStyle="1" w:styleId="BodyText3Char">
    <w:name w:val="Body Text 3 Char"/>
    <w:basedOn w:val="DefaultParagraphFont"/>
    <w:link w:val="BodyText3"/>
    <w:rsid w:val="002E0908"/>
    <w:rPr>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02207">
      <w:bodyDiv w:val="1"/>
      <w:marLeft w:val="0"/>
      <w:marRight w:val="0"/>
      <w:marTop w:val="0"/>
      <w:marBottom w:val="0"/>
      <w:divBdr>
        <w:top w:val="none" w:sz="0" w:space="0" w:color="auto"/>
        <w:left w:val="none" w:sz="0" w:space="0" w:color="auto"/>
        <w:bottom w:val="none" w:sz="0" w:space="0" w:color="auto"/>
        <w:right w:val="none" w:sz="0" w:space="0" w:color="auto"/>
      </w:divBdr>
    </w:div>
    <w:div w:id="1308707713">
      <w:bodyDiv w:val="1"/>
      <w:marLeft w:val="0"/>
      <w:marRight w:val="0"/>
      <w:marTop w:val="0"/>
      <w:marBottom w:val="0"/>
      <w:divBdr>
        <w:top w:val="none" w:sz="0" w:space="0" w:color="auto"/>
        <w:left w:val="none" w:sz="0" w:space="0" w:color="auto"/>
        <w:bottom w:val="none" w:sz="0" w:space="0" w:color="auto"/>
        <w:right w:val="none" w:sz="0" w:space="0" w:color="auto"/>
      </w:divBdr>
    </w:div>
    <w:div w:id="1536692562">
      <w:bodyDiv w:val="1"/>
      <w:marLeft w:val="0"/>
      <w:marRight w:val="0"/>
      <w:marTop w:val="0"/>
      <w:marBottom w:val="0"/>
      <w:divBdr>
        <w:top w:val="none" w:sz="0" w:space="0" w:color="auto"/>
        <w:left w:val="none" w:sz="0" w:space="0" w:color="auto"/>
        <w:bottom w:val="none" w:sz="0" w:space="0" w:color="auto"/>
        <w:right w:val="none" w:sz="0" w:space="0" w:color="auto"/>
      </w:divBdr>
    </w:div>
    <w:div w:id="1930966851">
      <w:bodyDiv w:val="1"/>
      <w:marLeft w:val="0"/>
      <w:marRight w:val="0"/>
      <w:marTop w:val="0"/>
      <w:marBottom w:val="0"/>
      <w:divBdr>
        <w:top w:val="none" w:sz="0" w:space="0" w:color="auto"/>
        <w:left w:val="none" w:sz="0" w:space="0" w:color="auto"/>
        <w:bottom w:val="none" w:sz="0" w:space="0" w:color="auto"/>
        <w:right w:val="none" w:sz="0" w:space="0" w:color="auto"/>
      </w:divBdr>
    </w:div>
    <w:div w:id="198253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pe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AE6D4-EC7B-4D90-AE46-4AD336CB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APEC Project No: CTI 06/2006T</vt:lpstr>
    </vt:vector>
  </TitlesOfParts>
  <Company>Asia-Pacific Economic Cooperation Secretariat</Company>
  <LinksUpToDate>false</LinksUpToDate>
  <CharactersWithSpaces>11025</CharactersWithSpaces>
  <SharedDoc>false</SharedDoc>
  <HLinks>
    <vt:vector size="6" baseType="variant">
      <vt:variant>
        <vt:i4>6029387</vt:i4>
      </vt:variant>
      <vt:variant>
        <vt:i4>0</vt:i4>
      </vt:variant>
      <vt:variant>
        <vt:i4>0</vt:i4>
      </vt:variant>
      <vt:variant>
        <vt:i4>5</vt:i4>
      </vt:variant>
      <vt:variant>
        <vt:lpwstr>http://www.apec.org/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APEC Project No: CTI 06/2006T</dc:title>
  <dc:creator>Mary Tan</dc:creator>
  <cp:lastModifiedBy>Lucy Phua</cp:lastModifiedBy>
  <cp:revision>16</cp:revision>
  <cp:lastPrinted>2014-03-13T02:08:00Z</cp:lastPrinted>
  <dcterms:created xsi:type="dcterms:W3CDTF">2017-01-17T05:05:00Z</dcterms:created>
  <dcterms:modified xsi:type="dcterms:W3CDTF">2017-01-18T07:21:00Z</dcterms:modified>
</cp:coreProperties>
</file>