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8A" w:rsidRPr="009402A7" w:rsidRDefault="0081748A" w:rsidP="0081748A">
      <w:pPr>
        <w:jc w:val="center"/>
        <w:rPr>
          <w:rFonts w:ascii="Times New Roman" w:hAnsi="Times New Roman" w:cs="Times New Roman"/>
          <w:b/>
          <w:sz w:val="22"/>
          <w:szCs w:val="22"/>
          <w:lang w:val="en-GB"/>
        </w:rPr>
      </w:pPr>
      <w:bookmarkStart w:id="0" w:name="_GoBack"/>
      <w:bookmarkEnd w:id="0"/>
      <w:r w:rsidRPr="009402A7">
        <w:rPr>
          <w:rFonts w:ascii="Times New Roman" w:hAnsi="Times New Roman" w:cs="Times New Roman"/>
          <w:b/>
          <w:sz w:val="22"/>
          <w:szCs w:val="22"/>
          <w:lang w:val="en-GB"/>
        </w:rPr>
        <w:t xml:space="preserve">SUMMARY RECORD OF THE APEC WORKSHOP ON </w:t>
      </w:r>
      <w:r w:rsidRPr="009402A7">
        <w:rPr>
          <w:rFonts w:ascii="Times New Roman" w:hAnsi="Times New Roman" w:cs="Times New Roman"/>
          <w:b/>
          <w:sz w:val="22"/>
          <w:szCs w:val="22"/>
          <w:lang w:val="en-GB"/>
        </w:rPr>
        <w:br/>
        <w:t>STRENGTHENING TOURISM BUSINESS RESILIENCE AGAINST THE IMPACT OF TERRORIST ATTACK</w:t>
      </w:r>
    </w:p>
    <w:p w:rsidR="0081748A" w:rsidRPr="009402A7" w:rsidRDefault="0081748A" w:rsidP="0081748A">
      <w:pPr>
        <w:jc w:val="center"/>
        <w:rPr>
          <w:rFonts w:ascii="Times New Roman" w:hAnsi="Times New Roman" w:cs="Times New Roman"/>
          <w:b/>
          <w:sz w:val="22"/>
          <w:szCs w:val="22"/>
          <w:lang w:val="en-GB"/>
        </w:rPr>
      </w:pPr>
      <w:r w:rsidRPr="009402A7">
        <w:rPr>
          <w:rFonts w:ascii="Times New Roman" w:hAnsi="Times New Roman" w:cs="Times New Roman"/>
          <w:b/>
          <w:sz w:val="22"/>
          <w:szCs w:val="22"/>
          <w:lang w:val="en-GB"/>
        </w:rPr>
        <w:t>Bali, 9-10 May 2017</w:t>
      </w:r>
    </w:p>
    <w:p w:rsidR="004F7882" w:rsidRPr="009402A7" w:rsidRDefault="004F7882" w:rsidP="008A585C">
      <w:pPr>
        <w:autoSpaceDE w:val="0"/>
        <w:autoSpaceDN w:val="0"/>
        <w:adjustRightInd w:val="0"/>
        <w:spacing w:after="0"/>
        <w:jc w:val="both"/>
        <w:rPr>
          <w:rFonts w:ascii="Times New Roman" w:hAnsi="Times New Roman" w:cs="Times New Roman"/>
          <w:sz w:val="22"/>
          <w:szCs w:val="22"/>
          <w:lang w:val="en-GB"/>
        </w:rPr>
      </w:pPr>
    </w:p>
    <w:p w:rsidR="004F7882" w:rsidRPr="009402A7" w:rsidRDefault="004F7882" w:rsidP="008A585C">
      <w:pPr>
        <w:autoSpaceDE w:val="0"/>
        <w:autoSpaceDN w:val="0"/>
        <w:adjustRightInd w:val="0"/>
        <w:spacing w:after="0"/>
        <w:jc w:val="both"/>
        <w:rPr>
          <w:rFonts w:ascii="Times New Roman" w:hAnsi="Times New Roman" w:cs="Times New Roman"/>
          <w:sz w:val="22"/>
          <w:szCs w:val="22"/>
          <w:lang w:val="en-GB"/>
        </w:rPr>
      </w:pPr>
    </w:p>
    <w:p w:rsidR="004F7882" w:rsidRPr="009402A7" w:rsidRDefault="004F7882" w:rsidP="008A585C">
      <w:pPr>
        <w:autoSpaceDE w:val="0"/>
        <w:autoSpaceDN w:val="0"/>
        <w:adjustRightInd w:val="0"/>
        <w:spacing w:after="0"/>
        <w:jc w:val="both"/>
        <w:rPr>
          <w:rFonts w:ascii="Times New Roman" w:hAnsi="Times New Roman" w:cs="Times New Roman"/>
          <w:sz w:val="22"/>
          <w:szCs w:val="22"/>
          <w:lang w:val="en-GB"/>
        </w:rPr>
      </w:pPr>
    </w:p>
    <w:p w:rsidR="001C13A2" w:rsidRPr="009402A7" w:rsidRDefault="0081748A" w:rsidP="008A585C">
      <w:pPr>
        <w:autoSpaceDE w:val="0"/>
        <w:autoSpaceDN w:val="0"/>
        <w:adjustRightInd w:val="0"/>
        <w:spacing w:after="0"/>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The APEC Workshop on Strengthening Tourism Business Resilience against the impact of terrorist attack was held in Bali, Indonesi</w:t>
      </w:r>
      <w:r w:rsidR="00CC576F" w:rsidRPr="009402A7">
        <w:rPr>
          <w:rFonts w:ascii="Times New Roman" w:hAnsi="Times New Roman" w:cs="Times New Roman"/>
          <w:sz w:val="22"/>
          <w:szCs w:val="22"/>
          <w:lang w:val="en-GB"/>
        </w:rPr>
        <w:t xml:space="preserve">a, from 9 May to 10 May 2017. </w:t>
      </w:r>
    </w:p>
    <w:p w:rsidR="001C13A2" w:rsidRPr="009402A7" w:rsidRDefault="001C13A2" w:rsidP="008A585C">
      <w:pPr>
        <w:autoSpaceDE w:val="0"/>
        <w:autoSpaceDN w:val="0"/>
        <w:adjustRightInd w:val="0"/>
        <w:spacing w:after="0"/>
        <w:jc w:val="both"/>
        <w:rPr>
          <w:rFonts w:ascii="Times New Roman" w:hAnsi="Times New Roman" w:cs="Times New Roman"/>
          <w:sz w:val="22"/>
          <w:szCs w:val="22"/>
          <w:lang w:val="en-GB"/>
        </w:rPr>
      </w:pPr>
    </w:p>
    <w:p w:rsidR="001C13A2" w:rsidRPr="009402A7" w:rsidRDefault="001C13A2" w:rsidP="008A585C">
      <w:pPr>
        <w:autoSpaceDE w:val="0"/>
        <w:autoSpaceDN w:val="0"/>
        <w:adjustRightInd w:val="0"/>
        <w:spacing w:after="0"/>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Participants attended from </w:t>
      </w:r>
      <w:r w:rsidR="00D0671E" w:rsidRPr="009402A7">
        <w:rPr>
          <w:rFonts w:ascii="Times New Roman" w:hAnsi="Times New Roman" w:cs="Times New Roman"/>
          <w:sz w:val="22"/>
          <w:szCs w:val="22"/>
          <w:lang w:val="en-GB"/>
        </w:rPr>
        <w:t xml:space="preserve">14 </w:t>
      </w:r>
      <w:r w:rsidRPr="009402A7">
        <w:rPr>
          <w:rFonts w:ascii="Times New Roman" w:hAnsi="Times New Roman" w:cs="Times New Roman"/>
          <w:sz w:val="22"/>
          <w:szCs w:val="22"/>
          <w:lang w:val="en-GB"/>
        </w:rPr>
        <w:t xml:space="preserve">APEC member economies, Australia, Canada, </w:t>
      </w:r>
      <w:r w:rsidR="00D0671E" w:rsidRPr="009402A7">
        <w:rPr>
          <w:rFonts w:ascii="Times New Roman" w:hAnsi="Times New Roman" w:cs="Times New Roman"/>
          <w:sz w:val="22"/>
          <w:szCs w:val="22"/>
          <w:lang w:val="en-GB"/>
        </w:rPr>
        <w:t xml:space="preserve">Chile, China, Indonesia, Malaysia, New Zealand, Papua New Guinea, Peru, The Philippines, </w:t>
      </w:r>
      <w:r w:rsidR="00640CB7" w:rsidRPr="009402A7">
        <w:rPr>
          <w:rFonts w:ascii="Times New Roman" w:hAnsi="Times New Roman" w:cs="Times New Roman"/>
          <w:sz w:val="22"/>
          <w:szCs w:val="22"/>
          <w:lang w:val="en-GB"/>
        </w:rPr>
        <w:t xml:space="preserve">Chinese Taipei, </w:t>
      </w:r>
      <w:r w:rsidR="00D0671E" w:rsidRPr="009402A7">
        <w:rPr>
          <w:rFonts w:ascii="Times New Roman" w:hAnsi="Times New Roman" w:cs="Times New Roman"/>
          <w:sz w:val="22"/>
          <w:szCs w:val="22"/>
          <w:lang w:val="en-GB"/>
        </w:rPr>
        <w:t>Thailand, USA, and Vietnam.</w:t>
      </w:r>
      <w:r w:rsidR="00105656" w:rsidRPr="009402A7">
        <w:rPr>
          <w:rFonts w:ascii="Times New Roman" w:hAnsi="Times New Roman" w:cs="Times New Roman"/>
          <w:sz w:val="22"/>
          <w:szCs w:val="22"/>
          <w:lang w:val="en-GB"/>
        </w:rPr>
        <w:t xml:space="preserve"> The workshop was also attended by </w:t>
      </w:r>
      <w:r w:rsidR="00635187" w:rsidRPr="009402A7">
        <w:rPr>
          <w:rFonts w:ascii="Times New Roman" w:hAnsi="Times New Roman" w:cs="Times New Roman"/>
          <w:sz w:val="22"/>
          <w:szCs w:val="22"/>
          <w:lang w:val="en-GB"/>
        </w:rPr>
        <w:t>speakers from</w:t>
      </w:r>
      <w:r w:rsidR="00D303FF" w:rsidRPr="009402A7">
        <w:rPr>
          <w:rFonts w:ascii="Times New Roman" w:hAnsi="Times New Roman" w:cs="Times New Roman"/>
          <w:sz w:val="22"/>
          <w:szCs w:val="22"/>
          <w:lang w:val="en-GB"/>
        </w:rPr>
        <w:t xml:space="preserve"> Intelligent Travel</w:t>
      </w:r>
      <w:r w:rsidR="00640CB7" w:rsidRPr="009402A7">
        <w:rPr>
          <w:rFonts w:ascii="Times New Roman" w:hAnsi="Times New Roman" w:cs="Times New Roman"/>
          <w:sz w:val="22"/>
          <w:szCs w:val="22"/>
          <w:lang w:val="en-GB"/>
        </w:rPr>
        <w:t>-Melbourne</w:t>
      </w:r>
      <w:r w:rsidR="00D303FF" w:rsidRPr="009402A7">
        <w:rPr>
          <w:rFonts w:ascii="Times New Roman" w:hAnsi="Times New Roman" w:cs="Times New Roman"/>
          <w:sz w:val="22"/>
          <w:szCs w:val="22"/>
          <w:lang w:val="en-GB"/>
        </w:rPr>
        <w:t>, University of Technology Sydney, S. Rajaratnam School of International Studies, Member of Parliament of India, Unive</w:t>
      </w:r>
      <w:r w:rsidR="00B65AB1" w:rsidRPr="009402A7">
        <w:rPr>
          <w:rFonts w:ascii="Times New Roman" w:hAnsi="Times New Roman" w:cs="Times New Roman"/>
          <w:sz w:val="22"/>
          <w:szCs w:val="22"/>
          <w:lang w:val="en-GB"/>
        </w:rPr>
        <w:t xml:space="preserve">rsity of Queensland, Australia, </w:t>
      </w:r>
      <w:r w:rsidR="00D303FF" w:rsidRPr="009402A7">
        <w:rPr>
          <w:rFonts w:ascii="Times New Roman" w:hAnsi="Times New Roman" w:cs="Times New Roman"/>
          <w:sz w:val="22"/>
          <w:szCs w:val="22"/>
          <w:lang w:val="en-GB"/>
        </w:rPr>
        <w:t>Ministry of Tourism and Culture Malaysia</w:t>
      </w:r>
      <w:r w:rsidR="00640CB7" w:rsidRPr="009402A7">
        <w:rPr>
          <w:rFonts w:ascii="Times New Roman" w:hAnsi="Times New Roman" w:cs="Times New Roman"/>
          <w:sz w:val="22"/>
          <w:szCs w:val="22"/>
          <w:lang w:val="en-GB"/>
        </w:rPr>
        <w:t xml:space="preserve">, </w:t>
      </w:r>
      <w:r w:rsidR="00524AA7" w:rsidRPr="009402A7">
        <w:rPr>
          <w:rFonts w:ascii="Times New Roman" w:hAnsi="Times New Roman" w:cs="Times New Roman"/>
          <w:sz w:val="22"/>
          <w:szCs w:val="22"/>
          <w:lang w:val="en-GB"/>
        </w:rPr>
        <w:t xml:space="preserve">the US Embassy in Kuala Lumpur, </w:t>
      </w:r>
      <w:r w:rsidR="00CE7859" w:rsidRPr="009402A7">
        <w:rPr>
          <w:rFonts w:ascii="Times New Roman" w:hAnsi="Times New Roman" w:cs="Times New Roman"/>
          <w:sz w:val="22"/>
          <w:szCs w:val="22"/>
          <w:lang w:val="en-GB"/>
        </w:rPr>
        <w:t xml:space="preserve">National Police Agency of Chinese Taipei, Tourism Bureau of Chinese Taipei, </w:t>
      </w:r>
      <w:r w:rsidR="00640CB7" w:rsidRPr="009402A7">
        <w:rPr>
          <w:rFonts w:ascii="Times New Roman" w:hAnsi="Times New Roman" w:cs="Times New Roman"/>
          <w:sz w:val="22"/>
          <w:szCs w:val="22"/>
          <w:lang w:val="en-GB"/>
        </w:rPr>
        <w:t>Ministry of Tourism of Indonesia, the National Counter Terrorism Agency of Indonesia (BNPT), Bali Police, and the Centre for Strategic and Internasional Studies (CSIS) Jakarta</w:t>
      </w:r>
      <w:r w:rsidR="00D303FF" w:rsidRPr="009402A7">
        <w:rPr>
          <w:rFonts w:ascii="Times New Roman" w:hAnsi="Times New Roman" w:cs="Times New Roman"/>
          <w:sz w:val="22"/>
          <w:szCs w:val="22"/>
          <w:lang w:val="en-GB"/>
        </w:rPr>
        <w:t xml:space="preserve">. </w:t>
      </w:r>
    </w:p>
    <w:p w:rsidR="001C13A2" w:rsidRPr="009402A7" w:rsidRDefault="001C13A2" w:rsidP="008A585C">
      <w:pPr>
        <w:autoSpaceDE w:val="0"/>
        <w:autoSpaceDN w:val="0"/>
        <w:adjustRightInd w:val="0"/>
        <w:spacing w:after="0"/>
        <w:jc w:val="both"/>
        <w:rPr>
          <w:rFonts w:ascii="Times New Roman" w:hAnsi="Times New Roman" w:cs="Times New Roman"/>
          <w:sz w:val="22"/>
          <w:szCs w:val="22"/>
          <w:lang w:val="en-GB"/>
        </w:rPr>
      </w:pPr>
    </w:p>
    <w:p w:rsidR="00CC576F" w:rsidRPr="009402A7" w:rsidRDefault="00CC576F" w:rsidP="008A585C">
      <w:pPr>
        <w:autoSpaceDE w:val="0"/>
        <w:autoSpaceDN w:val="0"/>
        <w:adjustRightInd w:val="0"/>
        <w:spacing w:after="0"/>
        <w:jc w:val="both"/>
        <w:rPr>
          <w:rFonts w:ascii="Times New Roman" w:hAnsi="Times New Roman" w:cs="Times New Roman"/>
          <w:bCs/>
          <w:sz w:val="22"/>
          <w:szCs w:val="22"/>
          <w:lang w:val="en-GB"/>
        </w:rPr>
      </w:pPr>
      <w:r w:rsidRPr="009402A7">
        <w:rPr>
          <w:rFonts w:ascii="Times New Roman" w:hAnsi="Times New Roman" w:cs="Times New Roman"/>
          <w:sz w:val="22"/>
          <w:szCs w:val="22"/>
          <w:lang w:val="en-GB"/>
        </w:rPr>
        <w:t xml:space="preserve">The two-day workshop aims to raise understanding on lesson learned and good practices of building tourism business resilience in the aftermath of a terrorist attack. </w:t>
      </w:r>
      <w:r w:rsidR="001C13A2" w:rsidRPr="009402A7">
        <w:rPr>
          <w:rFonts w:ascii="Times New Roman" w:hAnsi="Times New Roman" w:cs="Times New Roman"/>
          <w:sz w:val="22"/>
          <w:szCs w:val="22"/>
          <w:lang w:val="en-GB"/>
        </w:rPr>
        <w:t>Another objective of the workshop is to i</w:t>
      </w:r>
      <w:r w:rsidR="008A585C" w:rsidRPr="009402A7">
        <w:rPr>
          <w:rFonts w:ascii="Times New Roman" w:hAnsi="Times New Roman" w:cs="Times New Roman"/>
          <w:bCs/>
          <w:sz w:val="22"/>
          <w:szCs w:val="22"/>
          <w:lang w:val="en-GB"/>
        </w:rPr>
        <w:t xml:space="preserve">ncrease cooperation among </w:t>
      </w:r>
      <w:r w:rsidR="001C13A2" w:rsidRPr="009402A7">
        <w:rPr>
          <w:rFonts w:ascii="Times New Roman" w:hAnsi="Times New Roman" w:cs="Times New Roman"/>
          <w:bCs/>
          <w:sz w:val="22"/>
          <w:szCs w:val="22"/>
          <w:lang w:val="en-GB"/>
        </w:rPr>
        <w:t xml:space="preserve">APEC member </w:t>
      </w:r>
      <w:r w:rsidR="008A585C" w:rsidRPr="009402A7">
        <w:rPr>
          <w:rFonts w:ascii="Times New Roman" w:hAnsi="Times New Roman" w:cs="Times New Roman"/>
          <w:bCs/>
          <w:sz w:val="22"/>
          <w:szCs w:val="22"/>
          <w:lang w:val="en-GB"/>
        </w:rPr>
        <w:t>economies to foster stronger partnerships through sharing of information and exchange of best practices in countering terrorism that will enhance security, efficiency and resilience of the tourism industry without compromising the flow of legitimate trade and travel in the APEC region.</w:t>
      </w:r>
      <w:r w:rsidR="001C13A2" w:rsidRPr="009402A7">
        <w:rPr>
          <w:rFonts w:ascii="Times New Roman" w:hAnsi="Times New Roman" w:cs="Times New Roman"/>
          <w:bCs/>
          <w:sz w:val="22"/>
          <w:szCs w:val="22"/>
          <w:lang w:val="en-GB"/>
        </w:rPr>
        <w:t xml:space="preserve"> </w:t>
      </w:r>
      <w:r w:rsidR="008A585C" w:rsidRPr="009402A7">
        <w:rPr>
          <w:rFonts w:ascii="Times New Roman" w:hAnsi="Times New Roman" w:cs="Times New Roman"/>
          <w:sz w:val="22"/>
          <w:szCs w:val="22"/>
          <w:lang w:val="en-GB"/>
        </w:rPr>
        <w:t xml:space="preserve">This workshop also </w:t>
      </w:r>
      <w:r w:rsidR="00B65AB1" w:rsidRPr="009402A7">
        <w:rPr>
          <w:rFonts w:ascii="Times New Roman" w:hAnsi="Times New Roman" w:cs="Times New Roman"/>
          <w:sz w:val="22"/>
          <w:szCs w:val="22"/>
          <w:lang w:val="en-GB"/>
        </w:rPr>
        <w:t>aims</w:t>
      </w:r>
      <w:r w:rsidR="008A585C" w:rsidRPr="009402A7">
        <w:rPr>
          <w:rFonts w:ascii="Times New Roman" w:hAnsi="Times New Roman" w:cs="Times New Roman"/>
          <w:sz w:val="22"/>
          <w:szCs w:val="22"/>
          <w:lang w:val="en-GB"/>
        </w:rPr>
        <w:t xml:space="preserve"> to provide </w:t>
      </w:r>
      <w:r w:rsidR="00AD2760" w:rsidRPr="009402A7">
        <w:rPr>
          <w:rFonts w:ascii="Times New Roman" w:hAnsi="Times New Roman" w:cs="Times New Roman"/>
          <w:sz w:val="22"/>
          <w:szCs w:val="22"/>
          <w:lang w:val="en-GB"/>
        </w:rPr>
        <w:t>recommendation</w:t>
      </w:r>
      <w:r w:rsidR="00B65AB1" w:rsidRPr="009402A7">
        <w:rPr>
          <w:rFonts w:ascii="Times New Roman" w:hAnsi="Times New Roman" w:cs="Times New Roman"/>
          <w:sz w:val="22"/>
          <w:szCs w:val="22"/>
          <w:lang w:val="en-GB"/>
        </w:rPr>
        <w:t>s</w:t>
      </w:r>
      <w:r w:rsidR="00AD2760" w:rsidRPr="009402A7">
        <w:rPr>
          <w:rFonts w:ascii="Times New Roman" w:hAnsi="Times New Roman" w:cs="Times New Roman"/>
          <w:sz w:val="22"/>
          <w:szCs w:val="22"/>
          <w:lang w:val="en-GB"/>
        </w:rPr>
        <w:t xml:space="preserve"> and crisis management plan</w:t>
      </w:r>
      <w:r w:rsidR="001C13A2" w:rsidRPr="009402A7">
        <w:rPr>
          <w:rFonts w:ascii="Times New Roman" w:hAnsi="Times New Roman" w:cs="Times New Roman"/>
          <w:sz w:val="22"/>
          <w:szCs w:val="22"/>
          <w:lang w:val="en-GB"/>
        </w:rPr>
        <w:t xml:space="preserve"> to build resilient tourism industry against the impact of terrorist attack during, in the aftermath,</w:t>
      </w:r>
      <w:r w:rsidR="00D303FF" w:rsidRPr="009402A7">
        <w:rPr>
          <w:rFonts w:ascii="Times New Roman" w:hAnsi="Times New Roman" w:cs="Times New Roman"/>
          <w:sz w:val="22"/>
          <w:szCs w:val="22"/>
          <w:lang w:val="en-GB"/>
        </w:rPr>
        <w:t xml:space="preserve"> and in a</w:t>
      </w:r>
      <w:r w:rsidR="001C13A2" w:rsidRPr="009402A7">
        <w:rPr>
          <w:rFonts w:ascii="Times New Roman" w:hAnsi="Times New Roman" w:cs="Times New Roman"/>
          <w:sz w:val="22"/>
          <w:szCs w:val="22"/>
          <w:lang w:val="en-GB"/>
        </w:rPr>
        <w:t xml:space="preserve">nticipation of terrorist attack. </w:t>
      </w:r>
    </w:p>
    <w:p w:rsidR="004F7882" w:rsidRPr="009402A7" w:rsidRDefault="004F7882" w:rsidP="0081748A">
      <w:pPr>
        <w:rPr>
          <w:rFonts w:ascii="Times New Roman" w:hAnsi="Times New Roman" w:cs="Times New Roman"/>
          <w:sz w:val="22"/>
          <w:szCs w:val="22"/>
          <w:lang w:val="en-GB"/>
        </w:rPr>
      </w:pPr>
    </w:p>
    <w:p w:rsidR="00D303FF" w:rsidRPr="009402A7" w:rsidRDefault="00D303FF" w:rsidP="0081748A">
      <w:pPr>
        <w:rPr>
          <w:rFonts w:ascii="Times New Roman" w:hAnsi="Times New Roman" w:cs="Times New Roman"/>
          <w:b/>
          <w:sz w:val="22"/>
          <w:szCs w:val="22"/>
          <w:lang w:val="en-GB"/>
        </w:rPr>
      </w:pPr>
      <w:r w:rsidRPr="009402A7">
        <w:rPr>
          <w:rFonts w:ascii="Times New Roman" w:hAnsi="Times New Roman" w:cs="Times New Roman"/>
          <w:b/>
          <w:sz w:val="22"/>
          <w:szCs w:val="22"/>
          <w:lang w:val="en-GB"/>
        </w:rPr>
        <w:t xml:space="preserve">Opening </w:t>
      </w:r>
      <w:r w:rsidR="00E51899" w:rsidRPr="009402A7">
        <w:rPr>
          <w:rFonts w:ascii="Times New Roman" w:hAnsi="Times New Roman" w:cs="Times New Roman"/>
          <w:b/>
          <w:sz w:val="22"/>
          <w:szCs w:val="22"/>
          <w:lang w:val="en-GB"/>
        </w:rPr>
        <w:t>Session</w:t>
      </w:r>
    </w:p>
    <w:p w:rsidR="002D4016" w:rsidRPr="009402A7" w:rsidRDefault="00D303FF" w:rsidP="00943D6A">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In his opening remarks, </w:t>
      </w:r>
      <w:r w:rsidR="00375E69" w:rsidRPr="009402A7">
        <w:rPr>
          <w:rFonts w:ascii="Times New Roman" w:hAnsi="Times New Roman" w:cs="Times New Roman"/>
          <w:b/>
          <w:sz w:val="22"/>
          <w:szCs w:val="22"/>
          <w:lang w:val="en-GB"/>
        </w:rPr>
        <w:t>Mr. James Nachipo</w:t>
      </w:r>
      <w:r w:rsidR="00E51899" w:rsidRPr="009402A7">
        <w:rPr>
          <w:rFonts w:ascii="Times New Roman" w:hAnsi="Times New Roman" w:cs="Times New Roman"/>
          <w:b/>
          <w:sz w:val="22"/>
          <w:szCs w:val="22"/>
          <w:lang w:val="en-GB"/>
        </w:rPr>
        <w:t>, Chair of APEC Counter Terrorism Working Group (CTWG)</w:t>
      </w:r>
      <w:r w:rsidR="008A7A6B" w:rsidRPr="009402A7">
        <w:rPr>
          <w:rFonts w:ascii="Times New Roman" w:hAnsi="Times New Roman" w:cs="Times New Roman"/>
          <w:sz w:val="22"/>
          <w:szCs w:val="22"/>
          <w:lang w:val="en-GB"/>
        </w:rPr>
        <w:t>,</w:t>
      </w:r>
      <w:r w:rsidR="00B84DF3" w:rsidRPr="009402A7">
        <w:rPr>
          <w:rFonts w:ascii="Times New Roman" w:hAnsi="Times New Roman" w:cs="Times New Roman"/>
          <w:sz w:val="22"/>
          <w:szCs w:val="22"/>
          <w:lang w:val="en-GB"/>
        </w:rPr>
        <w:t xml:space="preserve"> </w:t>
      </w:r>
      <w:r w:rsidR="00375E69" w:rsidRPr="009402A7">
        <w:rPr>
          <w:rFonts w:ascii="Times New Roman" w:hAnsi="Times New Roman" w:cs="Times New Roman"/>
          <w:sz w:val="22"/>
          <w:szCs w:val="22"/>
          <w:lang w:val="en-GB"/>
        </w:rPr>
        <w:t xml:space="preserve">addressed </w:t>
      </w:r>
      <w:r w:rsidR="0027774B" w:rsidRPr="009402A7">
        <w:rPr>
          <w:rFonts w:ascii="Times New Roman" w:hAnsi="Times New Roman" w:cs="Times New Roman"/>
          <w:sz w:val="22"/>
          <w:szCs w:val="22"/>
          <w:lang w:val="en-GB"/>
        </w:rPr>
        <w:t>the relevance of this</w:t>
      </w:r>
      <w:r w:rsidR="00E51899" w:rsidRPr="009402A7">
        <w:rPr>
          <w:rFonts w:ascii="Times New Roman" w:hAnsi="Times New Roman" w:cs="Times New Roman"/>
          <w:sz w:val="22"/>
          <w:szCs w:val="22"/>
          <w:lang w:val="en-GB"/>
        </w:rPr>
        <w:t xml:space="preserve"> workshop to Counter Terrorism Working Group (CTWG) under </w:t>
      </w:r>
      <w:r w:rsidR="006B3CC7" w:rsidRPr="009402A7">
        <w:rPr>
          <w:rFonts w:ascii="Times New Roman" w:hAnsi="Times New Roman" w:cs="Times New Roman"/>
          <w:sz w:val="22"/>
          <w:szCs w:val="22"/>
          <w:lang w:val="en-GB"/>
        </w:rPr>
        <w:t>APEC that</w:t>
      </w:r>
      <w:r w:rsidR="00E51899" w:rsidRPr="009402A7">
        <w:rPr>
          <w:rFonts w:ascii="Times New Roman" w:hAnsi="Times New Roman" w:cs="Times New Roman"/>
          <w:sz w:val="22"/>
          <w:szCs w:val="22"/>
          <w:lang w:val="en-GB"/>
        </w:rPr>
        <w:t xml:space="preserve"> aims to protect trade and economics against the impact of terrorist attack. </w:t>
      </w:r>
      <w:r w:rsidR="006B3CC7" w:rsidRPr="009402A7">
        <w:rPr>
          <w:rFonts w:ascii="Times New Roman" w:hAnsi="Times New Roman" w:cs="Times New Roman"/>
          <w:sz w:val="22"/>
          <w:szCs w:val="22"/>
          <w:lang w:val="en-GB"/>
        </w:rPr>
        <w:t>He reinstated</w:t>
      </w:r>
      <w:r w:rsidR="008A7A6B" w:rsidRPr="009402A7">
        <w:rPr>
          <w:rFonts w:ascii="Times New Roman" w:hAnsi="Times New Roman" w:cs="Times New Roman"/>
          <w:sz w:val="22"/>
          <w:szCs w:val="22"/>
          <w:lang w:val="en-GB"/>
        </w:rPr>
        <w:t xml:space="preserve"> the objective of this workshop</w:t>
      </w:r>
      <w:r w:rsidR="002A3471" w:rsidRPr="009402A7">
        <w:rPr>
          <w:rFonts w:ascii="Times New Roman" w:hAnsi="Times New Roman" w:cs="Times New Roman"/>
          <w:sz w:val="22"/>
          <w:szCs w:val="22"/>
          <w:lang w:val="en-GB"/>
        </w:rPr>
        <w:t xml:space="preserve"> is</w:t>
      </w:r>
      <w:r w:rsidR="008A7A6B" w:rsidRPr="009402A7">
        <w:rPr>
          <w:rFonts w:ascii="Times New Roman" w:hAnsi="Times New Roman" w:cs="Times New Roman"/>
          <w:sz w:val="22"/>
          <w:szCs w:val="22"/>
          <w:lang w:val="en-GB"/>
        </w:rPr>
        <w:t xml:space="preserve"> </w:t>
      </w:r>
      <w:r w:rsidR="00943D6A" w:rsidRPr="009402A7">
        <w:rPr>
          <w:rFonts w:ascii="Times New Roman" w:hAnsi="Times New Roman" w:cs="Times New Roman"/>
          <w:sz w:val="22"/>
          <w:szCs w:val="22"/>
          <w:lang w:val="en-GB"/>
        </w:rPr>
        <w:t>to create a crisis management plan to strengthen the ability to respond an</w:t>
      </w:r>
      <w:r w:rsidR="008A7A6B" w:rsidRPr="009402A7">
        <w:rPr>
          <w:rFonts w:ascii="Times New Roman" w:hAnsi="Times New Roman" w:cs="Times New Roman"/>
          <w:sz w:val="22"/>
          <w:szCs w:val="22"/>
          <w:lang w:val="en-GB"/>
        </w:rPr>
        <w:t xml:space="preserve">d recover from terrorist attack. He further </w:t>
      </w:r>
      <w:r w:rsidR="00E51899" w:rsidRPr="009402A7">
        <w:rPr>
          <w:rFonts w:ascii="Times New Roman" w:hAnsi="Times New Roman" w:cs="Times New Roman"/>
          <w:sz w:val="22"/>
          <w:szCs w:val="22"/>
          <w:lang w:val="en-GB"/>
        </w:rPr>
        <w:t xml:space="preserve">encouraged participants to participate actively in the discussion and expressed his hope to create a </w:t>
      </w:r>
      <w:r w:rsidR="008A7A6B" w:rsidRPr="009402A7">
        <w:rPr>
          <w:rFonts w:ascii="Times New Roman" w:hAnsi="Times New Roman" w:cs="Times New Roman"/>
          <w:sz w:val="22"/>
          <w:szCs w:val="22"/>
          <w:lang w:val="en-GB"/>
        </w:rPr>
        <w:t xml:space="preserve">beneficial </w:t>
      </w:r>
      <w:r w:rsidR="00E51899" w:rsidRPr="009402A7">
        <w:rPr>
          <w:rFonts w:ascii="Times New Roman" w:hAnsi="Times New Roman" w:cs="Times New Roman"/>
          <w:sz w:val="22"/>
          <w:szCs w:val="22"/>
          <w:lang w:val="en-GB"/>
        </w:rPr>
        <w:t>recommendation to strengthen APEC economies’ resilience against terrorist attack.</w:t>
      </w:r>
      <w:r w:rsidR="00865DB2" w:rsidRPr="009402A7">
        <w:rPr>
          <w:rFonts w:ascii="Times New Roman" w:hAnsi="Times New Roman" w:cs="Times New Roman"/>
          <w:sz w:val="22"/>
          <w:szCs w:val="22"/>
          <w:lang w:val="en-GB"/>
        </w:rPr>
        <w:t xml:space="preserve"> </w:t>
      </w:r>
      <w:r w:rsidR="002A3471" w:rsidRPr="009402A7">
        <w:rPr>
          <w:rFonts w:ascii="Times New Roman" w:hAnsi="Times New Roman" w:cs="Times New Roman"/>
          <w:b/>
          <w:sz w:val="22"/>
          <w:szCs w:val="22"/>
          <w:lang w:val="en-GB"/>
        </w:rPr>
        <w:t>Mr. Made Mangku P</w:t>
      </w:r>
      <w:r w:rsidR="00865DB2" w:rsidRPr="009402A7">
        <w:rPr>
          <w:rFonts w:ascii="Times New Roman" w:hAnsi="Times New Roman" w:cs="Times New Roman"/>
          <w:b/>
          <w:sz w:val="22"/>
          <w:szCs w:val="22"/>
          <w:lang w:val="en-GB"/>
        </w:rPr>
        <w:t>astika, Governor of Bali</w:t>
      </w:r>
      <w:r w:rsidR="00865DB2" w:rsidRPr="009402A7">
        <w:rPr>
          <w:rFonts w:ascii="Times New Roman" w:hAnsi="Times New Roman" w:cs="Times New Roman"/>
          <w:sz w:val="22"/>
          <w:szCs w:val="22"/>
          <w:lang w:val="en-GB"/>
        </w:rPr>
        <w:t xml:space="preserve">, </w:t>
      </w:r>
      <w:r w:rsidR="00A824DB" w:rsidRPr="009402A7">
        <w:rPr>
          <w:rFonts w:ascii="Times New Roman" w:hAnsi="Times New Roman" w:cs="Times New Roman"/>
          <w:sz w:val="22"/>
          <w:szCs w:val="22"/>
          <w:lang w:val="en-GB"/>
        </w:rPr>
        <w:t xml:space="preserve">opened his welcoming remarks by </w:t>
      </w:r>
      <w:r w:rsidR="006B3CC7" w:rsidRPr="009402A7">
        <w:rPr>
          <w:rFonts w:ascii="Times New Roman" w:hAnsi="Times New Roman" w:cs="Times New Roman"/>
          <w:sz w:val="22"/>
          <w:szCs w:val="22"/>
          <w:lang w:val="en-GB"/>
        </w:rPr>
        <w:t>welcoming all the participants and guests who have come to Bali to attend the workshop. He then proceeded to share</w:t>
      </w:r>
      <w:r w:rsidR="00A824DB" w:rsidRPr="009402A7">
        <w:rPr>
          <w:rFonts w:ascii="Times New Roman" w:hAnsi="Times New Roman" w:cs="Times New Roman"/>
          <w:sz w:val="22"/>
          <w:szCs w:val="22"/>
          <w:lang w:val="en-GB"/>
        </w:rPr>
        <w:t xml:space="preserve"> his experiences during</w:t>
      </w:r>
      <w:r w:rsidR="002A3471" w:rsidRPr="009402A7">
        <w:rPr>
          <w:rFonts w:ascii="Times New Roman" w:hAnsi="Times New Roman" w:cs="Times New Roman"/>
          <w:sz w:val="22"/>
          <w:szCs w:val="22"/>
          <w:lang w:val="en-GB"/>
        </w:rPr>
        <w:t xml:space="preserve"> the</w:t>
      </w:r>
      <w:r w:rsidR="00A824DB" w:rsidRPr="009402A7">
        <w:rPr>
          <w:rFonts w:ascii="Times New Roman" w:hAnsi="Times New Roman" w:cs="Times New Roman"/>
          <w:sz w:val="22"/>
          <w:szCs w:val="22"/>
          <w:lang w:val="en-GB"/>
        </w:rPr>
        <w:t xml:space="preserve"> Bali Bomb</w:t>
      </w:r>
      <w:r w:rsidR="006B3CC7" w:rsidRPr="009402A7">
        <w:rPr>
          <w:rFonts w:ascii="Times New Roman" w:hAnsi="Times New Roman" w:cs="Times New Roman"/>
          <w:sz w:val="22"/>
          <w:szCs w:val="22"/>
          <w:lang w:val="en-GB"/>
        </w:rPr>
        <w:t xml:space="preserve">ing and stated that without effective cooperation and information sharing, it was impossible to fight terrorism. He </w:t>
      </w:r>
      <w:r w:rsidR="00A824DB" w:rsidRPr="009402A7">
        <w:rPr>
          <w:rFonts w:ascii="Times New Roman" w:hAnsi="Times New Roman" w:cs="Times New Roman"/>
          <w:sz w:val="22"/>
          <w:szCs w:val="22"/>
          <w:lang w:val="en-GB"/>
        </w:rPr>
        <w:t>expressed his</w:t>
      </w:r>
      <w:r w:rsidR="006B3CC7" w:rsidRPr="009402A7">
        <w:rPr>
          <w:rFonts w:ascii="Times New Roman" w:hAnsi="Times New Roman" w:cs="Times New Roman"/>
          <w:sz w:val="22"/>
          <w:szCs w:val="22"/>
          <w:lang w:val="en-GB"/>
        </w:rPr>
        <w:t xml:space="preserve"> wishe</w:t>
      </w:r>
      <w:r w:rsidR="00A824DB" w:rsidRPr="009402A7">
        <w:rPr>
          <w:rFonts w:ascii="Times New Roman" w:hAnsi="Times New Roman" w:cs="Times New Roman"/>
          <w:sz w:val="22"/>
          <w:szCs w:val="22"/>
          <w:lang w:val="en-GB"/>
        </w:rPr>
        <w:t>s that the workshop will provide strategies on how to prevent terrorist attack and create a peaceful world.</w:t>
      </w:r>
      <w:r w:rsidR="006B3CC7" w:rsidRPr="009402A7">
        <w:rPr>
          <w:rFonts w:ascii="Times New Roman" w:hAnsi="Times New Roman" w:cs="Times New Roman"/>
          <w:sz w:val="22"/>
          <w:szCs w:val="22"/>
          <w:lang w:val="en-GB"/>
        </w:rPr>
        <w:t xml:space="preserve"> In addition, he invited all participants and guests to enjoy dinner and special cultural performances at his official residence in Denpasar. </w:t>
      </w:r>
    </w:p>
    <w:p w:rsidR="00B44817" w:rsidRPr="009402A7" w:rsidRDefault="006B3CC7" w:rsidP="00B44817">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Following welcoming remarks by Mr. Made, </w:t>
      </w:r>
      <w:r w:rsidR="002D4016" w:rsidRPr="009402A7">
        <w:rPr>
          <w:rFonts w:ascii="Times New Roman" w:hAnsi="Times New Roman" w:cs="Times New Roman"/>
          <w:b/>
          <w:sz w:val="22"/>
          <w:szCs w:val="22"/>
          <w:lang w:val="en-GB"/>
        </w:rPr>
        <w:t xml:space="preserve">H.E. </w:t>
      </w:r>
      <w:r w:rsidR="00943D6A" w:rsidRPr="009402A7">
        <w:rPr>
          <w:rFonts w:ascii="Times New Roman" w:hAnsi="Times New Roman" w:cs="Times New Roman"/>
          <w:b/>
          <w:sz w:val="22"/>
          <w:szCs w:val="22"/>
          <w:lang w:val="en-GB"/>
        </w:rPr>
        <w:t>Mr Suhardi</w:t>
      </w:r>
      <w:r w:rsidRPr="009402A7">
        <w:rPr>
          <w:rFonts w:ascii="Times New Roman" w:hAnsi="Times New Roman" w:cs="Times New Roman"/>
          <w:b/>
          <w:sz w:val="22"/>
          <w:szCs w:val="22"/>
          <w:lang w:val="en-GB"/>
        </w:rPr>
        <w:t xml:space="preserve"> Alius, Head of </w:t>
      </w:r>
      <w:r w:rsidR="00CE7859" w:rsidRPr="009402A7">
        <w:rPr>
          <w:rFonts w:ascii="Times New Roman" w:hAnsi="Times New Roman" w:cs="Times New Roman"/>
          <w:b/>
          <w:sz w:val="22"/>
          <w:szCs w:val="22"/>
          <w:lang w:val="en-GB"/>
        </w:rPr>
        <w:t xml:space="preserve">the </w:t>
      </w:r>
      <w:r w:rsidRPr="009402A7">
        <w:rPr>
          <w:rFonts w:ascii="Times New Roman" w:hAnsi="Times New Roman" w:cs="Times New Roman"/>
          <w:b/>
          <w:sz w:val="22"/>
          <w:szCs w:val="22"/>
          <w:lang w:val="en-GB"/>
        </w:rPr>
        <w:t xml:space="preserve">National </w:t>
      </w:r>
      <w:r w:rsidR="00CE7859" w:rsidRPr="009402A7">
        <w:rPr>
          <w:rFonts w:ascii="Times New Roman" w:hAnsi="Times New Roman" w:cs="Times New Roman"/>
          <w:b/>
          <w:sz w:val="22"/>
          <w:szCs w:val="22"/>
          <w:lang w:val="en-GB"/>
        </w:rPr>
        <w:t xml:space="preserve">Counter Terrorism </w:t>
      </w:r>
      <w:r w:rsidRPr="009402A7">
        <w:rPr>
          <w:rFonts w:ascii="Times New Roman" w:hAnsi="Times New Roman" w:cs="Times New Roman"/>
          <w:b/>
          <w:sz w:val="22"/>
          <w:szCs w:val="22"/>
          <w:lang w:val="en-GB"/>
        </w:rPr>
        <w:t xml:space="preserve">Agency </w:t>
      </w:r>
      <w:r w:rsidR="00CE7859" w:rsidRPr="009402A7">
        <w:rPr>
          <w:rFonts w:ascii="Times New Roman" w:hAnsi="Times New Roman" w:cs="Times New Roman"/>
          <w:b/>
          <w:sz w:val="22"/>
          <w:szCs w:val="22"/>
          <w:lang w:val="en-GB"/>
        </w:rPr>
        <w:t xml:space="preserve">of Indonesia </w:t>
      </w:r>
      <w:r w:rsidR="0027774B" w:rsidRPr="009402A7">
        <w:rPr>
          <w:rFonts w:ascii="Times New Roman" w:hAnsi="Times New Roman" w:cs="Times New Roman"/>
          <w:b/>
          <w:sz w:val="22"/>
          <w:szCs w:val="22"/>
          <w:lang w:val="en-GB"/>
        </w:rPr>
        <w:t>(BNPT)</w:t>
      </w:r>
      <w:r w:rsidRPr="009402A7">
        <w:rPr>
          <w:rFonts w:ascii="Times New Roman" w:hAnsi="Times New Roman" w:cs="Times New Roman"/>
          <w:sz w:val="22"/>
          <w:szCs w:val="22"/>
          <w:lang w:val="en-GB"/>
        </w:rPr>
        <w:t>,</w:t>
      </w:r>
      <w:r w:rsidR="00943D6A" w:rsidRPr="009402A7">
        <w:rPr>
          <w:rFonts w:ascii="Times New Roman" w:hAnsi="Times New Roman" w:cs="Times New Roman"/>
          <w:sz w:val="22"/>
          <w:szCs w:val="22"/>
          <w:lang w:val="en-GB"/>
        </w:rPr>
        <w:t xml:space="preserve"> addre</w:t>
      </w:r>
      <w:r w:rsidRPr="009402A7">
        <w:rPr>
          <w:rFonts w:ascii="Times New Roman" w:hAnsi="Times New Roman" w:cs="Times New Roman"/>
          <w:sz w:val="22"/>
          <w:szCs w:val="22"/>
          <w:lang w:val="en-GB"/>
        </w:rPr>
        <w:t xml:space="preserve">ssed </w:t>
      </w:r>
      <w:r w:rsidR="00943D6A" w:rsidRPr="009402A7">
        <w:rPr>
          <w:rFonts w:ascii="Times New Roman" w:hAnsi="Times New Roman" w:cs="Times New Roman"/>
          <w:sz w:val="22"/>
          <w:szCs w:val="22"/>
          <w:lang w:val="en-GB"/>
        </w:rPr>
        <w:t xml:space="preserve">the importance of tourism industry as income generator. He mentioned Bali Bombing in 2002 as an example of how the impact of terrorist attack on tourism industry affected unemployment rate and development. Therefore, resilience against terrorist attack is important to protect the economy.  He then expressed his </w:t>
      </w:r>
      <w:r w:rsidR="0027774B" w:rsidRPr="009402A7">
        <w:rPr>
          <w:rFonts w:ascii="Times New Roman" w:hAnsi="Times New Roman" w:cs="Times New Roman"/>
          <w:sz w:val="22"/>
          <w:szCs w:val="22"/>
          <w:lang w:val="en-GB"/>
        </w:rPr>
        <w:t>wish</w:t>
      </w:r>
      <w:r w:rsidR="00943D6A" w:rsidRPr="009402A7">
        <w:rPr>
          <w:rFonts w:ascii="Times New Roman" w:hAnsi="Times New Roman" w:cs="Times New Roman"/>
          <w:sz w:val="22"/>
          <w:szCs w:val="22"/>
          <w:lang w:val="en-GB"/>
        </w:rPr>
        <w:t xml:space="preserve"> that thi</w:t>
      </w:r>
      <w:r w:rsidR="0027774B" w:rsidRPr="009402A7">
        <w:rPr>
          <w:rFonts w:ascii="Times New Roman" w:hAnsi="Times New Roman" w:cs="Times New Roman"/>
          <w:sz w:val="22"/>
          <w:szCs w:val="22"/>
          <w:lang w:val="en-GB"/>
        </w:rPr>
        <w:t xml:space="preserve">s workshop would be beneficial </w:t>
      </w:r>
      <w:r w:rsidR="0027774B" w:rsidRPr="009402A7">
        <w:rPr>
          <w:rFonts w:ascii="Times New Roman" w:hAnsi="Times New Roman" w:cs="Times New Roman"/>
          <w:sz w:val="22"/>
          <w:szCs w:val="22"/>
          <w:lang w:val="en-GB"/>
        </w:rPr>
        <w:lastRenderedPageBreak/>
        <w:t>and</w:t>
      </w:r>
      <w:r w:rsidR="00943D6A" w:rsidRPr="009402A7">
        <w:rPr>
          <w:rFonts w:ascii="Times New Roman" w:hAnsi="Times New Roman" w:cs="Times New Roman"/>
          <w:sz w:val="22"/>
          <w:szCs w:val="22"/>
          <w:lang w:val="en-GB"/>
        </w:rPr>
        <w:t xml:space="preserve"> successful in drafting a policy recommendation to create a viable tourism industry.</w:t>
      </w:r>
      <w:r w:rsidRPr="009402A7">
        <w:rPr>
          <w:rFonts w:ascii="Times New Roman" w:hAnsi="Times New Roman" w:cs="Times New Roman"/>
          <w:sz w:val="22"/>
          <w:szCs w:val="22"/>
          <w:lang w:val="en-GB"/>
        </w:rPr>
        <w:t xml:space="preserve"> </w:t>
      </w:r>
      <w:r w:rsidRPr="009402A7">
        <w:rPr>
          <w:rFonts w:ascii="Times New Roman" w:hAnsi="Times New Roman" w:cs="Times New Roman"/>
          <w:b/>
          <w:sz w:val="22"/>
          <w:szCs w:val="22"/>
          <w:lang w:val="en-GB"/>
        </w:rPr>
        <w:t>H.E. Mr Wiranto, Coordinating Minister for Political, Legal and Security Affairs of the Republic of Indonesia,</w:t>
      </w:r>
      <w:r w:rsidRPr="009402A7">
        <w:rPr>
          <w:rFonts w:ascii="Times New Roman" w:hAnsi="Times New Roman" w:cs="Times New Roman"/>
          <w:sz w:val="22"/>
          <w:szCs w:val="22"/>
          <w:lang w:val="en-GB"/>
        </w:rPr>
        <w:t xml:space="preserve"> </w:t>
      </w:r>
      <w:r w:rsidR="002D4016" w:rsidRPr="009402A7">
        <w:rPr>
          <w:rFonts w:ascii="Times New Roman" w:hAnsi="Times New Roman" w:cs="Times New Roman"/>
          <w:sz w:val="22"/>
          <w:szCs w:val="22"/>
          <w:lang w:val="en-GB"/>
        </w:rPr>
        <w:t xml:space="preserve">in </w:t>
      </w:r>
      <w:r w:rsidR="0027774B" w:rsidRPr="009402A7">
        <w:rPr>
          <w:rFonts w:ascii="Times New Roman" w:hAnsi="Times New Roman" w:cs="Times New Roman"/>
          <w:sz w:val="22"/>
          <w:szCs w:val="22"/>
          <w:lang w:val="en-GB"/>
        </w:rPr>
        <w:t>his keynote speech</w:t>
      </w:r>
      <w:r w:rsidR="002D4016" w:rsidRPr="009402A7">
        <w:rPr>
          <w:rFonts w:ascii="Times New Roman" w:hAnsi="Times New Roman" w:cs="Times New Roman"/>
          <w:sz w:val="22"/>
          <w:szCs w:val="22"/>
          <w:lang w:val="en-GB"/>
        </w:rPr>
        <w:t>, stated</w:t>
      </w:r>
      <w:r w:rsidR="00943D6A" w:rsidRPr="009402A7">
        <w:rPr>
          <w:rFonts w:ascii="Times New Roman" w:hAnsi="Times New Roman" w:cs="Times New Roman"/>
          <w:sz w:val="22"/>
          <w:szCs w:val="22"/>
          <w:lang w:val="en-GB"/>
        </w:rPr>
        <w:t xml:space="preserve"> that as a tourist destination, Bali could not escape the issue of security affecting its peopl</w:t>
      </w:r>
      <w:r w:rsidR="0027774B" w:rsidRPr="009402A7">
        <w:rPr>
          <w:rFonts w:ascii="Times New Roman" w:hAnsi="Times New Roman" w:cs="Times New Roman"/>
          <w:sz w:val="22"/>
          <w:szCs w:val="22"/>
          <w:lang w:val="en-GB"/>
        </w:rPr>
        <w:t>e, including terrorist attack. T</w:t>
      </w:r>
      <w:r w:rsidR="00943D6A" w:rsidRPr="009402A7">
        <w:rPr>
          <w:rFonts w:ascii="Times New Roman" w:hAnsi="Times New Roman" w:cs="Times New Roman"/>
          <w:sz w:val="22"/>
          <w:szCs w:val="22"/>
          <w:lang w:val="en-GB"/>
        </w:rPr>
        <w:t xml:space="preserve">he Indonesian government staged a campaign of solidarity throughout the world with a message of: “Let us not be intimidated by terrorist actions.” </w:t>
      </w:r>
      <w:r w:rsidR="002D4016" w:rsidRPr="009402A7">
        <w:rPr>
          <w:rFonts w:ascii="Times New Roman" w:hAnsi="Times New Roman" w:cs="Times New Roman"/>
          <w:sz w:val="22"/>
          <w:szCs w:val="22"/>
          <w:lang w:val="en-GB"/>
        </w:rPr>
        <w:t>H</w:t>
      </w:r>
      <w:r w:rsidR="00943D6A" w:rsidRPr="009402A7">
        <w:rPr>
          <w:rFonts w:ascii="Times New Roman" w:hAnsi="Times New Roman" w:cs="Times New Roman"/>
          <w:sz w:val="22"/>
          <w:szCs w:val="22"/>
          <w:lang w:val="en-GB"/>
        </w:rPr>
        <w:t>e mentioned that economic situation and wealth distribution has to be improved to effectively eradicate the roots of terrorism. Mr. Wiranto also mentioned that unless terrorism is dealt by international community as a whole, the whole issue would not be effectively contained. Mr. Wiranto conclude</w:t>
      </w:r>
      <w:r w:rsidR="002D4016" w:rsidRPr="009402A7">
        <w:rPr>
          <w:rFonts w:ascii="Times New Roman" w:hAnsi="Times New Roman" w:cs="Times New Roman"/>
          <w:sz w:val="22"/>
          <w:szCs w:val="22"/>
          <w:lang w:val="en-GB"/>
        </w:rPr>
        <w:t>d</w:t>
      </w:r>
      <w:r w:rsidR="00943D6A" w:rsidRPr="009402A7">
        <w:rPr>
          <w:rFonts w:ascii="Times New Roman" w:hAnsi="Times New Roman" w:cs="Times New Roman"/>
          <w:sz w:val="22"/>
          <w:szCs w:val="22"/>
          <w:lang w:val="en-GB"/>
        </w:rPr>
        <w:t xml:space="preserve"> by saying that by sharing ideas and best practices, we might be able to find new and innovative way for a stronger and resilience business against the impact of terrorist attack.</w:t>
      </w:r>
    </w:p>
    <w:p w:rsidR="00824971" w:rsidRPr="009402A7" w:rsidRDefault="00824971" w:rsidP="00B44817">
      <w:pPr>
        <w:jc w:val="center"/>
        <w:rPr>
          <w:rFonts w:ascii="Times New Roman" w:hAnsi="Times New Roman" w:cs="Times New Roman"/>
          <w:b/>
          <w:sz w:val="22"/>
          <w:szCs w:val="22"/>
          <w:lang w:val="en-GB"/>
        </w:rPr>
      </w:pPr>
    </w:p>
    <w:p w:rsidR="00B44817" w:rsidRPr="009402A7" w:rsidRDefault="00B44817" w:rsidP="00B44817">
      <w:pPr>
        <w:jc w:val="center"/>
        <w:rPr>
          <w:rFonts w:ascii="Times New Roman" w:hAnsi="Times New Roman" w:cs="Times New Roman"/>
          <w:b/>
          <w:sz w:val="22"/>
          <w:szCs w:val="22"/>
          <w:lang w:val="en-GB"/>
        </w:rPr>
      </w:pPr>
      <w:r w:rsidRPr="009402A7">
        <w:rPr>
          <w:rFonts w:ascii="Times New Roman" w:hAnsi="Times New Roman" w:cs="Times New Roman"/>
          <w:b/>
          <w:sz w:val="22"/>
          <w:szCs w:val="22"/>
          <w:lang w:val="en-GB"/>
        </w:rPr>
        <w:t>DAY 1</w:t>
      </w:r>
    </w:p>
    <w:p w:rsidR="004F7882" w:rsidRPr="009402A7" w:rsidRDefault="004F7882" w:rsidP="00B44817">
      <w:pPr>
        <w:jc w:val="both"/>
        <w:rPr>
          <w:rFonts w:ascii="Times New Roman" w:hAnsi="Times New Roman" w:cs="Times New Roman"/>
          <w:b/>
          <w:sz w:val="22"/>
          <w:szCs w:val="22"/>
          <w:lang w:val="en-GB"/>
        </w:rPr>
      </w:pPr>
      <w:r w:rsidRPr="009402A7">
        <w:rPr>
          <w:rFonts w:ascii="Times New Roman" w:hAnsi="Times New Roman" w:cs="Times New Roman"/>
          <w:b/>
          <w:sz w:val="22"/>
          <w:szCs w:val="22"/>
          <w:lang w:val="en-GB"/>
        </w:rPr>
        <w:t xml:space="preserve">Session I </w:t>
      </w:r>
    </w:p>
    <w:p w:rsidR="00B44817" w:rsidRPr="009402A7" w:rsidRDefault="00B44817" w:rsidP="00B44817">
      <w:pPr>
        <w:jc w:val="both"/>
        <w:rPr>
          <w:rFonts w:ascii="Times New Roman" w:hAnsi="Times New Roman" w:cs="Times New Roman"/>
          <w:b/>
          <w:i/>
          <w:sz w:val="22"/>
          <w:szCs w:val="22"/>
          <w:lang w:val="en-GB"/>
        </w:rPr>
      </w:pPr>
      <w:r w:rsidRPr="009402A7">
        <w:rPr>
          <w:rFonts w:ascii="Times New Roman" w:hAnsi="Times New Roman" w:cs="Times New Roman"/>
          <w:b/>
          <w:i/>
          <w:sz w:val="22"/>
          <w:szCs w:val="22"/>
          <w:lang w:val="en-GB"/>
        </w:rPr>
        <w:t>“The Impact of Terrorist Attack on Tourism-based Economy”</w:t>
      </w:r>
    </w:p>
    <w:p w:rsidR="000E1446" w:rsidRPr="009402A7" w:rsidRDefault="00CF740D" w:rsidP="008C295B">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The first speaker</w:t>
      </w:r>
      <w:r w:rsidR="004253B4" w:rsidRPr="009402A7">
        <w:rPr>
          <w:rFonts w:ascii="Times New Roman" w:hAnsi="Times New Roman" w:cs="Times New Roman"/>
          <w:b/>
          <w:sz w:val="22"/>
          <w:szCs w:val="22"/>
          <w:lang w:val="en-GB"/>
        </w:rPr>
        <w:t>, Mr. Tony Ridley, CEO of Intelligent Travel</w:t>
      </w:r>
      <w:r w:rsidRPr="009402A7">
        <w:rPr>
          <w:rFonts w:ascii="Times New Roman" w:hAnsi="Times New Roman" w:cs="Times New Roman"/>
          <w:sz w:val="22"/>
          <w:szCs w:val="22"/>
          <w:lang w:val="en-GB"/>
        </w:rPr>
        <w:t xml:space="preserve">, explained technical analysis </w:t>
      </w:r>
      <w:r w:rsidR="004253B4" w:rsidRPr="009402A7">
        <w:rPr>
          <w:rFonts w:ascii="Times New Roman" w:hAnsi="Times New Roman" w:cs="Times New Roman"/>
          <w:sz w:val="22"/>
          <w:szCs w:val="22"/>
          <w:lang w:val="en-GB"/>
        </w:rPr>
        <w:t>of tourism market. He compared</w:t>
      </w:r>
      <w:r w:rsidRPr="009402A7">
        <w:rPr>
          <w:rFonts w:ascii="Times New Roman" w:hAnsi="Times New Roman" w:cs="Times New Roman"/>
          <w:sz w:val="22"/>
          <w:szCs w:val="22"/>
          <w:lang w:val="en-GB"/>
        </w:rPr>
        <w:t xml:space="preserve"> </w:t>
      </w:r>
      <w:r w:rsidR="008C295B" w:rsidRPr="009402A7">
        <w:rPr>
          <w:rFonts w:ascii="Times New Roman" w:hAnsi="Times New Roman" w:cs="Times New Roman"/>
          <w:sz w:val="22"/>
          <w:szCs w:val="22"/>
          <w:lang w:val="en-GB"/>
        </w:rPr>
        <w:t>t</w:t>
      </w:r>
      <w:r w:rsidRPr="009402A7">
        <w:rPr>
          <w:rFonts w:ascii="Times New Roman" w:hAnsi="Times New Roman" w:cs="Times New Roman"/>
          <w:sz w:val="22"/>
          <w:szCs w:val="22"/>
          <w:lang w:val="en-GB"/>
        </w:rPr>
        <w:t xml:space="preserve">he number of tourist arrivals in some </w:t>
      </w:r>
      <w:r w:rsidR="00D63641" w:rsidRPr="009402A7">
        <w:rPr>
          <w:rFonts w:ascii="Times New Roman" w:hAnsi="Times New Roman" w:cs="Times New Roman"/>
          <w:sz w:val="22"/>
          <w:szCs w:val="22"/>
          <w:lang w:val="en-GB"/>
        </w:rPr>
        <w:t>economies</w:t>
      </w:r>
      <w:r w:rsidRPr="009402A7">
        <w:rPr>
          <w:rFonts w:ascii="Times New Roman" w:hAnsi="Times New Roman" w:cs="Times New Roman"/>
          <w:sz w:val="22"/>
          <w:szCs w:val="22"/>
          <w:lang w:val="en-GB"/>
        </w:rPr>
        <w:t xml:space="preserve"> by analyzing top key words related to a travel destination on search engine and finding what people search for before traveling.</w:t>
      </w:r>
      <w:r w:rsidR="008C295B" w:rsidRPr="009402A7">
        <w:rPr>
          <w:rFonts w:ascii="Times New Roman" w:hAnsi="Times New Roman" w:cs="Times New Roman"/>
          <w:sz w:val="22"/>
          <w:szCs w:val="22"/>
          <w:lang w:val="en-GB"/>
        </w:rPr>
        <w:t xml:space="preserve"> According to Mr. </w:t>
      </w:r>
      <w:r w:rsidRPr="009402A7">
        <w:rPr>
          <w:rFonts w:ascii="Times New Roman" w:hAnsi="Times New Roman" w:cs="Times New Roman"/>
          <w:sz w:val="22"/>
          <w:szCs w:val="22"/>
          <w:lang w:val="en-GB"/>
        </w:rPr>
        <w:t>Tony, people nowadays do not rely on official information to learn about a travel destination but rather from videos shared by friends, travel blogger, or comments on the intern</w:t>
      </w:r>
      <w:r w:rsidR="00157F6C" w:rsidRPr="009402A7">
        <w:rPr>
          <w:rFonts w:ascii="Times New Roman" w:hAnsi="Times New Roman" w:cs="Times New Roman"/>
          <w:sz w:val="22"/>
          <w:szCs w:val="22"/>
          <w:lang w:val="en-GB"/>
        </w:rPr>
        <w:t xml:space="preserve">et, which could be unreliable. </w:t>
      </w:r>
      <w:r w:rsidRPr="009402A7">
        <w:rPr>
          <w:rFonts w:ascii="Times New Roman" w:hAnsi="Times New Roman" w:cs="Times New Roman"/>
          <w:sz w:val="22"/>
          <w:szCs w:val="22"/>
          <w:lang w:val="en-GB"/>
        </w:rPr>
        <w:t xml:space="preserve">He then compared decline in tourism between Turkey, Egypt, and France due to terror attack or political unrest. Hence, terrorist attack is not the only factor that affects tourism decline or rise. </w:t>
      </w:r>
      <w:r w:rsidR="008C295B" w:rsidRPr="009402A7">
        <w:rPr>
          <w:rFonts w:ascii="Times New Roman" w:hAnsi="Times New Roman" w:cs="Times New Roman"/>
          <w:sz w:val="22"/>
          <w:szCs w:val="22"/>
          <w:lang w:val="en-GB"/>
        </w:rPr>
        <w:t>Various motivators</w:t>
      </w:r>
      <w:r w:rsidRPr="009402A7">
        <w:rPr>
          <w:rFonts w:ascii="Times New Roman" w:hAnsi="Times New Roman" w:cs="Times New Roman"/>
          <w:sz w:val="22"/>
          <w:szCs w:val="22"/>
          <w:lang w:val="en-GB"/>
        </w:rPr>
        <w:t xml:space="preserve"> motivate people to travel, such as adventure, culture, bragging right, food, shopping, personal development, sex, education, visits, medical tourism and entitlement or reward.</w:t>
      </w:r>
      <w:r w:rsidR="008C295B" w:rsidRPr="009402A7">
        <w:rPr>
          <w:rFonts w:ascii="Times New Roman" w:hAnsi="Times New Roman" w:cs="Times New Roman"/>
          <w:sz w:val="22"/>
          <w:szCs w:val="22"/>
          <w:lang w:val="en-GB"/>
        </w:rPr>
        <w:t xml:space="preserve"> </w:t>
      </w:r>
    </w:p>
    <w:p w:rsidR="008C295B" w:rsidRPr="00FE7BFF" w:rsidRDefault="008C295B" w:rsidP="00FE7BFF">
      <w:pPr>
        <w:jc w:val="both"/>
        <w:rPr>
          <w:rFonts w:ascii="Times New Roman" w:hAnsi="Times New Roman" w:cs="Times New Roman"/>
          <w:sz w:val="22"/>
          <w:szCs w:val="22"/>
          <w:lang w:val="id-ID"/>
        </w:rPr>
      </w:pPr>
      <w:r w:rsidRPr="009402A7">
        <w:rPr>
          <w:rFonts w:ascii="Times New Roman" w:hAnsi="Times New Roman" w:cs="Times New Roman"/>
          <w:sz w:val="22"/>
          <w:szCs w:val="22"/>
          <w:lang w:val="en-GB"/>
        </w:rPr>
        <w:t xml:space="preserve">The second speaker, </w:t>
      </w:r>
      <w:r w:rsidR="002A3471" w:rsidRPr="009402A7">
        <w:rPr>
          <w:rFonts w:ascii="Times New Roman" w:hAnsi="Times New Roman" w:cs="Times New Roman"/>
          <w:b/>
          <w:sz w:val="22"/>
          <w:szCs w:val="22"/>
          <w:lang w:val="en-GB"/>
        </w:rPr>
        <w:t>Ms. Fitriani, Researcher from the</w:t>
      </w:r>
      <w:r w:rsidRPr="009402A7">
        <w:rPr>
          <w:rFonts w:ascii="Times New Roman" w:hAnsi="Times New Roman" w:cs="Times New Roman"/>
          <w:b/>
          <w:sz w:val="22"/>
          <w:szCs w:val="22"/>
          <w:lang w:val="en-GB"/>
        </w:rPr>
        <w:t xml:space="preserve"> </w:t>
      </w:r>
      <w:r w:rsidR="00EB3BD3" w:rsidRPr="009402A7">
        <w:rPr>
          <w:rFonts w:ascii="Times New Roman" w:hAnsi="Times New Roman" w:cs="Times New Roman"/>
          <w:b/>
          <w:sz w:val="22"/>
          <w:szCs w:val="22"/>
          <w:lang w:val="en-GB"/>
        </w:rPr>
        <w:t>Centre for Strategic and International Studies (CSIS) Indonesia</w:t>
      </w:r>
      <w:r w:rsidRPr="009402A7">
        <w:rPr>
          <w:rFonts w:ascii="Times New Roman" w:hAnsi="Times New Roman" w:cs="Times New Roman"/>
          <w:sz w:val="22"/>
          <w:szCs w:val="22"/>
          <w:lang w:val="en-GB"/>
        </w:rPr>
        <w:t>, opened her presentation on Terrorist Attack Impact on Tourism &amp; How to Increase Resilience by explaining the reason why terrorist often target tourists. Tourist groups have a very high visibility at any destination, and any terrorist attack on them would undermine local government’s ability to provide safety. Furthermore, Ms. Fitriani described that media coverage affects tourist plan destination more than a</w:t>
      </w:r>
      <w:r w:rsidR="000E1446" w:rsidRPr="009402A7">
        <w:rPr>
          <w:rFonts w:ascii="Times New Roman" w:hAnsi="Times New Roman" w:cs="Times New Roman"/>
          <w:sz w:val="22"/>
          <w:szCs w:val="22"/>
          <w:lang w:val="en-GB"/>
        </w:rPr>
        <w:t xml:space="preserve">n actual terror attacks itself </w:t>
      </w:r>
      <w:r w:rsidRPr="009402A7">
        <w:rPr>
          <w:rFonts w:ascii="Times New Roman" w:hAnsi="Times New Roman" w:cs="Times New Roman"/>
          <w:sz w:val="22"/>
          <w:szCs w:val="22"/>
          <w:lang w:val="en-GB"/>
        </w:rPr>
        <w:t xml:space="preserve">because media coverage could cover any issues of the particular </w:t>
      </w:r>
      <w:r w:rsidR="00D63641" w:rsidRPr="009402A7">
        <w:rPr>
          <w:rFonts w:ascii="Times New Roman" w:hAnsi="Times New Roman" w:cs="Times New Roman"/>
          <w:sz w:val="22"/>
          <w:szCs w:val="22"/>
          <w:lang w:val="en-GB"/>
        </w:rPr>
        <w:t>economy</w:t>
      </w:r>
      <w:r w:rsidRPr="009402A7">
        <w:rPr>
          <w:rFonts w:ascii="Times New Roman" w:hAnsi="Times New Roman" w:cs="Times New Roman"/>
          <w:sz w:val="22"/>
          <w:szCs w:val="22"/>
          <w:lang w:val="en-GB"/>
        </w:rPr>
        <w:t xml:space="preserve"> that ranges from natural disaster, political instability, or economic recession. Throughout the past years, Ms. Fitriani highlighted that effective marketing campaign by Indonesia has helped to i</w:t>
      </w:r>
      <w:r w:rsidR="00157F6C" w:rsidRPr="009402A7">
        <w:rPr>
          <w:rFonts w:ascii="Times New Roman" w:hAnsi="Times New Roman" w:cs="Times New Roman"/>
          <w:sz w:val="22"/>
          <w:szCs w:val="22"/>
          <w:lang w:val="en-GB"/>
        </w:rPr>
        <w:t>ncrease foreign tourist arrivals.</w:t>
      </w:r>
      <w:r w:rsidRPr="009402A7">
        <w:rPr>
          <w:rFonts w:ascii="Times New Roman" w:hAnsi="Times New Roman" w:cs="Times New Roman"/>
          <w:sz w:val="22"/>
          <w:szCs w:val="22"/>
          <w:lang w:val="en-GB"/>
        </w:rPr>
        <w:t xml:space="preserve"> </w:t>
      </w:r>
      <w:r w:rsidR="00157F6C" w:rsidRPr="009402A7">
        <w:rPr>
          <w:rFonts w:ascii="Times New Roman" w:hAnsi="Times New Roman" w:cs="Times New Roman"/>
          <w:sz w:val="22"/>
          <w:szCs w:val="22"/>
          <w:lang w:val="en-GB"/>
        </w:rPr>
        <w:t xml:space="preserve">She also compared </w:t>
      </w:r>
      <w:r w:rsidR="00157F6C" w:rsidRPr="00FE7BFF">
        <w:rPr>
          <w:rFonts w:ascii="Times New Roman" w:hAnsi="Times New Roman" w:cs="Times New Roman"/>
          <w:sz w:val="22"/>
          <w:szCs w:val="22"/>
          <w:lang w:val="en-GB"/>
        </w:rPr>
        <w:t xml:space="preserve">other </w:t>
      </w:r>
      <w:r w:rsidR="008C43DD" w:rsidRPr="00FE7BFF">
        <w:rPr>
          <w:rFonts w:ascii="Times New Roman" w:hAnsi="Times New Roman" w:cs="Times New Roman"/>
          <w:sz w:val="22"/>
          <w:szCs w:val="22"/>
          <w:lang w:val="en-GB"/>
        </w:rPr>
        <w:t>practices in handling the impact of terrorist attack</w:t>
      </w:r>
      <w:r w:rsidR="00FE7BFF">
        <w:rPr>
          <w:rFonts w:ascii="Times New Roman" w:hAnsi="Times New Roman" w:cs="Times New Roman"/>
          <w:sz w:val="22"/>
          <w:szCs w:val="22"/>
          <w:lang w:val="id-ID"/>
        </w:rPr>
        <w:t xml:space="preserve"> on tourism-based economy</w:t>
      </w:r>
      <w:r w:rsidR="00157F6C" w:rsidRPr="00FE7BFF">
        <w:rPr>
          <w:rFonts w:ascii="Times New Roman" w:hAnsi="Times New Roman" w:cs="Times New Roman"/>
          <w:sz w:val="22"/>
          <w:szCs w:val="22"/>
          <w:lang w:val="en-GB"/>
        </w:rPr>
        <w:t>.</w:t>
      </w:r>
      <w:r w:rsidR="00157F6C" w:rsidRPr="009402A7">
        <w:rPr>
          <w:rFonts w:ascii="Times New Roman" w:hAnsi="Times New Roman" w:cs="Times New Roman"/>
          <w:sz w:val="22"/>
          <w:szCs w:val="22"/>
          <w:lang w:val="en-GB"/>
        </w:rPr>
        <w:t xml:space="preserve"> UK has instilled a</w:t>
      </w:r>
      <w:r w:rsidRPr="009402A7">
        <w:rPr>
          <w:rFonts w:ascii="Times New Roman" w:hAnsi="Times New Roman" w:cs="Times New Roman"/>
          <w:sz w:val="22"/>
          <w:szCs w:val="22"/>
          <w:lang w:val="en-GB"/>
        </w:rPr>
        <w:t xml:space="preserve"> government standardized response procedures to handle terrorist attack. On the other hand, other examples to recover from terrorist attacks include putting forward flight levies to prevent airlines from cutting flight frequencies such as in Egypt, and subsidizing flights towards the </w:t>
      </w:r>
      <w:r w:rsidR="00D63641" w:rsidRPr="009402A7">
        <w:rPr>
          <w:rFonts w:ascii="Times New Roman" w:hAnsi="Times New Roman" w:cs="Times New Roman"/>
          <w:sz w:val="22"/>
          <w:szCs w:val="22"/>
          <w:lang w:val="en-GB"/>
        </w:rPr>
        <w:t>economy</w:t>
      </w:r>
      <w:r w:rsidRPr="009402A7">
        <w:rPr>
          <w:rFonts w:ascii="Times New Roman" w:hAnsi="Times New Roman" w:cs="Times New Roman"/>
          <w:sz w:val="22"/>
          <w:szCs w:val="22"/>
          <w:lang w:val="en-GB"/>
        </w:rPr>
        <w:t xml:space="preserve"> such as in Macedonia. </w:t>
      </w:r>
      <w:r w:rsidR="00FE7BFF">
        <w:rPr>
          <w:rFonts w:ascii="Times New Roman" w:hAnsi="Times New Roman" w:cs="Times New Roman"/>
          <w:sz w:val="22"/>
          <w:szCs w:val="22"/>
          <w:lang w:val="id-ID"/>
        </w:rPr>
        <w:t xml:space="preserve">Meanwhile, China Taipei has </w:t>
      </w:r>
      <w:r w:rsidR="00FE7BFF" w:rsidRPr="00FE7BFF">
        <w:rPr>
          <w:rFonts w:ascii="Times New Roman" w:hAnsi="Times New Roman" w:cs="Times New Roman"/>
          <w:sz w:val="22"/>
          <w:szCs w:val="22"/>
          <w:lang w:val="id-ID"/>
        </w:rPr>
        <w:t>developed a standardized strategic safety and se</w:t>
      </w:r>
      <w:r w:rsidR="00FE7BFF">
        <w:rPr>
          <w:rFonts w:ascii="Times New Roman" w:hAnsi="Times New Roman" w:cs="Times New Roman"/>
          <w:sz w:val="22"/>
          <w:szCs w:val="22"/>
          <w:lang w:val="id-ID"/>
        </w:rPr>
        <w:t xml:space="preserve">curity master plan for tourism industry. </w:t>
      </w:r>
      <w:r w:rsidR="000E1446" w:rsidRPr="009402A7">
        <w:rPr>
          <w:rFonts w:ascii="Times New Roman" w:hAnsi="Times New Roman" w:cs="Times New Roman"/>
          <w:sz w:val="22"/>
          <w:szCs w:val="22"/>
          <w:lang w:val="en-GB"/>
        </w:rPr>
        <w:t>Sh</w:t>
      </w:r>
      <w:r w:rsidR="005628EF">
        <w:rPr>
          <w:rFonts w:ascii="Times New Roman" w:hAnsi="Times New Roman" w:cs="Times New Roman"/>
          <w:sz w:val="22"/>
          <w:szCs w:val="22"/>
          <w:lang w:val="en-GB"/>
        </w:rPr>
        <w:t xml:space="preserve">e concluded her presentation by </w:t>
      </w:r>
      <w:r w:rsidR="000E1446" w:rsidRPr="009402A7">
        <w:rPr>
          <w:rFonts w:ascii="Times New Roman" w:hAnsi="Times New Roman" w:cs="Times New Roman"/>
          <w:sz w:val="22"/>
          <w:szCs w:val="22"/>
          <w:lang w:val="en-GB"/>
        </w:rPr>
        <w:t xml:space="preserve">providing recommendations </w:t>
      </w:r>
      <w:r w:rsidRPr="009402A7">
        <w:rPr>
          <w:rFonts w:ascii="Times New Roman" w:hAnsi="Times New Roman" w:cs="Times New Roman"/>
          <w:sz w:val="22"/>
          <w:szCs w:val="22"/>
          <w:lang w:val="en-GB"/>
        </w:rPr>
        <w:t>such as establishment of a counter-terrorism manual guidebook on tourism, which has not been implemented by most APEC Economies.</w:t>
      </w:r>
    </w:p>
    <w:p w:rsidR="000E1446" w:rsidRPr="009402A7" w:rsidRDefault="000E1446" w:rsidP="000E1446">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The last speaker of this session, </w:t>
      </w:r>
      <w:r w:rsidRPr="009402A7">
        <w:rPr>
          <w:rFonts w:ascii="Times New Roman" w:hAnsi="Times New Roman" w:cs="Times New Roman"/>
          <w:b/>
          <w:sz w:val="22"/>
          <w:szCs w:val="22"/>
          <w:lang w:val="en-GB"/>
        </w:rPr>
        <w:t>Ms. Rachel Doherty, Regional Counter-Terrorism Coordinator for Southeast Asia</w:t>
      </w:r>
      <w:r w:rsidRPr="009402A7">
        <w:rPr>
          <w:rFonts w:ascii="Times New Roman" w:hAnsi="Times New Roman" w:cs="Times New Roman"/>
          <w:sz w:val="22"/>
          <w:szCs w:val="22"/>
          <w:lang w:val="en-GB"/>
        </w:rPr>
        <w:t xml:space="preserve">, addressed the question </w:t>
      </w:r>
      <w:r w:rsidR="002A3471" w:rsidRPr="009402A7">
        <w:rPr>
          <w:rFonts w:ascii="Times New Roman" w:hAnsi="Times New Roman" w:cs="Times New Roman"/>
          <w:sz w:val="22"/>
          <w:szCs w:val="22"/>
          <w:lang w:val="en-GB"/>
        </w:rPr>
        <w:t>“</w:t>
      </w:r>
      <w:r w:rsidRPr="009402A7">
        <w:rPr>
          <w:rFonts w:ascii="Times New Roman" w:hAnsi="Times New Roman" w:cs="Times New Roman"/>
          <w:sz w:val="22"/>
          <w:szCs w:val="22"/>
          <w:lang w:val="en-GB"/>
        </w:rPr>
        <w:t>Do Terror Attacks Impact Tourism</w:t>
      </w:r>
      <w:r w:rsidR="00561480" w:rsidRPr="009402A7">
        <w:rPr>
          <w:rFonts w:ascii="Times New Roman" w:hAnsi="Times New Roman" w:cs="Times New Roman"/>
          <w:sz w:val="22"/>
          <w:szCs w:val="22"/>
          <w:lang w:val="en-GB"/>
        </w:rPr>
        <w:t xml:space="preserve"> Recovery</w:t>
      </w:r>
      <w:r w:rsidR="002A3471" w:rsidRPr="009402A7">
        <w:rPr>
          <w:rFonts w:ascii="Times New Roman" w:hAnsi="Times New Roman" w:cs="Times New Roman"/>
          <w:sz w:val="22"/>
          <w:szCs w:val="22"/>
          <w:lang w:val="en-GB"/>
        </w:rPr>
        <w:t>?”</w:t>
      </w:r>
      <w:r w:rsidR="00561480" w:rsidRPr="009402A7">
        <w:rPr>
          <w:rFonts w:ascii="Times New Roman" w:hAnsi="Times New Roman" w:cs="Times New Roman"/>
          <w:sz w:val="22"/>
          <w:szCs w:val="22"/>
          <w:lang w:val="en-GB"/>
        </w:rPr>
        <w:t xml:space="preserve"> in her presentation.  </w:t>
      </w:r>
      <w:r w:rsidRPr="009402A7">
        <w:rPr>
          <w:rFonts w:ascii="Times New Roman" w:hAnsi="Times New Roman" w:cs="Times New Roman"/>
          <w:sz w:val="22"/>
          <w:szCs w:val="22"/>
          <w:lang w:val="en-GB"/>
        </w:rPr>
        <w:t>Ms. Rachel contrasted 9/11 with 2016 Florida cases, such as shooting at a nightclub, alligator attack, and shooting of Christina Grimmie after a concert. Despite these incidents, Florida</w:t>
      </w:r>
      <w:r w:rsidR="002A3471" w:rsidRPr="009402A7">
        <w:rPr>
          <w:rFonts w:ascii="Times New Roman" w:hAnsi="Times New Roman" w:cs="Times New Roman"/>
          <w:sz w:val="22"/>
          <w:szCs w:val="22"/>
          <w:lang w:val="en-GB"/>
        </w:rPr>
        <w:t>’s</w:t>
      </w:r>
      <w:r w:rsidRPr="009402A7">
        <w:rPr>
          <w:rFonts w:ascii="Times New Roman" w:hAnsi="Times New Roman" w:cs="Times New Roman"/>
          <w:sz w:val="22"/>
          <w:szCs w:val="22"/>
          <w:lang w:val="en-GB"/>
        </w:rPr>
        <w:t xml:space="preserve"> tourism in 2016 </w:t>
      </w:r>
      <w:r w:rsidR="002A3471" w:rsidRPr="009402A7">
        <w:rPr>
          <w:rFonts w:ascii="Times New Roman" w:hAnsi="Times New Roman" w:cs="Times New Roman"/>
          <w:sz w:val="22"/>
          <w:szCs w:val="22"/>
          <w:lang w:val="en-GB"/>
        </w:rPr>
        <w:t>increased</w:t>
      </w:r>
      <w:r w:rsidRPr="009402A7">
        <w:rPr>
          <w:rFonts w:ascii="Times New Roman" w:hAnsi="Times New Roman" w:cs="Times New Roman"/>
          <w:sz w:val="22"/>
          <w:szCs w:val="22"/>
          <w:lang w:val="en-GB"/>
        </w:rPr>
        <w:t xml:space="preserve"> by 5.9% from 2015. Some factors attributed to this rise are ease of travel and airport connections, sense of security, better ability to respond (increase security guards in tourist sites), and the nature of the </w:t>
      </w:r>
      <w:r w:rsidRPr="009402A7">
        <w:rPr>
          <w:rFonts w:ascii="Times New Roman" w:hAnsi="Times New Roman" w:cs="Times New Roman"/>
          <w:sz w:val="22"/>
          <w:szCs w:val="22"/>
          <w:lang w:val="en-GB"/>
        </w:rPr>
        <w:lastRenderedPageBreak/>
        <w:t>attacks that are not directed at tourists. She concluded by promoting US initiatives</w:t>
      </w:r>
      <w:r w:rsidR="002A3471" w:rsidRPr="009402A7">
        <w:rPr>
          <w:rFonts w:ascii="Times New Roman" w:hAnsi="Times New Roman" w:cs="Times New Roman"/>
          <w:sz w:val="22"/>
          <w:szCs w:val="22"/>
          <w:lang w:val="en-GB"/>
        </w:rPr>
        <w:t xml:space="preserve"> to</w:t>
      </w:r>
      <w:r w:rsidRPr="009402A7">
        <w:rPr>
          <w:rFonts w:ascii="Times New Roman" w:hAnsi="Times New Roman" w:cs="Times New Roman"/>
          <w:sz w:val="22"/>
          <w:szCs w:val="22"/>
          <w:lang w:val="en-GB"/>
        </w:rPr>
        <w:t xml:space="preserve"> both local and global to promote readiness and resiliency, which are homeland security program to build collaborative relationship between communities and private sectors, Global Counterterrorism Forum on Soft Targets protection initiatives to share lesson learned, and APEC workshop to strengthen efforts to protect soft targets in their own </w:t>
      </w:r>
      <w:r w:rsidR="00D63641" w:rsidRPr="009402A7">
        <w:rPr>
          <w:rFonts w:ascii="Times New Roman" w:hAnsi="Times New Roman" w:cs="Times New Roman"/>
          <w:sz w:val="22"/>
          <w:szCs w:val="22"/>
          <w:lang w:val="en-GB"/>
        </w:rPr>
        <w:t>economies</w:t>
      </w:r>
      <w:r w:rsidRPr="009402A7">
        <w:rPr>
          <w:rFonts w:ascii="Times New Roman" w:hAnsi="Times New Roman" w:cs="Times New Roman"/>
          <w:sz w:val="22"/>
          <w:szCs w:val="22"/>
          <w:lang w:val="en-GB"/>
        </w:rPr>
        <w:t>.</w:t>
      </w:r>
    </w:p>
    <w:p w:rsidR="00CF740D" w:rsidRPr="009402A7" w:rsidRDefault="000E1446" w:rsidP="00CF740D">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In the discussion, Mr. Tony emphasized the three phase cycles on the aftermath of terroris</w:t>
      </w:r>
      <w:r w:rsidR="00AB47D2" w:rsidRPr="009402A7">
        <w:rPr>
          <w:rFonts w:ascii="Times New Roman" w:hAnsi="Times New Roman" w:cs="Times New Roman"/>
          <w:sz w:val="22"/>
          <w:szCs w:val="22"/>
          <w:lang w:val="en-GB"/>
        </w:rPr>
        <w:t xml:space="preserve">t attack that are often overlooked. </w:t>
      </w:r>
      <w:r w:rsidRPr="009402A7">
        <w:rPr>
          <w:rFonts w:ascii="Times New Roman" w:hAnsi="Times New Roman" w:cs="Times New Roman"/>
          <w:sz w:val="22"/>
          <w:szCs w:val="22"/>
          <w:lang w:val="en-GB"/>
        </w:rPr>
        <w:t>He also emphasized the need to deformalize messages from authorities down to relevant stakeholders, such as hot</w:t>
      </w:r>
      <w:r w:rsidR="00AB47D2" w:rsidRPr="009402A7">
        <w:rPr>
          <w:rFonts w:ascii="Times New Roman" w:hAnsi="Times New Roman" w:cs="Times New Roman"/>
          <w:sz w:val="22"/>
          <w:szCs w:val="22"/>
          <w:lang w:val="en-GB"/>
        </w:rPr>
        <w:t>el industry and travel writers, in order to p</w:t>
      </w:r>
      <w:r w:rsidR="00561480" w:rsidRPr="009402A7">
        <w:rPr>
          <w:rFonts w:ascii="Times New Roman" w:hAnsi="Times New Roman" w:cs="Times New Roman"/>
          <w:sz w:val="22"/>
          <w:szCs w:val="22"/>
          <w:lang w:val="en-GB"/>
        </w:rPr>
        <w:t>rovide proper information to be shared</w:t>
      </w:r>
      <w:r w:rsidR="00AB47D2" w:rsidRPr="009402A7">
        <w:rPr>
          <w:rFonts w:ascii="Times New Roman" w:hAnsi="Times New Roman" w:cs="Times New Roman"/>
          <w:sz w:val="22"/>
          <w:szCs w:val="22"/>
          <w:lang w:val="en-GB"/>
        </w:rPr>
        <w:t xml:space="preserve"> to potential travelers. There is also a need for people to understand that an attack in a certain location does not mean that the whole </w:t>
      </w:r>
      <w:r w:rsidR="00D63641" w:rsidRPr="009402A7">
        <w:rPr>
          <w:rFonts w:ascii="Times New Roman" w:hAnsi="Times New Roman" w:cs="Times New Roman"/>
          <w:sz w:val="22"/>
          <w:szCs w:val="22"/>
          <w:lang w:val="en-GB"/>
        </w:rPr>
        <w:t>economy</w:t>
      </w:r>
      <w:r w:rsidR="00AB47D2" w:rsidRPr="009402A7">
        <w:rPr>
          <w:rFonts w:ascii="Times New Roman" w:hAnsi="Times New Roman" w:cs="Times New Roman"/>
          <w:sz w:val="22"/>
          <w:szCs w:val="22"/>
          <w:lang w:val="en-GB"/>
        </w:rPr>
        <w:t xml:space="preserve"> or region is</w:t>
      </w:r>
      <w:r w:rsidR="00561480" w:rsidRPr="009402A7">
        <w:rPr>
          <w:rFonts w:ascii="Times New Roman" w:hAnsi="Times New Roman" w:cs="Times New Roman"/>
          <w:sz w:val="22"/>
          <w:szCs w:val="22"/>
          <w:lang w:val="en-GB"/>
        </w:rPr>
        <w:t xml:space="preserve"> also </w:t>
      </w:r>
      <w:r w:rsidR="00AB47D2" w:rsidRPr="009402A7">
        <w:rPr>
          <w:rFonts w:ascii="Times New Roman" w:hAnsi="Times New Roman" w:cs="Times New Roman"/>
          <w:sz w:val="22"/>
          <w:szCs w:val="22"/>
          <w:lang w:val="en-GB"/>
        </w:rPr>
        <w:t>affected</w:t>
      </w:r>
      <w:r w:rsidR="00561480" w:rsidRPr="009402A7">
        <w:rPr>
          <w:rFonts w:ascii="Times New Roman" w:hAnsi="Times New Roman" w:cs="Times New Roman"/>
          <w:sz w:val="22"/>
          <w:szCs w:val="22"/>
          <w:lang w:val="en-GB"/>
        </w:rPr>
        <w:t>.</w:t>
      </w:r>
      <w:r w:rsidR="00AB47D2" w:rsidRPr="009402A7">
        <w:rPr>
          <w:rFonts w:ascii="Times New Roman" w:hAnsi="Times New Roman" w:cs="Times New Roman"/>
          <w:sz w:val="22"/>
          <w:szCs w:val="22"/>
          <w:lang w:val="en-GB"/>
        </w:rPr>
        <w:t xml:space="preserve"> Ms. Rachel added that in </w:t>
      </w:r>
      <w:r w:rsidR="00561480" w:rsidRPr="009402A7">
        <w:rPr>
          <w:rFonts w:ascii="Times New Roman" w:hAnsi="Times New Roman" w:cs="Times New Roman"/>
          <w:sz w:val="22"/>
          <w:szCs w:val="22"/>
          <w:lang w:val="en-GB"/>
        </w:rPr>
        <w:t xml:space="preserve">the </w:t>
      </w:r>
      <w:r w:rsidR="00AB47D2" w:rsidRPr="009402A7">
        <w:rPr>
          <w:rFonts w:ascii="Times New Roman" w:hAnsi="Times New Roman" w:cs="Times New Roman"/>
          <w:sz w:val="22"/>
          <w:szCs w:val="22"/>
          <w:lang w:val="en-GB"/>
        </w:rPr>
        <w:t xml:space="preserve">planning process to build resilience against terrorism, we can learn from other </w:t>
      </w:r>
      <w:r w:rsidR="00D63641" w:rsidRPr="009402A7">
        <w:rPr>
          <w:rFonts w:ascii="Times New Roman" w:hAnsi="Times New Roman" w:cs="Times New Roman"/>
          <w:sz w:val="22"/>
          <w:szCs w:val="22"/>
          <w:lang w:val="en-GB"/>
        </w:rPr>
        <w:t>economies’</w:t>
      </w:r>
      <w:r w:rsidR="00AB47D2" w:rsidRPr="009402A7">
        <w:rPr>
          <w:rFonts w:ascii="Times New Roman" w:hAnsi="Times New Roman" w:cs="Times New Roman"/>
          <w:sz w:val="22"/>
          <w:szCs w:val="22"/>
          <w:lang w:val="en-GB"/>
        </w:rPr>
        <w:t xml:space="preserve"> experiences and lesson learned instead of starting from scratch.</w:t>
      </w:r>
    </w:p>
    <w:p w:rsidR="004F7882" w:rsidRPr="009402A7" w:rsidRDefault="004F7882" w:rsidP="00CF740D">
      <w:pPr>
        <w:jc w:val="both"/>
        <w:rPr>
          <w:rFonts w:ascii="Times New Roman" w:hAnsi="Times New Roman" w:cs="Times New Roman"/>
          <w:sz w:val="22"/>
          <w:szCs w:val="22"/>
          <w:lang w:val="en-GB"/>
        </w:rPr>
      </w:pPr>
    </w:p>
    <w:p w:rsidR="004F7882" w:rsidRPr="009402A7" w:rsidRDefault="004F7882" w:rsidP="00B82158">
      <w:pPr>
        <w:jc w:val="both"/>
        <w:rPr>
          <w:rFonts w:ascii="Times New Roman" w:hAnsi="Times New Roman" w:cs="Times New Roman"/>
          <w:b/>
          <w:sz w:val="22"/>
          <w:szCs w:val="22"/>
          <w:lang w:val="en-GB"/>
        </w:rPr>
      </w:pPr>
      <w:r w:rsidRPr="009402A7">
        <w:rPr>
          <w:rFonts w:ascii="Times New Roman" w:hAnsi="Times New Roman" w:cs="Times New Roman"/>
          <w:b/>
          <w:sz w:val="22"/>
          <w:szCs w:val="22"/>
          <w:lang w:val="en-GB"/>
        </w:rPr>
        <w:t xml:space="preserve">Session II </w:t>
      </w:r>
    </w:p>
    <w:p w:rsidR="00B82158" w:rsidRPr="009402A7" w:rsidRDefault="00B82158" w:rsidP="00B82158">
      <w:pPr>
        <w:jc w:val="both"/>
        <w:rPr>
          <w:rFonts w:ascii="Times New Roman" w:hAnsi="Times New Roman" w:cs="Times New Roman"/>
          <w:b/>
          <w:i/>
          <w:sz w:val="22"/>
          <w:szCs w:val="22"/>
          <w:lang w:val="en-GB"/>
        </w:rPr>
      </w:pPr>
      <w:r w:rsidRPr="009402A7">
        <w:rPr>
          <w:rFonts w:ascii="Times New Roman" w:hAnsi="Times New Roman" w:cs="Times New Roman"/>
          <w:b/>
          <w:sz w:val="22"/>
          <w:szCs w:val="22"/>
          <w:lang w:val="en-GB"/>
        </w:rPr>
        <w:t>“</w:t>
      </w:r>
      <w:r w:rsidRPr="009402A7">
        <w:rPr>
          <w:rFonts w:ascii="Times New Roman" w:hAnsi="Times New Roman" w:cs="Times New Roman"/>
          <w:b/>
          <w:i/>
          <w:sz w:val="22"/>
          <w:szCs w:val="22"/>
          <w:lang w:val="en-GB"/>
        </w:rPr>
        <w:t>Effective Measures and Policies to Prevent Tourism from Terrorist Attack”</w:t>
      </w:r>
    </w:p>
    <w:p w:rsidR="00030517" w:rsidRPr="009402A7" w:rsidRDefault="00030517" w:rsidP="00030517">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The first speaker, </w:t>
      </w:r>
      <w:r w:rsidRPr="009402A7">
        <w:rPr>
          <w:rFonts w:ascii="Times New Roman" w:hAnsi="Times New Roman" w:cs="Times New Roman"/>
          <w:b/>
          <w:sz w:val="22"/>
          <w:szCs w:val="22"/>
          <w:lang w:val="en-GB"/>
        </w:rPr>
        <w:t xml:space="preserve">Insp. Gen. Petrus R. Golose, Chief of Bali Police, </w:t>
      </w:r>
      <w:r w:rsidRPr="009402A7">
        <w:rPr>
          <w:rFonts w:ascii="Times New Roman" w:hAnsi="Times New Roman" w:cs="Times New Roman"/>
          <w:sz w:val="22"/>
          <w:szCs w:val="22"/>
          <w:lang w:val="en-GB"/>
        </w:rPr>
        <w:t>spoke on the strategy of tourism protection from the threat of terrorism, with lesson learned from Indonesia. He started with terrorism attacks in Indonesia and continue</w:t>
      </w:r>
      <w:r w:rsidR="00DF5105" w:rsidRPr="009402A7">
        <w:rPr>
          <w:rFonts w:ascii="Times New Roman" w:hAnsi="Times New Roman" w:cs="Times New Roman"/>
          <w:sz w:val="22"/>
          <w:szCs w:val="22"/>
          <w:lang w:val="en-GB"/>
        </w:rPr>
        <w:t>d</w:t>
      </w:r>
      <w:r w:rsidRPr="009402A7">
        <w:rPr>
          <w:rFonts w:ascii="Times New Roman" w:hAnsi="Times New Roman" w:cs="Times New Roman"/>
          <w:sz w:val="22"/>
          <w:szCs w:val="22"/>
          <w:lang w:val="en-GB"/>
        </w:rPr>
        <w:t xml:space="preserve"> on the strategy to prevent terrorist attack on tourism industry. He noted that terrorist groups in Indonesia changed their tactic from attacking tourism destinations to attacking police stations.</w:t>
      </w:r>
      <w:r w:rsidR="00DF5105" w:rsidRPr="009402A7">
        <w:rPr>
          <w:rFonts w:ascii="Times New Roman" w:hAnsi="Times New Roman" w:cs="Times New Roman"/>
          <w:sz w:val="22"/>
          <w:szCs w:val="22"/>
          <w:lang w:val="en-GB"/>
        </w:rPr>
        <w:t xml:space="preserve"> </w:t>
      </w:r>
      <w:r w:rsidRPr="009402A7">
        <w:rPr>
          <w:rFonts w:ascii="Times New Roman" w:hAnsi="Times New Roman" w:cs="Times New Roman"/>
          <w:sz w:val="22"/>
          <w:szCs w:val="22"/>
          <w:lang w:val="en-GB"/>
        </w:rPr>
        <w:t>Terrorist attack has evolved to direct more modern tourists and expats sites such as the JW Marriot bombings and Bali bombings. Insp. Gen. Golose reminded the President of Indonesia Joko Widodo</w:t>
      </w:r>
      <w:r w:rsidR="002A3471" w:rsidRPr="009402A7">
        <w:rPr>
          <w:rFonts w:ascii="Times New Roman" w:hAnsi="Times New Roman" w:cs="Times New Roman"/>
          <w:sz w:val="22"/>
          <w:szCs w:val="22"/>
          <w:lang w:val="en-GB"/>
        </w:rPr>
        <w:t>’s</w:t>
      </w:r>
      <w:r w:rsidRPr="009402A7">
        <w:rPr>
          <w:rFonts w:ascii="Times New Roman" w:hAnsi="Times New Roman" w:cs="Times New Roman"/>
          <w:sz w:val="22"/>
          <w:szCs w:val="22"/>
          <w:lang w:val="en-GB"/>
        </w:rPr>
        <w:t xml:space="preserve"> response to the 2016 </w:t>
      </w:r>
      <w:r w:rsidR="002A3471" w:rsidRPr="009402A7">
        <w:rPr>
          <w:rFonts w:ascii="Times New Roman" w:hAnsi="Times New Roman" w:cs="Times New Roman"/>
          <w:sz w:val="22"/>
          <w:szCs w:val="22"/>
          <w:lang w:val="en-GB"/>
        </w:rPr>
        <w:t xml:space="preserve">Terorrist Attack </w:t>
      </w:r>
      <w:r w:rsidRPr="009402A7">
        <w:rPr>
          <w:rFonts w:ascii="Times New Roman" w:hAnsi="Times New Roman" w:cs="Times New Roman"/>
          <w:sz w:val="22"/>
          <w:szCs w:val="22"/>
          <w:lang w:val="en-GB"/>
        </w:rPr>
        <w:t>in</w:t>
      </w:r>
      <w:r w:rsidR="002A3471" w:rsidRPr="009402A7">
        <w:rPr>
          <w:rFonts w:ascii="Times New Roman" w:hAnsi="Times New Roman" w:cs="Times New Roman"/>
          <w:sz w:val="22"/>
          <w:szCs w:val="22"/>
          <w:lang w:val="en-GB"/>
        </w:rPr>
        <w:t xml:space="preserve"> Thamrin, </w:t>
      </w:r>
      <w:r w:rsidRPr="009402A7">
        <w:rPr>
          <w:rFonts w:ascii="Times New Roman" w:hAnsi="Times New Roman" w:cs="Times New Roman"/>
          <w:sz w:val="22"/>
          <w:szCs w:val="22"/>
          <w:lang w:val="en-GB"/>
        </w:rPr>
        <w:t xml:space="preserve">Jakarta, “we are not afraid”. This encouraging slogan had increased the resilience of the Indonesian people in countering terrorist attack. Insp. Gen. Golose provided terrorism prevention </w:t>
      </w:r>
      <w:r w:rsidR="00DF5105" w:rsidRPr="009402A7">
        <w:rPr>
          <w:rFonts w:ascii="Times New Roman" w:hAnsi="Times New Roman" w:cs="Times New Roman"/>
          <w:sz w:val="22"/>
          <w:szCs w:val="22"/>
          <w:lang w:val="en-GB"/>
        </w:rPr>
        <w:t>strategy in tourist destination</w:t>
      </w:r>
      <w:r w:rsidRPr="009402A7">
        <w:rPr>
          <w:rFonts w:ascii="Times New Roman" w:hAnsi="Times New Roman" w:cs="Times New Roman"/>
          <w:sz w:val="22"/>
          <w:szCs w:val="22"/>
          <w:lang w:val="en-GB"/>
        </w:rPr>
        <w:t>, which are 1) prevention; 2) respond during attacks; 3) recovery; 4) provide security training for tourism industry; and 5) develop specific tourist business strategy. Meanwhile, the lesson learned that can be shared from Indon</w:t>
      </w:r>
      <w:r w:rsidR="002A3471" w:rsidRPr="009402A7">
        <w:rPr>
          <w:rFonts w:ascii="Times New Roman" w:hAnsi="Times New Roman" w:cs="Times New Roman"/>
          <w:sz w:val="22"/>
          <w:szCs w:val="22"/>
          <w:lang w:val="en-GB"/>
        </w:rPr>
        <w:t xml:space="preserve">esia’s experience in countering </w:t>
      </w:r>
      <w:r w:rsidRPr="009402A7">
        <w:rPr>
          <w:rFonts w:ascii="Times New Roman" w:hAnsi="Times New Roman" w:cs="Times New Roman"/>
          <w:sz w:val="22"/>
          <w:szCs w:val="22"/>
          <w:lang w:val="en-GB"/>
        </w:rPr>
        <w:t xml:space="preserve">terrorism is that terrorism must be considered as </w:t>
      </w:r>
      <w:r w:rsidR="002A3471" w:rsidRPr="009402A7">
        <w:rPr>
          <w:rFonts w:ascii="Times New Roman" w:hAnsi="Times New Roman" w:cs="Times New Roman"/>
          <w:sz w:val="22"/>
          <w:szCs w:val="22"/>
          <w:lang w:val="en-GB"/>
        </w:rPr>
        <w:t xml:space="preserve">a </w:t>
      </w:r>
      <w:r w:rsidRPr="009402A7">
        <w:rPr>
          <w:rFonts w:ascii="Times New Roman" w:hAnsi="Times New Roman" w:cs="Times New Roman"/>
          <w:sz w:val="22"/>
          <w:szCs w:val="22"/>
          <w:lang w:val="en-GB"/>
        </w:rPr>
        <w:t xml:space="preserve">serious threat to the development of tourism sector, and that it is important to implement strategy to prevent terrorist attack on tourism industry. </w:t>
      </w:r>
    </w:p>
    <w:p w:rsidR="00030517" w:rsidRPr="009402A7" w:rsidRDefault="00030517" w:rsidP="00030517">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The second speaker, </w:t>
      </w:r>
      <w:r w:rsidRPr="009402A7">
        <w:rPr>
          <w:rFonts w:ascii="Times New Roman" w:hAnsi="Times New Roman" w:cs="Times New Roman"/>
          <w:b/>
          <w:sz w:val="22"/>
          <w:szCs w:val="22"/>
          <w:lang w:val="en-GB"/>
        </w:rPr>
        <w:t xml:space="preserve">Dr. </w:t>
      </w:r>
      <w:r w:rsidR="00DF5105" w:rsidRPr="009402A7">
        <w:rPr>
          <w:rFonts w:ascii="Times New Roman" w:hAnsi="Times New Roman" w:cs="Times New Roman"/>
          <w:b/>
          <w:sz w:val="22"/>
          <w:szCs w:val="22"/>
          <w:lang w:val="en-GB"/>
        </w:rPr>
        <w:t xml:space="preserve">David Beirman from </w:t>
      </w:r>
      <w:r w:rsidRPr="009402A7">
        <w:rPr>
          <w:rFonts w:ascii="Times New Roman" w:hAnsi="Times New Roman" w:cs="Times New Roman"/>
          <w:b/>
          <w:sz w:val="22"/>
          <w:szCs w:val="22"/>
          <w:lang w:val="en-GB"/>
        </w:rPr>
        <w:t xml:space="preserve">University of Technology, Sydney, </w:t>
      </w:r>
      <w:r w:rsidRPr="009402A7">
        <w:rPr>
          <w:rFonts w:ascii="Times New Roman" w:hAnsi="Times New Roman" w:cs="Times New Roman"/>
          <w:sz w:val="22"/>
          <w:szCs w:val="22"/>
          <w:lang w:val="en-GB"/>
        </w:rPr>
        <w:t>started his presentation by mentioning safety and security as the main factor in consideration of tourism destination choice. He subsequently explained the reasons why terrorist groups target international tourism and tourists, which are because they aimed for publicity in media platforms and damaging economies. He focused on tourism security cycle and its vulnerabilities to terror attacks. Therefore, it is important to do risk management security audit for tourism businesses, implement tourism oriented policing and protective services, and integrate emergency meeting and tourism.</w:t>
      </w:r>
      <w:r w:rsidR="00F107B3" w:rsidRPr="009402A7">
        <w:rPr>
          <w:rFonts w:ascii="Times New Roman" w:hAnsi="Times New Roman" w:cs="Times New Roman"/>
          <w:sz w:val="22"/>
          <w:szCs w:val="22"/>
          <w:lang w:val="en-GB"/>
        </w:rPr>
        <w:t xml:space="preserve"> </w:t>
      </w:r>
      <w:r w:rsidRPr="009402A7">
        <w:rPr>
          <w:rFonts w:ascii="Times New Roman" w:hAnsi="Times New Roman" w:cs="Times New Roman"/>
          <w:sz w:val="22"/>
          <w:szCs w:val="22"/>
          <w:lang w:val="en-GB"/>
        </w:rPr>
        <w:t>He suggested to provide messages or travel advisories for outbound travelers and to exercise duty of care to educate vis</w:t>
      </w:r>
      <w:r w:rsidR="00DF5105" w:rsidRPr="009402A7">
        <w:rPr>
          <w:rFonts w:ascii="Times New Roman" w:hAnsi="Times New Roman" w:cs="Times New Roman"/>
          <w:sz w:val="22"/>
          <w:szCs w:val="22"/>
          <w:lang w:val="en-GB"/>
        </w:rPr>
        <w:t xml:space="preserve">itors on safe travel as tourists are </w:t>
      </w:r>
      <w:r w:rsidRPr="009402A7">
        <w:rPr>
          <w:rFonts w:ascii="Times New Roman" w:hAnsi="Times New Roman" w:cs="Times New Roman"/>
          <w:sz w:val="22"/>
          <w:szCs w:val="22"/>
          <w:lang w:val="en-GB"/>
        </w:rPr>
        <w:t>most vulnerable on arrival at a new destination.</w:t>
      </w:r>
    </w:p>
    <w:p w:rsidR="00F107B3" w:rsidRPr="009402A7" w:rsidRDefault="00030517" w:rsidP="00F107B3">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The third speaker, </w:t>
      </w:r>
      <w:r w:rsidRPr="009402A7">
        <w:rPr>
          <w:rFonts w:ascii="Times New Roman" w:hAnsi="Times New Roman" w:cs="Times New Roman"/>
          <w:b/>
          <w:sz w:val="22"/>
          <w:szCs w:val="22"/>
          <w:lang w:val="en-GB"/>
        </w:rPr>
        <w:t xml:space="preserve">Ms. Tsai Ming-ling, Executive Officer of Tourism Bureau of Chinese Taipei, </w:t>
      </w:r>
      <w:r w:rsidRPr="009402A7">
        <w:rPr>
          <w:rFonts w:ascii="Times New Roman" w:hAnsi="Times New Roman" w:cs="Times New Roman"/>
          <w:sz w:val="22"/>
          <w:szCs w:val="22"/>
          <w:lang w:val="en-GB"/>
        </w:rPr>
        <w:t>concentrated in focusing on preventive measures on terrorist incidents. Ms. Tsai s</w:t>
      </w:r>
      <w:r w:rsidR="00DF5105" w:rsidRPr="009402A7">
        <w:rPr>
          <w:rFonts w:ascii="Times New Roman" w:hAnsi="Times New Roman" w:cs="Times New Roman"/>
          <w:sz w:val="22"/>
          <w:szCs w:val="22"/>
          <w:lang w:val="en-GB"/>
        </w:rPr>
        <w:t>tated</w:t>
      </w:r>
      <w:r w:rsidR="00F107B3" w:rsidRPr="009402A7">
        <w:rPr>
          <w:rFonts w:ascii="Times New Roman" w:hAnsi="Times New Roman" w:cs="Times New Roman"/>
          <w:sz w:val="22"/>
          <w:szCs w:val="22"/>
          <w:lang w:val="en-GB"/>
        </w:rPr>
        <w:t xml:space="preserve"> that central government have responsibility to provide clear communication and disseminate needed information. Ms. Tsai explained three important aspects in preventing terrorist attacks, which are: </w:t>
      </w:r>
      <w:r w:rsidRPr="009402A7">
        <w:rPr>
          <w:rFonts w:ascii="Times New Roman" w:hAnsi="Times New Roman" w:cs="Times New Roman"/>
          <w:sz w:val="22"/>
          <w:szCs w:val="22"/>
          <w:lang w:val="en-GB"/>
        </w:rPr>
        <w:t>Prev</w:t>
      </w:r>
      <w:r w:rsidR="00F107B3" w:rsidRPr="009402A7">
        <w:rPr>
          <w:rFonts w:ascii="Times New Roman" w:hAnsi="Times New Roman" w:cs="Times New Roman"/>
          <w:sz w:val="22"/>
          <w:szCs w:val="22"/>
          <w:lang w:val="en-GB"/>
        </w:rPr>
        <w:t>ention, Reaction, and Recovery</w:t>
      </w:r>
      <w:r w:rsidRPr="009402A7">
        <w:rPr>
          <w:rFonts w:ascii="Times New Roman" w:hAnsi="Times New Roman" w:cs="Times New Roman"/>
          <w:sz w:val="22"/>
          <w:szCs w:val="22"/>
          <w:lang w:val="en-GB"/>
        </w:rPr>
        <w:t>. Prevention seeks to gather intelligence to increase responders’ readiness and awareness. Reaction provides assistance and relief to affected travelers. Lastly, Recovery will assist local administration to resume normal operations, so that local economy could prosper.</w:t>
      </w:r>
      <w:r w:rsidR="00F107B3" w:rsidRPr="009402A7">
        <w:rPr>
          <w:rFonts w:ascii="Times New Roman" w:hAnsi="Times New Roman" w:cs="Times New Roman"/>
          <w:sz w:val="22"/>
          <w:szCs w:val="22"/>
          <w:lang w:val="en-GB"/>
        </w:rPr>
        <w:t xml:space="preserve"> The last speaker, </w:t>
      </w:r>
      <w:r w:rsidR="00F107B3" w:rsidRPr="009402A7">
        <w:rPr>
          <w:rFonts w:ascii="Times New Roman" w:hAnsi="Times New Roman" w:cs="Times New Roman"/>
          <w:b/>
          <w:sz w:val="22"/>
          <w:szCs w:val="22"/>
          <w:lang w:val="en-GB"/>
        </w:rPr>
        <w:t>Ms. Lin Tsai-shuan, Executive Officer of National Police Agency of Chinese Taipei</w:t>
      </w:r>
      <w:r w:rsidR="00F107B3" w:rsidRPr="009402A7">
        <w:rPr>
          <w:rFonts w:ascii="Times New Roman" w:hAnsi="Times New Roman" w:cs="Times New Roman"/>
          <w:sz w:val="22"/>
          <w:szCs w:val="22"/>
          <w:lang w:val="en-GB"/>
        </w:rPr>
        <w:t xml:space="preserve">, gave a presentation on </w:t>
      </w:r>
      <w:r w:rsidR="00F107B3" w:rsidRPr="009402A7">
        <w:rPr>
          <w:rFonts w:ascii="Times New Roman" w:hAnsi="Times New Roman" w:cs="Times New Roman"/>
          <w:sz w:val="22"/>
          <w:szCs w:val="22"/>
          <w:lang w:val="en-GB"/>
        </w:rPr>
        <w:lastRenderedPageBreak/>
        <w:t xml:space="preserve">security details for the upcoming Universiade Taipei 2017, which would take place in August 2017 in five different locations across Chinese Taipei. Ms. Lin mentioned that there </w:t>
      </w:r>
      <w:r w:rsidR="00DF5105" w:rsidRPr="009402A7">
        <w:rPr>
          <w:rFonts w:ascii="Times New Roman" w:hAnsi="Times New Roman" w:cs="Times New Roman"/>
          <w:sz w:val="22"/>
          <w:szCs w:val="22"/>
          <w:lang w:val="en-GB"/>
        </w:rPr>
        <w:t>would</w:t>
      </w:r>
      <w:r w:rsidR="00F107B3" w:rsidRPr="009402A7">
        <w:rPr>
          <w:rFonts w:ascii="Times New Roman" w:hAnsi="Times New Roman" w:cs="Times New Roman"/>
          <w:sz w:val="22"/>
          <w:szCs w:val="22"/>
          <w:lang w:val="en-GB"/>
        </w:rPr>
        <w:t xml:space="preserve"> be three layers of protection that will contain different security forces. In addition, the security force would identify a list of soft targets to increase readiness.</w:t>
      </w:r>
    </w:p>
    <w:p w:rsidR="00A22F0C" w:rsidRPr="009402A7" w:rsidRDefault="00A22F0C" w:rsidP="00A22F0C">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The discussion following the presentations provided an advice for APEC economies to refer to other international organizations such as ASEAN and PATA that are working in similar field of risk management and tourism resilience. APEC should issue travel advice document as a reference for tourists to gain information of the tourist destinations’ situation.</w:t>
      </w:r>
    </w:p>
    <w:p w:rsidR="004F7882" w:rsidRPr="009402A7" w:rsidRDefault="004F7882" w:rsidP="00A22F0C">
      <w:pPr>
        <w:jc w:val="both"/>
        <w:rPr>
          <w:rFonts w:ascii="Times New Roman" w:hAnsi="Times New Roman" w:cs="Times New Roman"/>
          <w:sz w:val="22"/>
          <w:szCs w:val="22"/>
          <w:lang w:val="en-GB"/>
        </w:rPr>
      </w:pPr>
    </w:p>
    <w:p w:rsidR="004F7882" w:rsidRPr="009402A7" w:rsidRDefault="004F7882" w:rsidP="00A22F0C">
      <w:pPr>
        <w:jc w:val="both"/>
        <w:rPr>
          <w:rFonts w:ascii="Times New Roman" w:hAnsi="Times New Roman" w:cs="Times New Roman"/>
          <w:b/>
          <w:sz w:val="22"/>
          <w:szCs w:val="22"/>
          <w:lang w:val="en-GB"/>
        </w:rPr>
      </w:pPr>
      <w:r w:rsidRPr="009402A7">
        <w:rPr>
          <w:rFonts w:ascii="Times New Roman" w:hAnsi="Times New Roman" w:cs="Times New Roman"/>
          <w:b/>
          <w:sz w:val="22"/>
          <w:szCs w:val="22"/>
          <w:lang w:val="en-GB"/>
        </w:rPr>
        <w:t xml:space="preserve">Session III </w:t>
      </w:r>
    </w:p>
    <w:p w:rsidR="00A22F0C" w:rsidRPr="009402A7" w:rsidRDefault="00A22F0C" w:rsidP="00A22F0C">
      <w:pPr>
        <w:jc w:val="both"/>
        <w:rPr>
          <w:rFonts w:ascii="Times New Roman" w:hAnsi="Times New Roman" w:cs="Times New Roman"/>
          <w:b/>
          <w:i/>
          <w:sz w:val="22"/>
          <w:szCs w:val="22"/>
          <w:lang w:val="en-GB"/>
        </w:rPr>
      </w:pPr>
      <w:r w:rsidRPr="009402A7">
        <w:rPr>
          <w:rFonts w:ascii="Times New Roman" w:hAnsi="Times New Roman" w:cs="Times New Roman"/>
          <w:b/>
          <w:sz w:val="22"/>
          <w:szCs w:val="22"/>
          <w:lang w:val="en-GB"/>
        </w:rPr>
        <w:t>“</w:t>
      </w:r>
      <w:r w:rsidRPr="009402A7">
        <w:rPr>
          <w:rFonts w:ascii="Times New Roman" w:hAnsi="Times New Roman" w:cs="Times New Roman"/>
          <w:b/>
          <w:i/>
          <w:sz w:val="22"/>
          <w:szCs w:val="22"/>
          <w:lang w:val="en-GB"/>
        </w:rPr>
        <w:t>Managing the Effects of Terrorism on Tourism: the Role of Business Community, Media and Civil Society”</w:t>
      </w:r>
    </w:p>
    <w:p w:rsidR="00A22F0C" w:rsidRPr="009402A7" w:rsidRDefault="00A22F0C" w:rsidP="00A22F0C">
      <w:pPr>
        <w:jc w:val="both"/>
        <w:rPr>
          <w:rFonts w:ascii="Times New Roman" w:hAnsi="Times New Roman" w:cs="Times New Roman"/>
          <w:sz w:val="22"/>
          <w:szCs w:val="22"/>
          <w:lang w:val="en-GB"/>
        </w:rPr>
      </w:pPr>
      <w:r w:rsidRPr="009402A7">
        <w:rPr>
          <w:rFonts w:ascii="Times New Roman" w:hAnsi="Times New Roman" w:cs="Times New Roman"/>
          <w:b/>
          <w:sz w:val="22"/>
          <w:szCs w:val="22"/>
          <w:lang w:val="en-GB"/>
        </w:rPr>
        <w:t xml:space="preserve">Ms. Nia Niscaya, Director of International Tourism Promotion, Ministry of Tourism of Indonesia, </w:t>
      </w:r>
      <w:r w:rsidRPr="009402A7">
        <w:rPr>
          <w:rFonts w:ascii="Times New Roman" w:hAnsi="Times New Roman" w:cs="Times New Roman"/>
          <w:sz w:val="22"/>
          <w:szCs w:val="22"/>
          <w:lang w:val="en-GB"/>
        </w:rPr>
        <w:t xml:space="preserve">explained how important tourism is as the cheapest and easiest contributors to GDP, </w:t>
      </w:r>
      <w:r w:rsidR="00DF5105" w:rsidRPr="009402A7">
        <w:rPr>
          <w:rFonts w:ascii="Times New Roman" w:hAnsi="Times New Roman" w:cs="Times New Roman"/>
          <w:sz w:val="22"/>
          <w:szCs w:val="22"/>
          <w:lang w:val="en-GB"/>
        </w:rPr>
        <w:t>and</w:t>
      </w:r>
      <w:r w:rsidRPr="009402A7">
        <w:rPr>
          <w:rFonts w:ascii="Times New Roman" w:hAnsi="Times New Roman" w:cs="Times New Roman"/>
          <w:sz w:val="22"/>
          <w:szCs w:val="22"/>
          <w:lang w:val="en-GB"/>
        </w:rPr>
        <w:t xml:space="preserve"> as income generator for society. She addressed the question on why </w:t>
      </w:r>
      <w:r w:rsidR="00DF5105" w:rsidRPr="009402A7">
        <w:rPr>
          <w:rFonts w:ascii="Times New Roman" w:hAnsi="Times New Roman" w:cs="Times New Roman"/>
          <w:sz w:val="22"/>
          <w:szCs w:val="22"/>
          <w:lang w:val="en-GB"/>
        </w:rPr>
        <w:t>terrorism on tourism should be fought</w:t>
      </w:r>
      <w:r w:rsidRPr="009402A7">
        <w:rPr>
          <w:rFonts w:ascii="Times New Roman" w:hAnsi="Times New Roman" w:cs="Times New Roman"/>
          <w:sz w:val="22"/>
          <w:szCs w:val="22"/>
          <w:lang w:val="en-GB"/>
        </w:rPr>
        <w:t xml:space="preserve"> and explained the impact of Bali Bombing on Indonesia’s overall tourism and the process towards recovery, from emergency phase, recovery phase, and normalization phase. She concluded her presentation with remarks that c</w:t>
      </w:r>
      <w:r w:rsidR="00DF5105" w:rsidRPr="009402A7">
        <w:rPr>
          <w:rFonts w:ascii="Times New Roman" w:hAnsi="Times New Roman" w:cs="Times New Roman"/>
          <w:sz w:val="22"/>
          <w:szCs w:val="22"/>
          <w:lang w:val="en-GB"/>
        </w:rPr>
        <w:t xml:space="preserve">ooperation between stakeholders are </w:t>
      </w:r>
      <w:r w:rsidRPr="009402A7">
        <w:rPr>
          <w:rFonts w:ascii="Times New Roman" w:hAnsi="Times New Roman" w:cs="Times New Roman"/>
          <w:sz w:val="22"/>
          <w:szCs w:val="22"/>
          <w:lang w:val="en-GB"/>
        </w:rPr>
        <w:t xml:space="preserve">really important for recovery process. </w:t>
      </w:r>
    </w:p>
    <w:p w:rsidR="00A22F0C" w:rsidRPr="009402A7" w:rsidRDefault="00A22F0C" w:rsidP="00A22F0C">
      <w:pPr>
        <w:jc w:val="both"/>
        <w:rPr>
          <w:rFonts w:ascii="Times New Roman" w:hAnsi="Times New Roman" w:cs="Times New Roman"/>
          <w:sz w:val="22"/>
          <w:szCs w:val="22"/>
          <w:lang w:val="en-GB"/>
        </w:rPr>
      </w:pPr>
      <w:r w:rsidRPr="009402A7">
        <w:rPr>
          <w:rFonts w:ascii="Times New Roman" w:hAnsi="Times New Roman" w:cs="Times New Roman"/>
          <w:b/>
          <w:sz w:val="22"/>
          <w:szCs w:val="22"/>
          <w:lang w:val="en-GB"/>
        </w:rPr>
        <w:t>Mr. Joseph Franco from S. Rajaratnam School of International Studies</w:t>
      </w:r>
      <w:r w:rsidRPr="009402A7">
        <w:rPr>
          <w:rFonts w:ascii="Times New Roman" w:hAnsi="Times New Roman" w:cs="Times New Roman"/>
          <w:sz w:val="22"/>
          <w:szCs w:val="22"/>
          <w:lang w:val="en-GB"/>
        </w:rPr>
        <w:t>, started by mentioning that building resilience is a context-dependent and long-gestation initiative, although he reminded that his approach derives from Counter-Insurgency, but could be used for Counter-Terrorism as well. He went on to say that in the Philippines terrorism is largely “un-ideological” and often financially driven. Mr. Franco mentioned the incursion on the island of Bohol.  He described that the terrorist group have established a system of kidnapping in which ransoms differ for different captives. Europeans/Americ</w:t>
      </w:r>
      <w:r w:rsidR="00DF5105" w:rsidRPr="009402A7">
        <w:rPr>
          <w:rFonts w:ascii="Times New Roman" w:hAnsi="Times New Roman" w:cs="Times New Roman"/>
          <w:sz w:val="22"/>
          <w:szCs w:val="22"/>
          <w:lang w:val="en-GB"/>
        </w:rPr>
        <w:t>ans would amount to around $2,5</w:t>
      </w:r>
      <w:r w:rsidRPr="009402A7">
        <w:rPr>
          <w:rFonts w:ascii="Times New Roman" w:hAnsi="Times New Roman" w:cs="Times New Roman"/>
          <w:sz w:val="22"/>
          <w:szCs w:val="22"/>
          <w:lang w:val="en-GB"/>
        </w:rPr>
        <w:t>million, Malaysians $700,000 and Indonesians around $100,000. The approach to reduce incidents of terrorism is through poverty reduction and community development. In addition to that, Mr. Franco reminded that the Abu Sayyaf Group (ASG)’s attempt to move into Bohol is not a sign that the ASG is getting stronger. ASG is very rooted in the distinct geography of Mindanao, which comprised of human and physical terrain. Mr. Franco also stressed out the importance of having a pro-active local government to spearhead development of local destination. In conclusion</w:t>
      </w:r>
      <w:r w:rsidR="00DF5105" w:rsidRPr="009402A7">
        <w:rPr>
          <w:rFonts w:ascii="Times New Roman" w:hAnsi="Times New Roman" w:cs="Times New Roman"/>
          <w:sz w:val="22"/>
          <w:szCs w:val="22"/>
          <w:lang w:val="en-GB"/>
        </w:rPr>
        <w:t>,</w:t>
      </w:r>
      <w:r w:rsidRPr="009402A7">
        <w:rPr>
          <w:rFonts w:ascii="Times New Roman" w:hAnsi="Times New Roman" w:cs="Times New Roman"/>
          <w:sz w:val="22"/>
          <w:szCs w:val="22"/>
          <w:lang w:val="en-GB"/>
        </w:rPr>
        <w:t xml:space="preserve"> he mentioned that terrorist groups are mainly financially driven, and that ideology is used only for recruitment and public relations.</w:t>
      </w:r>
    </w:p>
    <w:p w:rsidR="00A22F0C" w:rsidRPr="009402A7" w:rsidRDefault="00A22F0C" w:rsidP="00A22F0C">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The last speaker, </w:t>
      </w:r>
      <w:r w:rsidRPr="009402A7">
        <w:rPr>
          <w:rFonts w:ascii="Times New Roman" w:hAnsi="Times New Roman" w:cs="Times New Roman"/>
          <w:b/>
          <w:sz w:val="22"/>
          <w:szCs w:val="22"/>
          <w:lang w:val="en-GB"/>
        </w:rPr>
        <w:t>Dr. Satyapal Singh,</w:t>
      </w:r>
      <w:r w:rsidR="005510F9" w:rsidRPr="009402A7">
        <w:rPr>
          <w:rFonts w:ascii="Times New Roman" w:hAnsi="Times New Roman" w:cs="Times New Roman"/>
          <w:b/>
          <w:sz w:val="22"/>
          <w:szCs w:val="22"/>
          <w:lang w:val="en-GB"/>
        </w:rPr>
        <w:t xml:space="preserve"> a</w:t>
      </w:r>
      <w:r w:rsidRPr="009402A7">
        <w:rPr>
          <w:rFonts w:ascii="Times New Roman" w:hAnsi="Times New Roman" w:cs="Times New Roman"/>
          <w:b/>
          <w:sz w:val="22"/>
          <w:szCs w:val="22"/>
          <w:lang w:val="en-GB"/>
        </w:rPr>
        <w:t xml:space="preserve"> Member of Parliament of India</w:t>
      </w:r>
      <w:r w:rsidRPr="009402A7">
        <w:rPr>
          <w:rFonts w:ascii="Times New Roman" w:hAnsi="Times New Roman" w:cs="Times New Roman"/>
          <w:sz w:val="22"/>
          <w:szCs w:val="22"/>
          <w:lang w:val="en-GB"/>
        </w:rPr>
        <w:t xml:space="preserve">, reiterated that terrorist attack influences tourism industry through affecting the perception of tourists. Hence, it is important to create a counter-ideology for changing the </w:t>
      </w:r>
      <w:r w:rsidR="009402A7" w:rsidRPr="009402A7">
        <w:rPr>
          <w:rFonts w:ascii="Times New Roman" w:hAnsi="Times New Roman" w:cs="Times New Roman"/>
          <w:sz w:val="22"/>
          <w:szCs w:val="22"/>
          <w:lang w:val="en-GB"/>
        </w:rPr>
        <w:t>mind-set</w:t>
      </w:r>
      <w:r w:rsidRPr="009402A7">
        <w:rPr>
          <w:rFonts w:ascii="Times New Roman" w:hAnsi="Times New Roman" w:cs="Times New Roman"/>
          <w:sz w:val="22"/>
          <w:szCs w:val="22"/>
          <w:lang w:val="en-GB"/>
        </w:rPr>
        <w:t xml:space="preserve"> of terrorist groups through the involvement of active participation of the business community, media and civil society. He also shared lesson learned from Mumbai’s experience, which was that societies could implement community watch to prevent terrorist attack to occur. Lastly, he concluded by stating that training should also be provided for civil society members to respond to terrorist attack, including by giving first aid to victims and contacting relevant authorities. </w:t>
      </w:r>
    </w:p>
    <w:p w:rsidR="004F7882" w:rsidRPr="004E6CAC" w:rsidRDefault="00A22F0C" w:rsidP="004E6CAC">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From the discussion in this session, the workshop agreed that there is a need to balance tourism policy and counter terrorism policy since the two sectors have contrasting nature.</w:t>
      </w:r>
      <w:r w:rsidR="00DF2103" w:rsidRPr="009402A7">
        <w:rPr>
          <w:rFonts w:ascii="Times New Roman" w:hAnsi="Times New Roman" w:cs="Times New Roman"/>
          <w:sz w:val="22"/>
          <w:szCs w:val="22"/>
          <w:lang w:val="en-GB"/>
        </w:rPr>
        <w:t xml:space="preserve"> </w:t>
      </w:r>
      <w:r w:rsidRPr="009402A7">
        <w:rPr>
          <w:rFonts w:ascii="Times New Roman" w:hAnsi="Times New Roman" w:cs="Times New Roman"/>
          <w:sz w:val="22"/>
          <w:szCs w:val="22"/>
          <w:lang w:val="en-GB"/>
        </w:rPr>
        <w:t xml:space="preserve">Tourism industry requires hospitality and openness to visitors, meanwhile counter-terrorism mechanism often implement stricter measures and protection so that terrorist group could be screened. </w:t>
      </w:r>
    </w:p>
    <w:p w:rsidR="00A22F0C" w:rsidRPr="009402A7" w:rsidRDefault="00A22F0C" w:rsidP="00A22F0C">
      <w:pPr>
        <w:jc w:val="center"/>
        <w:rPr>
          <w:rFonts w:ascii="Times New Roman" w:hAnsi="Times New Roman" w:cs="Times New Roman"/>
          <w:b/>
          <w:sz w:val="22"/>
          <w:szCs w:val="22"/>
          <w:lang w:val="en-GB"/>
        </w:rPr>
      </w:pPr>
      <w:r w:rsidRPr="009402A7">
        <w:rPr>
          <w:rFonts w:ascii="Times New Roman" w:hAnsi="Times New Roman" w:cs="Times New Roman"/>
          <w:b/>
          <w:sz w:val="22"/>
          <w:szCs w:val="22"/>
          <w:lang w:val="en-GB"/>
        </w:rPr>
        <w:t>DAY 2</w:t>
      </w:r>
    </w:p>
    <w:p w:rsidR="004F7882" w:rsidRPr="009402A7" w:rsidRDefault="00A22F0C" w:rsidP="00A22F0C">
      <w:pPr>
        <w:jc w:val="both"/>
        <w:rPr>
          <w:rFonts w:ascii="Times New Roman" w:hAnsi="Times New Roman" w:cs="Times New Roman"/>
          <w:b/>
          <w:i/>
          <w:sz w:val="22"/>
          <w:szCs w:val="22"/>
          <w:lang w:val="en-GB"/>
        </w:rPr>
      </w:pPr>
      <w:r w:rsidRPr="009402A7">
        <w:rPr>
          <w:rFonts w:ascii="Times New Roman" w:hAnsi="Times New Roman" w:cs="Times New Roman"/>
          <w:b/>
          <w:sz w:val="22"/>
          <w:szCs w:val="22"/>
          <w:lang w:val="en-GB"/>
        </w:rPr>
        <w:lastRenderedPageBreak/>
        <w:t>Session IV</w:t>
      </w:r>
      <w:r w:rsidR="004F7882" w:rsidRPr="009402A7">
        <w:rPr>
          <w:rFonts w:ascii="Times New Roman" w:hAnsi="Times New Roman" w:cs="Times New Roman"/>
          <w:b/>
          <w:i/>
          <w:sz w:val="22"/>
          <w:szCs w:val="22"/>
          <w:lang w:val="en-GB"/>
        </w:rPr>
        <w:t xml:space="preserve"> </w:t>
      </w:r>
    </w:p>
    <w:p w:rsidR="00A22F0C" w:rsidRPr="009402A7" w:rsidRDefault="00A22F0C" w:rsidP="00A22F0C">
      <w:pPr>
        <w:jc w:val="both"/>
        <w:rPr>
          <w:rFonts w:ascii="Times New Roman" w:hAnsi="Times New Roman" w:cs="Times New Roman"/>
          <w:b/>
          <w:i/>
          <w:sz w:val="22"/>
          <w:szCs w:val="22"/>
          <w:lang w:val="en-GB"/>
        </w:rPr>
      </w:pPr>
      <w:r w:rsidRPr="009402A7">
        <w:rPr>
          <w:rFonts w:ascii="Times New Roman" w:hAnsi="Times New Roman" w:cs="Times New Roman"/>
          <w:b/>
          <w:i/>
          <w:sz w:val="22"/>
          <w:szCs w:val="22"/>
          <w:lang w:val="en-GB"/>
        </w:rPr>
        <w:t>“The Importance of Regional Response and Efforts to Help Recover Tourism Business in the Aftermath of Terrorist Attack in the Region”</w:t>
      </w:r>
    </w:p>
    <w:p w:rsidR="00C9023A" w:rsidRPr="009402A7" w:rsidRDefault="00B427CE" w:rsidP="00327955">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 xml:space="preserve">The first speaker, </w:t>
      </w:r>
      <w:r w:rsidRPr="009402A7">
        <w:rPr>
          <w:rFonts w:ascii="Times New Roman" w:hAnsi="Times New Roman" w:cs="Times New Roman"/>
          <w:b/>
          <w:sz w:val="22"/>
          <w:szCs w:val="22"/>
          <w:lang w:val="en-GB"/>
        </w:rPr>
        <w:t>Mr. Hamidin from BNPT,</w:t>
      </w:r>
      <w:r w:rsidRPr="009402A7">
        <w:rPr>
          <w:rFonts w:ascii="Times New Roman" w:hAnsi="Times New Roman" w:cs="Times New Roman"/>
          <w:sz w:val="22"/>
          <w:szCs w:val="22"/>
          <w:lang w:val="en-GB"/>
        </w:rPr>
        <w:t xml:space="preserve"> highlighted the impact of terrorist attack, including the slowing down of tourism growth, to loss of economic opportunities. The BNPT </w:t>
      </w:r>
      <w:r w:rsidR="007C3332" w:rsidRPr="009402A7">
        <w:rPr>
          <w:rFonts w:ascii="Times New Roman" w:hAnsi="Times New Roman" w:cs="Times New Roman"/>
          <w:sz w:val="22"/>
          <w:szCs w:val="22"/>
          <w:lang w:val="en-GB"/>
        </w:rPr>
        <w:t>shared</w:t>
      </w:r>
      <w:r w:rsidRPr="009402A7">
        <w:rPr>
          <w:rFonts w:ascii="Times New Roman" w:hAnsi="Times New Roman" w:cs="Times New Roman"/>
          <w:sz w:val="22"/>
          <w:szCs w:val="22"/>
          <w:lang w:val="en-GB"/>
        </w:rPr>
        <w:t xml:space="preserve"> two types of approach</w:t>
      </w:r>
      <w:r w:rsidR="007C3332" w:rsidRPr="009402A7">
        <w:rPr>
          <w:rFonts w:ascii="Times New Roman" w:hAnsi="Times New Roman" w:cs="Times New Roman"/>
          <w:sz w:val="22"/>
          <w:szCs w:val="22"/>
          <w:lang w:val="en-GB"/>
        </w:rPr>
        <w:t xml:space="preserve"> (soft approach &amp; hard approach)</w:t>
      </w:r>
      <w:r w:rsidRPr="009402A7">
        <w:rPr>
          <w:rFonts w:ascii="Times New Roman" w:hAnsi="Times New Roman" w:cs="Times New Roman"/>
          <w:sz w:val="22"/>
          <w:szCs w:val="22"/>
          <w:lang w:val="en-GB"/>
        </w:rPr>
        <w:t xml:space="preserve"> to counter terrorist influence in Indo</w:t>
      </w:r>
      <w:r w:rsidR="007C3332" w:rsidRPr="009402A7">
        <w:rPr>
          <w:rFonts w:ascii="Times New Roman" w:hAnsi="Times New Roman" w:cs="Times New Roman"/>
          <w:sz w:val="22"/>
          <w:szCs w:val="22"/>
          <w:lang w:val="en-GB"/>
        </w:rPr>
        <w:t>nesia. Soft approach includes</w:t>
      </w:r>
      <w:r w:rsidRPr="009402A7">
        <w:rPr>
          <w:rFonts w:ascii="Times New Roman" w:hAnsi="Times New Roman" w:cs="Times New Roman"/>
          <w:sz w:val="22"/>
          <w:szCs w:val="22"/>
          <w:lang w:val="en-GB"/>
        </w:rPr>
        <w:t xml:space="preserve"> deradicalization program and interfaith dialogue, whilst on the hard approach, field operations and raids are conducted.</w:t>
      </w:r>
      <w:r w:rsidR="007C3332" w:rsidRPr="009402A7">
        <w:rPr>
          <w:rFonts w:ascii="Times New Roman" w:hAnsi="Times New Roman" w:cs="Times New Roman"/>
          <w:sz w:val="22"/>
          <w:szCs w:val="22"/>
          <w:lang w:val="en-GB"/>
        </w:rPr>
        <w:t xml:space="preserve"> He further explained </w:t>
      </w:r>
      <w:r w:rsidRPr="009402A7">
        <w:rPr>
          <w:rFonts w:ascii="Times New Roman" w:hAnsi="Times New Roman" w:cs="Times New Roman"/>
          <w:sz w:val="22"/>
          <w:szCs w:val="22"/>
          <w:lang w:val="en-GB"/>
        </w:rPr>
        <w:t>efforts took to deradicalize members of the terrorists’ families. He closed his presentation by saying that the use of social media and online tools are now being used to recruit new members of the terrorist organization.</w:t>
      </w:r>
      <w:r w:rsidR="00C9023A" w:rsidRPr="009402A7">
        <w:rPr>
          <w:rFonts w:ascii="Times New Roman" w:hAnsi="Times New Roman" w:cs="Times New Roman"/>
          <w:sz w:val="22"/>
          <w:szCs w:val="22"/>
          <w:lang w:val="en-GB"/>
        </w:rPr>
        <w:t xml:space="preserve"> </w:t>
      </w:r>
      <w:r w:rsidR="007C3332" w:rsidRPr="009402A7">
        <w:rPr>
          <w:rFonts w:ascii="Times New Roman" w:hAnsi="Times New Roman" w:cs="Times New Roman"/>
          <w:sz w:val="22"/>
          <w:szCs w:val="22"/>
          <w:lang w:val="en-GB"/>
        </w:rPr>
        <w:t xml:space="preserve">The second speaker, </w:t>
      </w:r>
      <w:r w:rsidR="007C3332" w:rsidRPr="009402A7">
        <w:rPr>
          <w:rFonts w:ascii="Times New Roman" w:hAnsi="Times New Roman" w:cs="Times New Roman"/>
          <w:b/>
          <w:sz w:val="22"/>
          <w:szCs w:val="22"/>
          <w:lang w:val="en-GB"/>
        </w:rPr>
        <w:t>Prof. Brent Richie from University of Queensland, Australia</w:t>
      </w:r>
      <w:r w:rsidR="007C3332" w:rsidRPr="009402A7">
        <w:rPr>
          <w:rFonts w:ascii="Times New Roman" w:hAnsi="Times New Roman" w:cs="Times New Roman"/>
          <w:sz w:val="22"/>
          <w:szCs w:val="22"/>
          <w:lang w:val="en-GB"/>
        </w:rPr>
        <w:t xml:space="preserve">, talked about strategies for tourism business recovery. Prof Ritchie focused on the business recovery issues on the revenue decline and cash flow, as well as how to create a coordinated respond in the face of a terrorist attack. Response and recovery are needed to maintain tourism industry from being bankrupt from the reduced income after an attack, and they need to be done in coordinated manner that involved all stakeholders. Recovery crisis communication is very important to rebound the tourism industry, for example the call Brussels campaign. </w:t>
      </w:r>
      <w:r w:rsidR="00C9023A" w:rsidRPr="009402A7">
        <w:rPr>
          <w:rFonts w:ascii="Times New Roman" w:hAnsi="Times New Roman" w:cs="Times New Roman"/>
          <w:sz w:val="22"/>
          <w:szCs w:val="22"/>
          <w:lang w:val="en-GB"/>
        </w:rPr>
        <w:t>He also shared that l</w:t>
      </w:r>
      <w:r w:rsidR="007C3332" w:rsidRPr="009402A7">
        <w:rPr>
          <w:rFonts w:ascii="Times New Roman" w:hAnsi="Times New Roman" w:cs="Times New Roman"/>
          <w:sz w:val="22"/>
          <w:szCs w:val="22"/>
          <w:lang w:val="en-GB"/>
        </w:rPr>
        <w:t>esson learned is the need for industry associations and governments to communicate the tourism resilience guidelines for the businesses, large and small.</w:t>
      </w:r>
      <w:r w:rsidR="00327955" w:rsidRPr="009402A7">
        <w:rPr>
          <w:rFonts w:ascii="Times New Roman" w:hAnsi="Times New Roman" w:cs="Times New Roman"/>
          <w:sz w:val="22"/>
          <w:szCs w:val="22"/>
          <w:lang w:val="en-GB"/>
        </w:rPr>
        <w:t xml:space="preserve"> </w:t>
      </w:r>
    </w:p>
    <w:p w:rsidR="004F7882" w:rsidRPr="009402A7" w:rsidRDefault="00327955" w:rsidP="00C9023A">
      <w:pPr>
        <w:jc w:val="both"/>
        <w:rPr>
          <w:rFonts w:ascii="Times New Roman" w:hAnsi="Times New Roman" w:cs="Times New Roman"/>
          <w:sz w:val="22"/>
          <w:szCs w:val="22"/>
          <w:lang w:val="en-GB"/>
        </w:rPr>
      </w:pPr>
      <w:r w:rsidRPr="009402A7">
        <w:rPr>
          <w:rFonts w:ascii="Times New Roman" w:hAnsi="Times New Roman" w:cs="Times New Roman"/>
          <w:sz w:val="22"/>
          <w:szCs w:val="22"/>
          <w:lang w:val="en-GB"/>
        </w:rPr>
        <w:t>The last speaker</w:t>
      </w:r>
      <w:r w:rsidR="00027CCF" w:rsidRPr="009402A7">
        <w:rPr>
          <w:rFonts w:ascii="Times New Roman" w:hAnsi="Times New Roman" w:cs="Times New Roman"/>
          <w:sz w:val="22"/>
          <w:szCs w:val="22"/>
          <w:lang w:val="en-GB"/>
        </w:rPr>
        <w:t xml:space="preserve"> of this APEC Workshop was</w:t>
      </w:r>
      <w:r w:rsidRPr="009402A7">
        <w:rPr>
          <w:rFonts w:ascii="Times New Roman" w:hAnsi="Times New Roman" w:cs="Times New Roman"/>
          <w:sz w:val="22"/>
          <w:szCs w:val="22"/>
          <w:lang w:val="en-GB"/>
        </w:rPr>
        <w:t xml:space="preserve">, </w:t>
      </w:r>
      <w:r w:rsidRPr="009402A7">
        <w:rPr>
          <w:rFonts w:ascii="Times New Roman" w:hAnsi="Times New Roman" w:cs="Times New Roman"/>
          <w:b/>
          <w:sz w:val="22"/>
          <w:szCs w:val="22"/>
          <w:lang w:val="en-GB"/>
        </w:rPr>
        <w:t>Dr. Tan Awang Besar from Ministry of Tourism and Culture Malaysia</w:t>
      </w:r>
      <w:r w:rsidRPr="009402A7">
        <w:rPr>
          <w:rFonts w:ascii="Times New Roman" w:hAnsi="Times New Roman" w:cs="Times New Roman"/>
          <w:sz w:val="22"/>
          <w:szCs w:val="22"/>
          <w:lang w:val="en-GB"/>
        </w:rPr>
        <w:t xml:space="preserve">, focused on Tourism Effective Crisis Management Practices in ASEAN </w:t>
      </w:r>
      <w:r w:rsidR="003E17D9">
        <w:rPr>
          <w:rFonts w:ascii="Times New Roman" w:hAnsi="Times New Roman" w:cs="Times New Roman"/>
          <w:sz w:val="22"/>
          <w:szCs w:val="22"/>
          <w:lang w:val="en-GB"/>
        </w:rPr>
        <w:t>members</w:t>
      </w:r>
      <w:r w:rsidRPr="009402A7">
        <w:rPr>
          <w:rFonts w:ascii="Times New Roman" w:hAnsi="Times New Roman" w:cs="Times New Roman"/>
          <w:sz w:val="22"/>
          <w:szCs w:val="22"/>
          <w:lang w:val="en-GB"/>
        </w:rPr>
        <w:t xml:space="preserve"> in his presentation. He reinstated the importance of regional response to recover tourism industry and explained crisis management scheme used by ASEAN to control information flow after terrorist attack, which is reflected in ASEAN Tourism Crisis Communication Team (ATCCT). He addressed challenges of ATCCT, which are the needs of commitment from all ASEAN members and responsibility of all members to implement and execute the regional plan that had been </w:t>
      </w:r>
      <w:r w:rsidR="00C9023A" w:rsidRPr="009402A7">
        <w:rPr>
          <w:rFonts w:ascii="Times New Roman" w:hAnsi="Times New Roman" w:cs="Times New Roman"/>
          <w:sz w:val="22"/>
          <w:szCs w:val="22"/>
          <w:lang w:val="en-GB"/>
        </w:rPr>
        <w:t>drafted</w:t>
      </w:r>
      <w:r w:rsidRPr="009402A7">
        <w:rPr>
          <w:rFonts w:ascii="Times New Roman" w:hAnsi="Times New Roman" w:cs="Times New Roman"/>
          <w:sz w:val="22"/>
          <w:szCs w:val="22"/>
          <w:lang w:val="en-GB"/>
        </w:rPr>
        <w:t>. He concluded that although the prevention of terrorist attacks is important, the most important thing is the efforts to recover the destination images and tourism sectors, which needs domestic effort as well as regional and international cooperation. He also stated the imp</w:t>
      </w:r>
      <w:r w:rsidR="00C8374E" w:rsidRPr="009402A7">
        <w:rPr>
          <w:rFonts w:ascii="Times New Roman" w:hAnsi="Times New Roman" w:cs="Times New Roman"/>
          <w:sz w:val="22"/>
          <w:szCs w:val="22"/>
          <w:lang w:val="en-GB"/>
        </w:rPr>
        <w:t xml:space="preserve">ortance of information and best </w:t>
      </w:r>
      <w:r w:rsidRPr="009402A7">
        <w:rPr>
          <w:rFonts w:ascii="Times New Roman" w:hAnsi="Times New Roman" w:cs="Times New Roman"/>
          <w:sz w:val="22"/>
          <w:szCs w:val="22"/>
          <w:lang w:val="en-GB"/>
        </w:rPr>
        <w:t>practices sharing among economies. The discussion in session IV focused on</w:t>
      </w:r>
      <w:r w:rsidR="00C9023A" w:rsidRPr="009402A7">
        <w:rPr>
          <w:rFonts w:ascii="Times New Roman" w:hAnsi="Times New Roman" w:cs="Times New Roman"/>
          <w:sz w:val="22"/>
          <w:szCs w:val="22"/>
          <w:lang w:val="en-GB"/>
        </w:rPr>
        <w:t xml:space="preserve"> the details of</w:t>
      </w:r>
      <w:r w:rsidRPr="009402A7">
        <w:rPr>
          <w:rFonts w:ascii="Times New Roman" w:hAnsi="Times New Roman" w:cs="Times New Roman"/>
          <w:sz w:val="22"/>
          <w:szCs w:val="22"/>
          <w:lang w:val="en-GB"/>
        </w:rPr>
        <w:t xml:space="preserve"> deradicalization processes that had been conducted by BNPT</w:t>
      </w:r>
      <w:r w:rsidR="00C9023A" w:rsidRPr="009402A7">
        <w:rPr>
          <w:rFonts w:ascii="Times New Roman" w:hAnsi="Times New Roman" w:cs="Times New Roman"/>
          <w:sz w:val="22"/>
          <w:szCs w:val="22"/>
          <w:lang w:val="en-GB"/>
        </w:rPr>
        <w:t>.</w:t>
      </w:r>
      <w:r w:rsidRPr="009402A7">
        <w:rPr>
          <w:rFonts w:ascii="Times New Roman" w:hAnsi="Times New Roman" w:cs="Times New Roman"/>
          <w:sz w:val="22"/>
          <w:szCs w:val="22"/>
          <w:lang w:val="en-GB"/>
        </w:rPr>
        <w:t xml:space="preserve"> </w:t>
      </w:r>
      <w:r w:rsidR="00C9023A" w:rsidRPr="009402A7">
        <w:rPr>
          <w:rFonts w:ascii="Times New Roman" w:hAnsi="Times New Roman" w:cs="Times New Roman"/>
          <w:sz w:val="22"/>
          <w:szCs w:val="22"/>
          <w:lang w:val="en-GB"/>
        </w:rPr>
        <w:t xml:space="preserve">From the discussion, it was noted </w:t>
      </w:r>
      <w:r w:rsidR="00960643" w:rsidRPr="009402A7">
        <w:rPr>
          <w:rFonts w:ascii="Times New Roman" w:hAnsi="Times New Roman" w:cs="Times New Roman"/>
          <w:sz w:val="22"/>
          <w:szCs w:val="22"/>
          <w:lang w:val="en-GB"/>
        </w:rPr>
        <w:t>that communication of key messages during terrorist attack is very crucial. Therefore, a good r</w:t>
      </w:r>
      <w:r w:rsidR="00AF7672" w:rsidRPr="009402A7">
        <w:rPr>
          <w:rFonts w:ascii="Times New Roman" w:hAnsi="Times New Roman" w:cs="Times New Roman"/>
          <w:sz w:val="22"/>
          <w:szCs w:val="22"/>
          <w:lang w:val="en-GB"/>
        </w:rPr>
        <w:t xml:space="preserve">elationship with the media is important </w:t>
      </w:r>
      <w:r w:rsidR="00960643" w:rsidRPr="009402A7">
        <w:rPr>
          <w:rFonts w:ascii="Times New Roman" w:hAnsi="Times New Roman" w:cs="Times New Roman"/>
          <w:sz w:val="22"/>
          <w:szCs w:val="22"/>
          <w:lang w:val="en-GB"/>
        </w:rPr>
        <w:t xml:space="preserve">to maintain responsible news reports and to be able to hold the news media responsible.  </w:t>
      </w:r>
    </w:p>
    <w:p w:rsidR="00327955" w:rsidRPr="009402A7" w:rsidRDefault="00327955" w:rsidP="00327955">
      <w:pPr>
        <w:jc w:val="both"/>
        <w:rPr>
          <w:rFonts w:ascii="Times New Roman" w:hAnsi="Times New Roman" w:cs="Times New Roman"/>
          <w:b/>
          <w:sz w:val="22"/>
          <w:szCs w:val="22"/>
          <w:lang w:val="en-GB"/>
        </w:rPr>
      </w:pPr>
      <w:r w:rsidRPr="009402A7">
        <w:rPr>
          <w:rFonts w:ascii="Times New Roman" w:hAnsi="Times New Roman" w:cs="Times New Roman"/>
          <w:b/>
          <w:sz w:val="22"/>
          <w:szCs w:val="22"/>
          <w:lang w:val="en-GB"/>
        </w:rPr>
        <w:t>Finalization of Workshop Policy Recommendation</w:t>
      </w:r>
      <w:r w:rsidR="003E058E" w:rsidRPr="009402A7">
        <w:rPr>
          <w:rFonts w:ascii="Times New Roman" w:hAnsi="Times New Roman" w:cs="Times New Roman"/>
          <w:b/>
          <w:sz w:val="22"/>
          <w:szCs w:val="22"/>
          <w:lang w:val="en-GB"/>
        </w:rPr>
        <w:t xml:space="preserve"> &amp; Concluding Remarks</w:t>
      </w:r>
    </w:p>
    <w:p w:rsidR="001F521F" w:rsidRPr="009402A7" w:rsidRDefault="00C8374E" w:rsidP="00A22F0C">
      <w:pPr>
        <w:jc w:val="both"/>
        <w:rPr>
          <w:rFonts w:ascii="Times New Roman" w:hAnsi="Times New Roman" w:cs="Times New Roman"/>
          <w:noProof/>
          <w:sz w:val="22"/>
          <w:szCs w:val="22"/>
          <w:lang w:val="en-GB"/>
        </w:rPr>
      </w:pPr>
      <w:r w:rsidRPr="009402A7">
        <w:rPr>
          <w:rFonts w:ascii="Times New Roman" w:hAnsi="Times New Roman" w:cs="Times New Roman"/>
          <w:sz w:val="22"/>
          <w:szCs w:val="22"/>
          <w:lang w:val="en-GB"/>
        </w:rPr>
        <w:t xml:space="preserve">The APEC workshop was concluded with finalization of Workshop Policy Recommendation </w:t>
      </w:r>
      <w:r w:rsidR="00027CCF" w:rsidRPr="009402A7">
        <w:rPr>
          <w:rFonts w:ascii="Times New Roman" w:hAnsi="Times New Roman" w:cs="Times New Roman"/>
          <w:sz w:val="22"/>
          <w:szCs w:val="22"/>
          <w:lang w:val="en-GB"/>
        </w:rPr>
        <w:t>chaired</w:t>
      </w:r>
      <w:r w:rsidRPr="009402A7">
        <w:rPr>
          <w:rFonts w:ascii="Times New Roman" w:hAnsi="Times New Roman" w:cs="Times New Roman"/>
          <w:sz w:val="22"/>
          <w:szCs w:val="22"/>
          <w:lang w:val="en-GB"/>
        </w:rPr>
        <w:t xml:space="preserve"> by </w:t>
      </w:r>
      <w:r w:rsidRPr="009402A7">
        <w:rPr>
          <w:rFonts w:ascii="Times New Roman" w:hAnsi="Times New Roman" w:cs="Times New Roman"/>
          <w:b/>
          <w:sz w:val="22"/>
          <w:szCs w:val="22"/>
          <w:lang w:val="en-GB"/>
        </w:rPr>
        <w:t>Mr. James Nachipo, Chair of APEC Counter Terrorism Working Group (CTWG)</w:t>
      </w:r>
      <w:r w:rsidR="00283A0B" w:rsidRPr="009402A7">
        <w:rPr>
          <w:rFonts w:ascii="Times New Roman" w:hAnsi="Times New Roman" w:cs="Times New Roman"/>
          <w:b/>
          <w:sz w:val="22"/>
          <w:szCs w:val="22"/>
          <w:lang w:val="en-GB"/>
        </w:rPr>
        <w:t xml:space="preserve"> </w:t>
      </w:r>
      <w:r w:rsidR="00283A0B" w:rsidRPr="009402A7">
        <w:rPr>
          <w:rFonts w:ascii="Times New Roman" w:hAnsi="Times New Roman" w:cs="Times New Roman"/>
          <w:sz w:val="22"/>
          <w:szCs w:val="22"/>
          <w:lang w:val="en-GB"/>
        </w:rPr>
        <w:t xml:space="preserve">and </w:t>
      </w:r>
      <w:r w:rsidR="00027CCF" w:rsidRPr="009402A7">
        <w:rPr>
          <w:rFonts w:ascii="Times New Roman" w:hAnsi="Times New Roman" w:cs="Times New Roman"/>
          <w:b/>
          <w:sz w:val="22"/>
          <w:szCs w:val="22"/>
          <w:lang w:val="en-GB"/>
        </w:rPr>
        <w:t>Mr. Andh</w:t>
      </w:r>
      <w:r w:rsidR="00E44C1D" w:rsidRPr="009402A7">
        <w:rPr>
          <w:rFonts w:ascii="Times New Roman" w:hAnsi="Times New Roman" w:cs="Times New Roman"/>
          <w:b/>
          <w:sz w:val="22"/>
          <w:szCs w:val="22"/>
          <w:lang w:val="en-GB"/>
        </w:rPr>
        <w:t>ika Chrisnayudhanto, Director of Regional and Multilateral Cooperation of BNPT</w:t>
      </w:r>
      <w:r w:rsidR="00300E97" w:rsidRPr="009402A7">
        <w:rPr>
          <w:rFonts w:ascii="Times New Roman" w:hAnsi="Times New Roman" w:cs="Times New Roman"/>
          <w:b/>
          <w:sz w:val="22"/>
          <w:szCs w:val="22"/>
          <w:lang w:val="en-GB"/>
        </w:rPr>
        <w:t xml:space="preserve">. </w:t>
      </w:r>
      <w:r w:rsidR="00300E97" w:rsidRPr="009402A7">
        <w:rPr>
          <w:rFonts w:ascii="Times New Roman" w:hAnsi="Times New Roman" w:cs="Times New Roman"/>
          <w:sz w:val="22"/>
          <w:szCs w:val="22"/>
          <w:lang w:val="en-GB"/>
        </w:rPr>
        <w:t>APEC member economies generally agreed with the recommendation that had been drafted, with several additions such as the needs to conduct table top exercises that invite all stakeholders such as taxi operators, policymakers, academics, government, hotel industry, travel agency, to discuss best practices.</w:t>
      </w:r>
      <w:r w:rsidR="00E461E5" w:rsidRPr="009402A7">
        <w:rPr>
          <w:rFonts w:ascii="Times New Roman" w:hAnsi="Times New Roman" w:cs="Times New Roman"/>
          <w:sz w:val="22"/>
          <w:szCs w:val="22"/>
          <w:lang w:val="en-GB"/>
        </w:rPr>
        <w:t xml:space="preserve"> </w:t>
      </w:r>
      <w:r w:rsidR="00300E97" w:rsidRPr="009402A7">
        <w:rPr>
          <w:rFonts w:ascii="Times New Roman" w:hAnsi="Times New Roman" w:cs="Times New Roman"/>
          <w:sz w:val="22"/>
          <w:szCs w:val="22"/>
          <w:lang w:val="en-GB"/>
        </w:rPr>
        <w:t xml:space="preserve">The APEC workshop was closed with concluding remarks from </w:t>
      </w:r>
      <w:r w:rsidR="00300E97" w:rsidRPr="009402A7">
        <w:rPr>
          <w:rFonts w:ascii="Times New Roman" w:hAnsi="Times New Roman" w:cs="Times New Roman"/>
          <w:b/>
          <w:sz w:val="22"/>
          <w:szCs w:val="22"/>
          <w:lang w:val="en-GB"/>
        </w:rPr>
        <w:t>Mr. Hamidin, Deputy for International Cooperation</w:t>
      </w:r>
      <w:r w:rsidR="00E44C1D" w:rsidRPr="009402A7">
        <w:rPr>
          <w:rFonts w:ascii="Times New Roman" w:hAnsi="Times New Roman" w:cs="Times New Roman"/>
          <w:b/>
          <w:sz w:val="22"/>
          <w:szCs w:val="22"/>
          <w:lang w:val="en-GB"/>
        </w:rPr>
        <w:t xml:space="preserve"> of BNPT</w:t>
      </w:r>
      <w:r w:rsidR="00300E97" w:rsidRPr="009402A7">
        <w:rPr>
          <w:rFonts w:ascii="Times New Roman" w:hAnsi="Times New Roman" w:cs="Times New Roman"/>
          <w:sz w:val="22"/>
          <w:szCs w:val="22"/>
          <w:lang w:val="en-GB"/>
        </w:rPr>
        <w:t xml:space="preserve">. In his remarks, he </w:t>
      </w:r>
      <w:r w:rsidR="0036126B" w:rsidRPr="009402A7">
        <w:rPr>
          <w:rFonts w:ascii="Times New Roman" w:hAnsi="Times New Roman" w:cs="Times New Roman"/>
          <w:sz w:val="22"/>
          <w:szCs w:val="22"/>
          <w:lang w:val="en-GB"/>
        </w:rPr>
        <w:t xml:space="preserve">expressed his gratitude towards all participants for their contribution and involvement in the event. He stated his wishes that through this workshop as a learning process, participants may withdraw valuable lessons in their future role </w:t>
      </w:r>
      <w:r w:rsidR="0036126B" w:rsidRPr="009402A7">
        <w:rPr>
          <w:rFonts w:ascii="Times New Roman" w:hAnsi="Times New Roman" w:cs="Times New Roman"/>
          <w:noProof/>
          <w:sz w:val="22"/>
          <w:szCs w:val="22"/>
          <w:lang w:val="en-GB"/>
        </w:rPr>
        <w:t>when providing effective measures and policies to build resilient tourism industry from terrorist attack. He also stated that this workshop needs to be continued and followed up by training programs for related sectors in APEC member economies and develop simple step-by-step APEC Guidebook on how to manage and minimize impacts of terrorist attacks. Finally, he congratulated all the participants and welcomed  them  to  enjoy their stay in Bali before returning home.</w:t>
      </w:r>
    </w:p>
    <w:p w:rsidR="0066131D" w:rsidRPr="009402A7" w:rsidRDefault="0066131D" w:rsidP="00A22F0C">
      <w:pPr>
        <w:jc w:val="both"/>
        <w:rPr>
          <w:rFonts w:ascii="Times New Roman" w:hAnsi="Times New Roman" w:cs="Times New Roman"/>
          <w:noProof/>
          <w:sz w:val="22"/>
          <w:szCs w:val="22"/>
          <w:lang w:val="en-GB"/>
        </w:rPr>
      </w:pPr>
    </w:p>
    <w:p w:rsidR="0066131D" w:rsidRDefault="0066131D" w:rsidP="0066131D">
      <w:pPr>
        <w:jc w:val="center"/>
        <w:rPr>
          <w:rFonts w:ascii="Times New Roman" w:hAnsi="Times New Roman" w:cs="Times New Roman"/>
          <w:color w:val="58595B"/>
          <w:lang w:val="en-GB" w:eastAsia="ja-JP"/>
        </w:rPr>
      </w:pPr>
      <w:r w:rsidRPr="009402A7">
        <w:rPr>
          <w:rFonts w:ascii="Times New Roman" w:hAnsi="Times New Roman" w:cs="Times New Roman"/>
          <w:color w:val="58595B"/>
          <w:lang w:val="en-GB" w:eastAsia="ja-JP"/>
        </w:rPr>
        <w:t>* * *</w:t>
      </w: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4E6CAC" w:rsidRDefault="004E6CAC" w:rsidP="0066131D">
      <w:pPr>
        <w:jc w:val="center"/>
        <w:rPr>
          <w:rFonts w:ascii="Times New Roman" w:hAnsi="Times New Roman" w:cs="Times New Roman"/>
          <w:color w:val="58595B"/>
          <w:lang w:val="en-GB" w:eastAsia="ja-JP"/>
        </w:rPr>
      </w:pPr>
    </w:p>
    <w:p w:rsidR="008C78BE" w:rsidRDefault="008C78BE" w:rsidP="0066131D">
      <w:pPr>
        <w:jc w:val="center"/>
        <w:rPr>
          <w:rFonts w:ascii="Times New Roman" w:hAnsi="Times New Roman" w:cs="Times New Roman"/>
          <w:color w:val="58595B"/>
          <w:lang w:val="en-GB" w:eastAsia="ja-JP"/>
        </w:rPr>
      </w:pPr>
    </w:p>
    <w:p w:rsidR="008C78BE" w:rsidRDefault="008C78BE" w:rsidP="0066131D">
      <w:pPr>
        <w:jc w:val="center"/>
        <w:rPr>
          <w:rFonts w:ascii="Times New Roman" w:hAnsi="Times New Roman" w:cs="Times New Roman"/>
          <w:color w:val="58595B"/>
          <w:lang w:val="en-GB" w:eastAsia="ja-JP"/>
        </w:rPr>
      </w:pPr>
    </w:p>
    <w:p w:rsidR="004E6CAC" w:rsidRPr="004E6CAC" w:rsidRDefault="004E6CAC" w:rsidP="004E6CAC">
      <w:pPr>
        <w:jc w:val="right"/>
        <w:rPr>
          <w:rFonts w:ascii="Times New Roman" w:hAnsi="Times New Roman" w:cs="Times New Roman"/>
          <w:i/>
        </w:rPr>
      </w:pPr>
      <w:r w:rsidRPr="00DA465A">
        <w:rPr>
          <w:rFonts w:ascii="Times New Roman" w:hAnsi="Times New Roman" w:cs="Times New Roman"/>
          <w:i/>
        </w:rPr>
        <w:lastRenderedPageBreak/>
        <w:t>Annex 1</w:t>
      </w:r>
    </w:p>
    <w:p w:rsidR="004E6CAC" w:rsidRPr="00DA465A" w:rsidRDefault="004E6CAC" w:rsidP="004E6CAC">
      <w:pPr>
        <w:ind w:left="1440" w:firstLine="720"/>
        <w:rPr>
          <w:rFonts w:ascii="Times New Roman" w:hAnsi="Times New Roman" w:cs="Times New Roman"/>
        </w:rPr>
      </w:pPr>
      <w:r w:rsidRPr="00DA465A">
        <w:rPr>
          <w:rFonts w:ascii="Times New Roman" w:hAnsi="Times New Roman" w:cs="Times New Roman"/>
        </w:rPr>
        <w:t>= APEC WORKSHOP SPEAKERS LIST =</w:t>
      </w:r>
    </w:p>
    <w:tbl>
      <w:tblPr>
        <w:tblStyle w:val="TableGrid"/>
        <w:tblW w:w="0" w:type="auto"/>
        <w:tblLook w:val="04A0" w:firstRow="1" w:lastRow="0" w:firstColumn="1" w:lastColumn="0" w:noHBand="0" w:noVBand="1"/>
      </w:tblPr>
      <w:tblGrid>
        <w:gridCol w:w="510"/>
        <w:gridCol w:w="2146"/>
        <w:gridCol w:w="6586"/>
      </w:tblGrid>
      <w:tr w:rsidR="004E6CAC" w:rsidRPr="00DA465A" w:rsidTr="00386707">
        <w:tc>
          <w:tcPr>
            <w:tcW w:w="510" w:type="dxa"/>
            <w:shd w:val="clear" w:color="auto" w:fill="00B0F0"/>
          </w:tcPr>
          <w:p w:rsidR="004E6CAC" w:rsidRPr="00DA465A" w:rsidRDefault="004E6CAC" w:rsidP="00386707">
            <w:pPr>
              <w:rPr>
                <w:rFonts w:ascii="Times New Roman" w:hAnsi="Times New Roman" w:cs="Times New Roman"/>
                <w:b/>
              </w:rPr>
            </w:pPr>
            <w:r w:rsidRPr="00DA465A">
              <w:rPr>
                <w:rFonts w:ascii="Times New Roman" w:hAnsi="Times New Roman" w:cs="Times New Roman"/>
                <w:b/>
              </w:rPr>
              <w:t>No</w:t>
            </w:r>
          </w:p>
        </w:tc>
        <w:tc>
          <w:tcPr>
            <w:tcW w:w="2146" w:type="dxa"/>
            <w:shd w:val="clear" w:color="auto" w:fill="00B0F0"/>
          </w:tcPr>
          <w:p w:rsidR="004E6CAC" w:rsidRPr="00DA465A" w:rsidRDefault="004E6CAC" w:rsidP="00386707">
            <w:pPr>
              <w:rPr>
                <w:rFonts w:ascii="Times New Roman" w:hAnsi="Times New Roman" w:cs="Times New Roman"/>
                <w:b/>
              </w:rPr>
            </w:pPr>
            <w:r w:rsidRPr="00DA465A">
              <w:rPr>
                <w:rFonts w:ascii="Times New Roman" w:hAnsi="Times New Roman" w:cs="Times New Roman"/>
                <w:b/>
              </w:rPr>
              <w:t>Economy</w:t>
            </w:r>
          </w:p>
        </w:tc>
        <w:tc>
          <w:tcPr>
            <w:tcW w:w="6586" w:type="dxa"/>
            <w:shd w:val="clear" w:color="auto" w:fill="00B0F0"/>
          </w:tcPr>
          <w:p w:rsidR="004E6CAC" w:rsidRPr="00DA465A" w:rsidRDefault="004E6CAC" w:rsidP="00386707">
            <w:pPr>
              <w:rPr>
                <w:rFonts w:ascii="Times New Roman" w:hAnsi="Times New Roman" w:cs="Times New Roman"/>
                <w:b/>
              </w:rPr>
            </w:pPr>
            <w:r w:rsidRPr="00DA465A">
              <w:rPr>
                <w:rFonts w:ascii="Times New Roman" w:hAnsi="Times New Roman" w:cs="Times New Roman"/>
                <w:b/>
              </w:rPr>
              <w:t>Name &amp; Details</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1.</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Australia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Tony Ridley</w:t>
            </w:r>
          </w:p>
          <w:p w:rsidR="004E6CAC" w:rsidRPr="00DA465A" w:rsidRDefault="004E6CAC" w:rsidP="00386707">
            <w:pPr>
              <w:rPr>
                <w:rFonts w:ascii="Times New Roman" w:hAnsi="Times New Roman" w:cs="Times New Roman"/>
              </w:rPr>
            </w:pPr>
            <w:r w:rsidRPr="00DA465A">
              <w:rPr>
                <w:rFonts w:ascii="Times New Roman" w:hAnsi="Times New Roman" w:cs="Times New Roman"/>
              </w:rPr>
              <w:t>CEO Intelligent Travel</w:t>
            </w:r>
          </w:p>
          <w:p w:rsidR="004E6CAC" w:rsidRPr="00DA465A" w:rsidRDefault="004E6CAC" w:rsidP="00386707">
            <w:pPr>
              <w:rPr>
                <w:rFonts w:ascii="Times New Roman" w:hAnsi="Times New Roman" w:cs="Times New Roman"/>
              </w:rPr>
            </w:pPr>
            <w:r w:rsidRPr="00DA465A">
              <w:rPr>
                <w:rFonts w:ascii="Times New Roman" w:hAnsi="Times New Roman" w:cs="Times New Roman"/>
              </w:rPr>
              <w:t>Level 14, 380 St Kilda Road</w:t>
            </w:r>
          </w:p>
          <w:p w:rsidR="004E6CAC" w:rsidRPr="00DA465A" w:rsidRDefault="004E6CAC" w:rsidP="00386707">
            <w:pPr>
              <w:rPr>
                <w:rFonts w:ascii="Times New Roman" w:hAnsi="Times New Roman" w:cs="Times New Roman"/>
              </w:rPr>
            </w:pPr>
            <w:r w:rsidRPr="00DA465A">
              <w:rPr>
                <w:rFonts w:ascii="Times New Roman" w:hAnsi="Times New Roman" w:cs="Times New Roman"/>
              </w:rPr>
              <w:t>Melbourne,Victoria 3004</w:t>
            </w:r>
          </w:p>
          <w:p w:rsidR="004E6CAC" w:rsidRPr="00DA465A" w:rsidRDefault="004E6CAC" w:rsidP="00386707">
            <w:pPr>
              <w:rPr>
                <w:rFonts w:ascii="Times New Roman" w:hAnsi="Times New Roman" w:cs="Times New Roman"/>
              </w:rPr>
            </w:pPr>
            <w:r w:rsidRPr="00DA465A">
              <w:rPr>
                <w:rFonts w:ascii="Times New Roman" w:hAnsi="Times New Roman" w:cs="Times New Roman"/>
              </w:rPr>
              <w:t>Australia</w:t>
            </w:r>
          </w:p>
          <w:p w:rsidR="004E6CAC" w:rsidRDefault="004E6CAC" w:rsidP="00386707">
            <w:pPr>
              <w:rPr>
                <w:rFonts w:ascii="Times New Roman" w:hAnsi="Times New Roman" w:cs="Times New Roman"/>
              </w:rPr>
            </w:pPr>
            <w:r>
              <w:rPr>
                <w:rFonts w:ascii="Times New Roman" w:hAnsi="Times New Roman" w:cs="Times New Roman"/>
              </w:rPr>
              <w:t xml:space="preserve">Tel: </w:t>
            </w:r>
            <w:r w:rsidRPr="00DA465A">
              <w:rPr>
                <w:rFonts w:ascii="Times New Roman" w:hAnsi="Times New Roman" w:cs="Times New Roman"/>
              </w:rPr>
              <w:t>+61 3 8658 1427</w:t>
            </w:r>
          </w:p>
          <w:p w:rsidR="004E6CAC" w:rsidRPr="00DA465A" w:rsidRDefault="004E6CAC" w:rsidP="00386707">
            <w:pPr>
              <w:rPr>
                <w:rFonts w:ascii="Times New Roman" w:hAnsi="Times New Roman" w:cs="Times New Roman"/>
              </w:rPr>
            </w:pPr>
            <w:r>
              <w:rPr>
                <w:rFonts w:ascii="Times New Roman" w:hAnsi="Times New Roman" w:cs="Times New Roman"/>
              </w:rPr>
              <w:t xml:space="preserve">Email: </w:t>
            </w:r>
            <w:hyperlink r:id="rId8" w:history="1">
              <w:r w:rsidRPr="00D3048E">
                <w:rPr>
                  <w:rStyle w:val="Hyperlink"/>
                  <w:rFonts w:ascii="Times New Roman" w:hAnsi="Times New Roman" w:cs="Times New Roman"/>
                </w:rPr>
                <w:t>tony.ridley@intelligenttravel.com.au</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2</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Australia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Dr. David Berman</w:t>
            </w:r>
          </w:p>
          <w:p w:rsidR="004E6CAC" w:rsidRPr="00DA465A" w:rsidRDefault="004E6CAC" w:rsidP="00386707">
            <w:pPr>
              <w:rPr>
                <w:rFonts w:ascii="Times New Roman" w:hAnsi="Times New Roman" w:cs="Times New Roman"/>
              </w:rPr>
            </w:pPr>
            <w:r w:rsidRPr="00DA465A">
              <w:rPr>
                <w:rFonts w:ascii="Times New Roman" w:hAnsi="Times New Roman" w:cs="Times New Roman"/>
              </w:rPr>
              <w:t>Senior Lecturer</w:t>
            </w:r>
          </w:p>
          <w:p w:rsidR="004E6CAC" w:rsidRPr="00DA465A" w:rsidRDefault="004E6CAC" w:rsidP="00386707">
            <w:pPr>
              <w:rPr>
                <w:rFonts w:ascii="Times New Roman" w:hAnsi="Times New Roman" w:cs="Times New Roman"/>
              </w:rPr>
            </w:pPr>
            <w:r w:rsidRPr="00DA465A">
              <w:rPr>
                <w:rFonts w:ascii="Times New Roman" w:hAnsi="Times New Roman" w:cs="Times New Roman"/>
              </w:rPr>
              <w:t>University of Technology, Sydney, Australia</w:t>
            </w:r>
          </w:p>
          <w:p w:rsidR="004E6CAC" w:rsidRPr="00DA465A" w:rsidRDefault="004E6CAC" w:rsidP="00386707">
            <w:pPr>
              <w:rPr>
                <w:rFonts w:ascii="Times New Roman" w:hAnsi="Times New Roman" w:cs="Times New Roman"/>
                <w:lang w:val="en-AU"/>
              </w:rPr>
            </w:pPr>
            <w:r w:rsidRPr="00DA465A">
              <w:rPr>
                <w:rFonts w:ascii="Times New Roman" w:hAnsi="Times New Roman" w:cs="Times New Roman"/>
              </w:rPr>
              <w:t>Email:</w:t>
            </w:r>
            <w:r w:rsidRPr="00DA465A">
              <w:rPr>
                <w:rFonts w:ascii="Times New Roman" w:eastAsia="+mn-ea" w:hAnsi="Times New Roman" w:cs="Times New Roman"/>
                <w:color w:val="000000"/>
                <w:kern w:val="24"/>
                <w:lang w:val="en-AU"/>
              </w:rPr>
              <w:t xml:space="preserve"> </w:t>
            </w:r>
            <w:hyperlink r:id="rId9" w:history="1">
              <w:r w:rsidRPr="00DA465A">
                <w:rPr>
                  <w:rStyle w:val="Hyperlink"/>
                  <w:rFonts w:ascii="Times New Roman" w:hAnsi="Times New Roman" w:cs="Times New Roman"/>
                  <w:lang w:val="en-AU"/>
                </w:rPr>
                <w:t>David.beirman-2@uts.edu.au</w:t>
              </w:r>
            </w:hyperlink>
            <w:r w:rsidRPr="00DA465A">
              <w:rPr>
                <w:rFonts w:ascii="Times New Roman" w:hAnsi="Times New Roman" w:cs="Times New Roman"/>
                <w:lang w:val="en-AU"/>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3</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Australia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Prof.  Brent Ritchie</w:t>
            </w:r>
          </w:p>
          <w:p w:rsidR="004E6CAC" w:rsidRPr="00DA465A" w:rsidRDefault="004E6CAC" w:rsidP="00386707">
            <w:pPr>
              <w:rPr>
                <w:rFonts w:ascii="Times New Roman" w:hAnsi="Times New Roman" w:cs="Times New Roman"/>
              </w:rPr>
            </w:pPr>
            <w:r w:rsidRPr="00DA465A">
              <w:rPr>
                <w:rFonts w:ascii="Times New Roman" w:hAnsi="Times New Roman" w:cs="Times New Roman"/>
              </w:rPr>
              <w:t>School of Business-Faculty of Business, Economic and Law</w:t>
            </w:r>
          </w:p>
          <w:p w:rsidR="004E6CAC" w:rsidRPr="00DA465A" w:rsidRDefault="004E6CAC" w:rsidP="00386707">
            <w:pPr>
              <w:rPr>
                <w:rFonts w:ascii="Times New Roman" w:hAnsi="Times New Roman" w:cs="Times New Roman"/>
              </w:rPr>
            </w:pPr>
            <w:r w:rsidRPr="00DA465A">
              <w:rPr>
                <w:rFonts w:ascii="Times New Roman" w:hAnsi="Times New Roman" w:cs="Times New Roman"/>
              </w:rPr>
              <w:t>University of Queensland, Australia</w:t>
            </w:r>
          </w:p>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Email: </w:t>
            </w:r>
            <w:hyperlink r:id="rId10" w:history="1">
              <w:r w:rsidRPr="00DA465A">
                <w:rPr>
                  <w:rStyle w:val="Hyperlink"/>
                  <w:rFonts w:ascii="Times New Roman" w:hAnsi="Times New Roman" w:cs="Times New Roman"/>
                  <w:lang w:val="en-AU"/>
                </w:rPr>
                <w:t>b.ritchie@</w:t>
              </w:r>
            </w:hyperlink>
            <w:hyperlink r:id="rId11" w:history="1">
              <w:r w:rsidRPr="00DA465A">
                <w:rPr>
                  <w:rStyle w:val="Hyperlink"/>
                  <w:rFonts w:ascii="Times New Roman" w:hAnsi="Times New Roman" w:cs="Times New Roman"/>
                  <w:lang w:val="en-AU"/>
                </w:rPr>
                <w:t>uq.edu.au</w:t>
              </w:r>
            </w:hyperlink>
            <w:r w:rsidRPr="00DA465A">
              <w:rPr>
                <w:rFonts w:ascii="Times New Roman" w:hAnsi="Times New Roman" w:cs="Times New Roman"/>
                <w:u w:val="single"/>
                <w:lang w:val="en-AU"/>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4</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Insp. Gen Petrus R. Golose</w:t>
            </w:r>
          </w:p>
          <w:p w:rsidR="004E6CAC" w:rsidRPr="00DA465A" w:rsidRDefault="004E6CAC" w:rsidP="00386707">
            <w:pPr>
              <w:rPr>
                <w:rFonts w:ascii="Times New Roman" w:hAnsi="Times New Roman" w:cs="Times New Roman"/>
              </w:rPr>
            </w:pPr>
            <w:r w:rsidRPr="00DA465A">
              <w:rPr>
                <w:rFonts w:ascii="Times New Roman" w:hAnsi="Times New Roman" w:cs="Times New Roman"/>
              </w:rPr>
              <w:t>Chief of Bali Police</w:t>
            </w:r>
          </w:p>
          <w:p w:rsidR="004E6CAC" w:rsidRPr="00DA465A" w:rsidRDefault="004E6CAC" w:rsidP="00386707">
            <w:pPr>
              <w:rPr>
                <w:rFonts w:ascii="Times New Roman" w:hAnsi="Times New Roman" w:cs="Times New Roman"/>
              </w:rPr>
            </w:pPr>
            <w:r w:rsidRPr="00DA465A">
              <w:rPr>
                <w:rFonts w:ascii="Times New Roman" w:hAnsi="Times New Roman" w:cs="Times New Roman"/>
              </w:rPr>
              <w:t>Polresta Denpasar</w:t>
            </w:r>
          </w:p>
          <w:p w:rsidR="004E6CAC" w:rsidRDefault="004E6CAC" w:rsidP="00386707">
            <w:pPr>
              <w:rPr>
                <w:rFonts w:ascii="Times New Roman" w:hAnsi="Times New Roman" w:cs="Times New Roman"/>
              </w:rPr>
            </w:pPr>
            <w:r w:rsidRPr="00DA465A">
              <w:rPr>
                <w:rFonts w:ascii="Times New Roman" w:hAnsi="Times New Roman" w:cs="Times New Roman"/>
              </w:rPr>
              <w:t>Jl. Gunung Sanghyang No.1</w:t>
            </w:r>
            <w:r>
              <w:rPr>
                <w:rFonts w:ascii="Times New Roman" w:hAnsi="Times New Roman" w:cs="Times New Roman"/>
              </w:rPr>
              <w:t>10, Padangsambian, Denpasar Bar</w:t>
            </w:r>
            <w:r>
              <w:rPr>
                <w:rFonts w:ascii="Times New Roman" w:hAnsi="Times New Roman" w:cs="Times New Roman"/>
                <w:lang w:val="id-ID"/>
              </w:rPr>
              <w:t>at</w:t>
            </w:r>
            <w:r w:rsidRPr="00DA465A">
              <w:rPr>
                <w:rFonts w:ascii="Times New Roman" w:hAnsi="Times New Roman" w:cs="Times New Roman"/>
              </w:rPr>
              <w:t>, Kota Denpasar, Bali 80117</w:t>
            </w:r>
          </w:p>
          <w:p w:rsidR="004E6CAC" w:rsidRPr="00DA465A" w:rsidRDefault="004E6CAC" w:rsidP="00386707">
            <w:pPr>
              <w:rPr>
                <w:rFonts w:ascii="Times New Roman" w:hAnsi="Times New Roman" w:cs="Times New Roman"/>
              </w:rPr>
            </w:pPr>
            <w:r>
              <w:rPr>
                <w:rFonts w:ascii="Times New Roman" w:hAnsi="Times New Roman" w:cs="Times New Roman"/>
              </w:rPr>
              <w:t xml:space="preserve">Email: </w:t>
            </w:r>
            <w:hyperlink r:id="rId12" w:history="1">
              <w:r w:rsidRPr="00D3048E">
                <w:rPr>
                  <w:rStyle w:val="Hyperlink"/>
                  <w:rFonts w:ascii="Times New Roman" w:hAnsi="Times New Roman" w:cs="Times New Roman"/>
                </w:rPr>
                <w:t>ayuni.nilam@gmail.com</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5</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Insp. Gen Hamidin</w:t>
            </w:r>
          </w:p>
          <w:p w:rsidR="004E6CAC" w:rsidRPr="00DA465A" w:rsidRDefault="004E6CAC" w:rsidP="00386707">
            <w:pPr>
              <w:rPr>
                <w:rFonts w:ascii="Times New Roman" w:hAnsi="Times New Roman" w:cs="Times New Roman"/>
              </w:rPr>
            </w:pPr>
            <w:r w:rsidRPr="00DA465A">
              <w:rPr>
                <w:rFonts w:ascii="Times New Roman" w:hAnsi="Times New Roman" w:cs="Times New Roman"/>
              </w:rPr>
              <w:t>Deputy for International Cooperation BNPT</w:t>
            </w:r>
          </w:p>
          <w:p w:rsidR="004E6CAC" w:rsidRPr="00DA465A" w:rsidRDefault="004E6CAC" w:rsidP="00386707">
            <w:pPr>
              <w:rPr>
                <w:rFonts w:ascii="Times New Roman" w:hAnsi="Times New Roman" w:cs="Times New Roman"/>
              </w:rPr>
            </w:pPr>
            <w:r w:rsidRPr="00DA465A">
              <w:rPr>
                <w:rFonts w:ascii="Times New Roman" w:hAnsi="Times New Roman" w:cs="Times New Roman"/>
              </w:rPr>
              <w:t>Kementerian BUMN</w:t>
            </w:r>
          </w:p>
          <w:p w:rsidR="004E6CAC" w:rsidRDefault="004E6CAC" w:rsidP="00386707">
            <w:pPr>
              <w:rPr>
                <w:rFonts w:ascii="Times New Roman" w:hAnsi="Times New Roman" w:cs="Times New Roman"/>
                <w:lang w:val="id-ID"/>
              </w:rPr>
            </w:pPr>
            <w:r w:rsidRPr="00DA465A">
              <w:rPr>
                <w:rFonts w:ascii="Times New Roman" w:hAnsi="Times New Roman" w:cs="Times New Roman"/>
              </w:rPr>
              <w:t>Jl. Medan Merdeka Sel. No.13, RT.11/RW.2, Gambir, Kota Jakarta Pusat, Daerah Khusus Ibukota Jakarta 10110</w:t>
            </w:r>
          </w:p>
          <w:p w:rsidR="004E6CAC" w:rsidRPr="00B81146" w:rsidRDefault="004E6CAC" w:rsidP="00386707">
            <w:pPr>
              <w:rPr>
                <w:rFonts w:ascii="Times New Roman" w:hAnsi="Times New Roman" w:cs="Times New Roman"/>
                <w:lang w:val="id-ID"/>
              </w:rPr>
            </w:pPr>
            <w:r>
              <w:rPr>
                <w:rFonts w:ascii="Times New Roman" w:hAnsi="Times New Roman" w:cs="Times New Roman"/>
                <w:lang w:val="id-ID"/>
              </w:rPr>
              <w:t xml:space="preserve">Email: </w:t>
            </w:r>
            <w:hyperlink r:id="rId13" w:history="1">
              <w:r w:rsidRPr="00107610">
                <w:rPr>
                  <w:rStyle w:val="Hyperlink"/>
                  <w:rFonts w:ascii="Times New Roman" w:hAnsi="Times New Roman" w:cs="Times New Roman"/>
                  <w:lang w:val="id-ID"/>
                </w:rPr>
                <w:t>regional.multilateral.bnpt@gmail.com</w:t>
              </w:r>
            </w:hyperlink>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6</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Nia Niscaya</w:t>
            </w:r>
          </w:p>
          <w:p w:rsidR="004E6CAC" w:rsidRPr="00DA465A" w:rsidRDefault="004E6CAC" w:rsidP="00386707">
            <w:pPr>
              <w:rPr>
                <w:rFonts w:ascii="Times New Roman" w:hAnsi="Times New Roman" w:cs="Times New Roman"/>
              </w:rPr>
            </w:pPr>
            <w:r w:rsidRPr="00DA465A">
              <w:rPr>
                <w:rFonts w:ascii="Times New Roman" w:hAnsi="Times New Roman" w:cs="Times New Roman"/>
              </w:rPr>
              <w:t>Director of International  Tourism Promotion</w:t>
            </w:r>
          </w:p>
          <w:p w:rsidR="004E6CAC" w:rsidRDefault="004E6CAC" w:rsidP="00386707">
            <w:pPr>
              <w:rPr>
                <w:rFonts w:ascii="Times New Roman" w:hAnsi="Times New Roman" w:cs="Times New Roman"/>
              </w:rPr>
            </w:pPr>
            <w:r w:rsidRPr="00DA465A">
              <w:rPr>
                <w:rFonts w:ascii="Times New Roman" w:hAnsi="Times New Roman" w:cs="Times New Roman"/>
              </w:rPr>
              <w:t>Ministry of Tourism of Indonesia</w:t>
            </w:r>
          </w:p>
          <w:p w:rsidR="004E6CAC" w:rsidRPr="001B5413" w:rsidRDefault="004E6CAC" w:rsidP="00386707">
            <w:pPr>
              <w:rPr>
                <w:rFonts w:ascii="Times New Roman" w:hAnsi="Times New Roman" w:cs="Times New Roman"/>
              </w:rPr>
            </w:pPr>
            <w:r w:rsidRPr="001B5413">
              <w:rPr>
                <w:rFonts w:ascii="Times New Roman" w:hAnsi="Times New Roman" w:cs="Times New Roman"/>
              </w:rPr>
              <w:t xml:space="preserve">Gedung Sapta Pesona, Jalan Medan Merdeka Barat No. 17, Gambir, RT.2/RW.3, Gambir, </w:t>
            </w:r>
          </w:p>
          <w:p w:rsidR="004E6CAC" w:rsidRPr="001B5413" w:rsidRDefault="004E6CAC" w:rsidP="00386707">
            <w:pPr>
              <w:rPr>
                <w:rFonts w:ascii="Times New Roman" w:hAnsi="Times New Roman" w:cs="Times New Roman"/>
              </w:rPr>
            </w:pPr>
            <w:r w:rsidRPr="001B5413">
              <w:rPr>
                <w:rFonts w:ascii="Times New Roman" w:hAnsi="Times New Roman" w:cs="Times New Roman"/>
              </w:rPr>
              <w:t>Jakarta Pusat, DKI Jakarta 10110</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14" w:history="1">
              <w:r w:rsidRPr="00107610">
                <w:rPr>
                  <w:rStyle w:val="Hyperlink"/>
                  <w:rFonts w:ascii="Times New Roman" w:hAnsi="Times New Roman" w:cs="Times New Roman"/>
                  <w:lang w:val="id-ID"/>
                </w:rPr>
                <w:t>niscaya.nia</w:t>
              </w:r>
              <w:r w:rsidRPr="00107610">
                <w:rPr>
                  <w:rStyle w:val="Hyperlink"/>
                  <w:rFonts w:ascii="Times New Roman" w:hAnsi="Times New Roman" w:cs="Times New Roman"/>
                </w:rPr>
                <w:t>@gmail.com</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7</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Fitriani</w:t>
            </w:r>
          </w:p>
          <w:p w:rsidR="004E6CAC" w:rsidRPr="00DA465A" w:rsidRDefault="004E6CAC" w:rsidP="00386707">
            <w:pPr>
              <w:rPr>
                <w:rFonts w:ascii="Times New Roman" w:hAnsi="Times New Roman" w:cs="Times New Roman"/>
              </w:rPr>
            </w:pPr>
            <w:r w:rsidRPr="00DA465A">
              <w:rPr>
                <w:rFonts w:ascii="Times New Roman" w:hAnsi="Times New Roman" w:cs="Times New Roman"/>
              </w:rPr>
              <w:t>Researcher</w:t>
            </w:r>
          </w:p>
          <w:p w:rsidR="004E6CAC" w:rsidRPr="00DA465A" w:rsidRDefault="004E6CAC" w:rsidP="00386707">
            <w:pPr>
              <w:rPr>
                <w:rFonts w:ascii="Times New Roman" w:hAnsi="Times New Roman" w:cs="Times New Roman"/>
              </w:rPr>
            </w:pPr>
            <w:r w:rsidRPr="00DA465A">
              <w:rPr>
                <w:rFonts w:ascii="Times New Roman" w:hAnsi="Times New Roman" w:cs="Times New Roman"/>
              </w:rPr>
              <w:t>Centre for Strategic and International Studies (CSIS) Jakarta</w:t>
            </w:r>
          </w:p>
          <w:p w:rsidR="004E6CAC" w:rsidRPr="00DA465A" w:rsidRDefault="004E6CAC" w:rsidP="00386707">
            <w:pPr>
              <w:rPr>
                <w:rFonts w:ascii="Times New Roman" w:hAnsi="Times New Roman" w:cs="Times New Roman"/>
              </w:rPr>
            </w:pPr>
            <w:r w:rsidRPr="00DA465A">
              <w:rPr>
                <w:rFonts w:ascii="Times New Roman" w:hAnsi="Times New Roman" w:cs="Times New Roman"/>
              </w:rPr>
              <w:t>Department of Politics and International Relations</w:t>
            </w:r>
          </w:p>
          <w:p w:rsidR="004E6CAC" w:rsidRPr="00CB3C6C" w:rsidRDefault="004E6CAC" w:rsidP="00386707">
            <w:pPr>
              <w:rPr>
                <w:rFonts w:ascii="Times New Roman" w:hAnsi="Times New Roman" w:cs="Times New Roman"/>
                <w:lang w:val="id-ID"/>
              </w:rPr>
            </w:pPr>
            <w:r w:rsidRPr="00DA465A">
              <w:rPr>
                <w:rFonts w:ascii="Times New Roman" w:hAnsi="Times New Roman" w:cs="Times New Roman"/>
              </w:rPr>
              <w:t>Pakarti Centre</w:t>
            </w:r>
            <w:r>
              <w:rPr>
                <w:rFonts w:ascii="Times New Roman" w:hAnsi="Times New Roman" w:cs="Times New Roman"/>
                <w:lang w:val="id-ID"/>
              </w:rPr>
              <w:t xml:space="preserve">, </w:t>
            </w:r>
            <w:r w:rsidRPr="00DA465A">
              <w:rPr>
                <w:rFonts w:ascii="Times New Roman" w:hAnsi="Times New Roman" w:cs="Times New Roman"/>
              </w:rPr>
              <w:t>Jl. Tanah Abang III no 23-27 Jakarta 10160</w:t>
            </w:r>
          </w:p>
          <w:p w:rsidR="004E6CAC" w:rsidRPr="00DA465A" w:rsidRDefault="004E6CAC" w:rsidP="00386707">
            <w:pPr>
              <w:rPr>
                <w:rFonts w:ascii="Times New Roman" w:hAnsi="Times New Roman" w:cs="Times New Roman"/>
              </w:rPr>
            </w:pPr>
            <w:r w:rsidRPr="00DA465A">
              <w:rPr>
                <w:rFonts w:ascii="Times New Roman" w:hAnsi="Times New Roman" w:cs="Times New Roman"/>
              </w:rPr>
              <w:t>Tel: (62-21) 386 5532</w:t>
            </w:r>
          </w:p>
          <w:p w:rsidR="004E6CAC" w:rsidRPr="00DA465A" w:rsidRDefault="004E6CAC" w:rsidP="00386707">
            <w:pPr>
              <w:rPr>
                <w:rFonts w:ascii="Times New Roman" w:hAnsi="Times New Roman" w:cs="Times New Roman"/>
              </w:rPr>
            </w:pPr>
            <w:r w:rsidRPr="00DA465A">
              <w:rPr>
                <w:rFonts w:ascii="Times New Roman" w:hAnsi="Times New Roman" w:cs="Times New Roman"/>
              </w:rPr>
              <w:t>Fax: (62-21) 384 7517</w:t>
            </w:r>
          </w:p>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Email: </w:t>
            </w:r>
            <w:hyperlink r:id="rId15" w:history="1">
              <w:r w:rsidRPr="00D3048E">
                <w:rPr>
                  <w:rStyle w:val="Hyperlink"/>
                  <w:rFonts w:ascii="Times New Roman" w:hAnsi="Times New Roman" w:cs="Times New Roman"/>
                </w:rPr>
                <w:t>fitribintang@csis.or.id</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lastRenderedPageBreak/>
              <w:t>8</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Dr. Satya Pal Singh</w:t>
            </w:r>
          </w:p>
          <w:p w:rsidR="004E6CAC" w:rsidRDefault="004E6CAC" w:rsidP="00386707">
            <w:pPr>
              <w:rPr>
                <w:rFonts w:ascii="Times New Roman" w:hAnsi="Times New Roman" w:cs="Times New Roman"/>
              </w:rPr>
            </w:pPr>
            <w:r w:rsidRPr="00DA465A">
              <w:rPr>
                <w:rFonts w:ascii="Times New Roman" w:hAnsi="Times New Roman" w:cs="Times New Roman"/>
              </w:rPr>
              <w:t>Member of Parliament of India</w:t>
            </w:r>
          </w:p>
          <w:p w:rsidR="004E6CAC" w:rsidRPr="001B5413" w:rsidRDefault="004E6CAC" w:rsidP="00386707">
            <w:pPr>
              <w:rPr>
                <w:rFonts w:ascii="Times New Roman" w:hAnsi="Times New Roman" w:cs="Times New Roman"/>
              </w:rPr>
            </w:pPr>
            <w:r w:rsidRPr="001B5413">
              <w:rPr>
                <w:rFonts w:ascii="Times New Roman" w:hAnsi="Times New Roman" w:cs="Times New Roman"/>
              </w:rPr>
              <w:t xml:space="preserve">Parliament Street, Lok Sabha Marg, </w:t>
            </w:r>
          </w:p>
          <w:p w:rsidR="004E6CAC" w:rsidRPr="00B81146" w:rsidRDefault="004E6CAC" w:rsidP="00386707">
            <w:pPr>
              <w:rPr>
                <w:rFonts w:ascii="Times New Roman" w:hAnsi="Times New Roman" w:cs="Times New Roman"/>
                <w:lang w:val="id-ID"/>
              </w:rPr>
            </w:pPr>
            <w:r w:rsidRPr="001B5413">
              <w:rPr>
                <w:rFonts w:ascii="Times New Roman" w:hAnsi="Times New Roman" w:cs="Times New Roman"/>
              </w:rPr>
              <w:t>New Delhi 110001, India</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16" w:history="1">
              <w:r w:rsidRPr="00D3048E">
                <w:rPr>
                  <w:rStyle w:val="Hyperlink"/>
                  <w:rFonts w:ascii="Times New Roman" w:hAnsi="Times New Roman" w:cs="Times New Roman"/>
                </w:rPr>
                <w:t>dr.satyapalsingh@sansad.nic.in</w:t>
              </w:r>
            </w:hyperlink>
            <w:r>
              <w:rPr>
                <w:rFonts w:ascii="Times New Roman" w:hAnsi="Times New Roman" w:cs="Times New Roman"/>
              </w:rPr>
              <w:t>,</w:t>
            </w:r>
            <w:r w:rsidRPr="001B5413">
              <w:rPr>
                <w:rFonts w:ascii="Times New Roman" w:hAnsi="Times New Roman" w:cs="Times New Roman"/>
              </w:rPr>
              <w:t xml:space="preserve"> </w:t>
            </w:r>
            <w:hyperlink r:id="rId17" w:history="1">
              <w:r w:rsidRPr="00D3048E">
                <w:rPr>
                  <w:rStyle w:val="Hyperlink"/>
                  <w:rFonts w:ascii="Times New Roman" w:hAnsi="Times New Roman" w:cs="Times New Roman"/>
                </w:rPr>
                <w:t>allsatya@gmail.com</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9</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Malaysia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Dr. Tan Awang Besar</w:t>
            </w:r>
          </w:p>
          <w:p w:rsidR="004E6CAC" w:rsidRPr="00DA465A" w:rsidRDefault="004E6CAC" w:rsidP="00386707">
            <w:pPr>
              <w:rPr>
                <w:rFonts w:ascii="Times New Roman" w:hAnsi="Times New Roman" w:cs="Times New Roman"/>
              </w:rPr>
            </w:pPr>
            <w:r w:rsidRPr="00DA465A">
              <w:rPr>
                <w:rFonts w:ascii="Times New Roman" w:hAnsi="Times New Roman" w:cs="Times New Roman"/>
              </w:rPr>
              <w:t>Undersecretary of Tourism Policy and International Affairs Division</w:t>
            </w:r>
          </w:p>
          <w:p w:rsidR="004E6CAC" w:rsidRPr="00DA465A" w:rsidRDefault="004E6CAC" w:rsidP="00386707">
            <w:pPr>
              <w:rPr>
                <w:rFonts w:ascii="Times New Roman" w:hAnsi="Times New Roman" w:cs="Times New Roman"/>
              </w:rPr>
            </w:pPr>
            <w:r w:rsidRPr="00DA465A">
              <w:rPr>
                <w:rFonts w:ascii="Times New Roman" w:hAnsi="Times New Roman" w:cs="Times New Roman"/>
              </w:rPr>
              <w:t>Ministry of Tourism and Culture Malaysia</w:t>
            </w:r>
          </w:p>
          <w:p w:rsidR="004E6CAC" w:rsidRPr="00DA465A" w:rsidRDefault="004E6CAC" w:rsidP="00386707">
            <w:pPr>
              <w:rPr>
                <w:rFonts w:ascii="Times New Roman" w:hAnsi="Times New Roman" w:cs="Times New Roman"/>
              </w:rPr>
            </w:pPr>
            <w:r w:rsidRPr="00DA465A">
              <w:rPr>
                <w:rFonts w:ascii="Times New Roman" w:hAnsi="Times New Roman" w:cs="Times New Roman"/>
              </w:rPr>
              <w:t>03 8891 7373</w:t>
            </w:r>
          </w:p>
          <w:p w:rsidR="004E6CAC" w:rsidRPr="00DA465A" w:rsidRDefault="004E6CAC" w:rsidP="00386707">
            <w:pPr>
              <w:rPr>
                <w:rFonts w:ascii="Times New Roman" w:hAnsi="Times New Roman" w:cs="Times New Roman"/>
              </w:rPr>
            </w:pPr>
            <w:r w:rsidRPr="00DA465A">
              <w:rPr>
                <w:rFonts w:ascii="Times New Roman" w:hAnsi="Times New Roman" w:cs="Times New Roman"/>
              </w:rPr>
              <w:t>Email:</w:t>
            </w:r>
            <w:r w:rsidRPr="00DA465A">
              <w:rPr>
                <w:rFonts w:ascii="Times New Roman" w:hAnsi="Times New Roman" w:cs="Times New Roman"/>
                <w:color w:val="323232"/>
                <w:shd w:val="clear" w:color="auto" w:fill="FFFFFF"/>
              </w:rPr>
              <w:t xml:space="preserve"> </w:t>
            </w:r>
            <w:r w:rsidRPr="00DA465A">
              <w:rPr>
                <w:rFonts w:ascii="Times New Roman" w:hAnsi="Times New Roman" w:cs="Times New Roman"/>
                <w:color w:val="0070C0"/>
                <w:u w:val="single"/>
                <w:shd w:val="clear" w:color="auto" w:fill="FFFFFF"/>
              </w:rPr>
              <w:t>awangbesar</w:t>
            </w:r>
            <w:r w:rsidRPr="00DA465A">
              <w:rPr>
                <w:rFonts w:ascii="Times New Roman" w:hAnsi="Times New Roman" w:cs="Times New Roman"/>
                <w:noProof/>
                <w:color w:val="0070C0"/>
                <w:u w:val="single"/>
              </w:rPr>
              <w:t>@motac.gov.my</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10</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Singapore</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Joseph Franco</w:t>
            </w:r>
          </w:p>
          <w:p w:rsidR="004E6CAC" w:rsidRPr="00DA465A" w:rsidRDefault="004E6CAC" w:rsidP="00386707">
            <w:pPr>
              <w:rPr>
                <w:rFonts w:ascii="Times New Roman" w:hAnsi="Times New Roman" w:cs="Times New Roman"/>
              </w:rPr>
            </w:pPr>
            <w:r w:rsidRPr="00DA465A">
              <w:rPr>
                <w:rFonts w:ascii="Times New Roman" w:hAnsi="Times New Roman" w:cs="Times New Roman"/>
              </w:rPr>
              <w:t>Research Fellow</w:t>
            </w:r>
          </w:p>
          <w:p w:rsidR="004E6CAC" w:rsidRPr="00DA465A" w:rsidRDefault="004E6CAC" w:rsidP="00386707">
            <w:pPr>
              <w:rPr>
                <w:rFonts w:ascii="Times New Roman" w:hAnsi="Times New Roman" w:cs="Times New Roman"/>
              </w:rPr>
            </w:pPr>
            <w:r w:rsidRPr="00DA465A">
              <w:rPr>
                <w:rFonts w:ascii="Times New Roman" w:hAnsi="Times New Roman" w:cs="Times New Roman"/>
              </w:rPr>
              <w:t>Centre of Excellence for National Security</w:t>
            </w:r>
          </w:p>
          <w:p w:rsidR="004E6CAC" w:rsidRPr="00DA465A" w:rsidRDefault="004E6CAC" w:rsidP="00386707">
            <w:pPr>
              <w:rPr>
                <w:rFonts w:ascii="Times New Roman" w:hAnsi="Times New Roman" w:cs="Times New Roman"/>
              </w:rPr>
            </w:pPr>
            <w:r w:rsidRPr="00DA465A">
              <w:rPr>
                <w:rFonts w:ascii="Times New Roman" w:hAnsi="Times New Roman" w:cs="Times New Roman"/>
              </w:rPr>
              <w:t>S. Rajatnam School of International Studies Singapore</w:t>
            </w:r>
          </w:p>
          <w:p w:rsidR="004E6CAC" w:rsidRPr="00DA465A" w:rsidRDefault="004E6CAC" w:rsidP="00386707">
            <w:pPr>
              <w:rPr>
                <w:rFonts w:ascii="Times New Roman" w:hAnsi="Times New Roman" w:cs="Times New Roman"/>
              </w:rPr>
            </w:pPr>
            <w:r w:rsidRPr="00DA465A">
              <w:rPr>
                <w:rFonts w:ascii="Times New Roman" w:hAnsi="Times New Roman" w:cs="Times New Roman"/>
              </w:rPr>
              <w:t>50 Nanyang Avenue, Block S4, Level B4, Singapore 639798</w:t>
            </w:r>
          </w:p>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Email: </w:t>
            </w:r>
            <w:hyperlink r:id="rId18" w:history="1">
              <w:r w:rsidRPr="00DA465A">
                <w:rPr>
                  <w:rStyle w:val="Hyperlink"/>
                  <w:rFonts w:ascii="Times New Roman" w:hAnsi="Times New Roman" w:cs="Times New Roman"/>
                  <w:color w:val="0364A8"/>
                  <w:shd w:val="clear" w:color="auto" w:fill="FFFFFF"/>
                </w:rPr>
                <w:t>isfranco@ntu.edu.sg</w:t>
              </w:r>
            </w:hyperlink>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11</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Chinese Taipei</w:t>
            </w:r>
          </w:p>
        </w:tc>
        <w:tc>
          <w:tcPr>
            <w:tcW w:w="6586" w:type="dxa"/>
          </w:tcPr>
          <w:p w:rsidR="004E6CAC" w:rsidRPr="00DA465A" w:rsidRDefault="004E6CAC" w:rsidP="00386707">
            <w:pPr>
              <w:rPr>
                <w:rFonts w:ascii="Times New Roman" w:hAnsi="Times New Roman" w:cs="Times New Roman"/>
                <w:b/>
              </w:rPr>
            </w:pPr>
            <w:r>
              <w:rPr>
                <w:rFonts w:ascii="Times New Roman" w:hAnsi="Times New Roman" w:cs="Times New Roman"/>
                <w:b/>
              </w:rPr>
              <w:t>Lin Tsai-S</w:t>
            </w:r>
            <w:r w:rsidRPr="00DA465A">
              <w:rPr>
                <w:rFonts w:ascii="Times New Roman" w:hAnsi="Times New Roman" w:cs="Times New Roman"/>
                <w:b/>
              </w:rPr>
              <w:t>hiuan</w:t>
            </w:r>
          </w:p>
          <w:p w:rsidR="004E6CAC" w:rsidRDefault="004E6CAC" w:rsidP="00386707">
            <w:pPr>
              <w:rPr>
                <w:rFonts w:ascii="Times New Roman" w:hAnsi="Times New Roman" w:cs="Times New Roman"/>
              </w:rPr>
            </w:pPr>
            <w:r w:rsidRPr="00DA465A">
              <w:rPr>
                <w:rFonts w:ascii="Times New Roman" w:hAnsi="Times New Roman" w:cs="Times New Roman"/>
              </w:rPr>
              <w:t xml:space="preserve"> Executive Officer of National Police Agency of Chinese Taipei</w:t>
            </w:r>
          </w:p>
          <w:p w:rsidR="004E6CAC" w:rsidRPr="001B5413" w:rsidRDefault="004E6CAC" w:rsidP="00386707">
            <w:pPr>
              <w:rPr>
                <w:rFonts w:ascii="Times New Roman" w:hAnsi="Times New Roman" w:cs="Times New Roman"/>
              </w:rPr>
            </w:pPr>
            <w:r w:rsidRPr="001B5413">
              <w:rPr>
                <w:rFonts w:ascii="Times New Roman" w:hAnsi="Times New Roman" w:cs="Times New Roman"/>
              </w:rPr>
              <w:t>No.7, Sec. 1, Jhongsiao E. Rd., Jhongjheng District, Taipei City 10058, Taiwan (R.O.C.)</w:t>
            </w:r>
          </w:p>
          <w:p w:rsidR="004E6CAC" w:rsidRDefault="004E6CAC" w:rsidP="00386707">
            <w:pPr>
              <w:rPr>
                <w:rFonts w:ascii="Times New Roman" w:hAnsi="Times New Roman" w:cs="Times New Roman"/>
              </w:rPr>
            </w:pPr>
            <w:r w:rsidRPr="001B5413">
              <w:rPr>
                <w:rFonts w:ascii="Times New Roman" w:hAnsi="Times New Roman" w:cs="Times New Roman"/>
              </w:rPr>
              <w:t>Tel: +886 2 2321 9011</w:t>
            </w:r>
          </w:p>
          <w:p w:rsidR="004E6CAC" w:rsidRPr="009A0582" w:rsidRDefault="004E6CAC" w:rsidP="00386707">
            <w:pPr>
              <w:rPr>
                <w:rFonts w:ascii="Times New Roman" w:hAnsi="Times New Roman" w:cs="Times New Roman"/>
                <w:lang w:val="id-ID"/>
              </w:rPr>
            </w:pPr>
            <w:r w:rsidRPr="0014209E">
              <w:rPr>
                <w:rFonts w:ascii="Times New Roman" w:hAnsi="Times New Roman" w:cs="Times New Roman"/>
              </w:rPr>
              <w:t xml:space="preserve">Email: </w:t>
            </w:r>
            <w:hyperlink r:id="rId19" w:history="1">
              <w:r w:rsidRPr="00D3048E">
                <w:rPr>
                  <w:rStyle w:val="Hyperlink"/>
                  <w:rFonts w:ascii="Times New Roman" w:hAnsi="Times New Roman" w:cs="Times New Roman"/>
                </w:rPr>
                <w:t>tbroc@tbroc.gov.tw</w:t>
              </w:r>
            </w:hyperlink>
            <w:r>
              <w:rPr>
                <w:rFonts w:ascii="Times New Roman" w:hAnsi="Times New Roman" w:cs="Times New Roman"/>
                <w:lang w:val="id-ID"/>
              </w:rPr>
              <w:t xml:space="preserve">, </w:t>
            </w:r>
            <w:hyperlink r:id="rId20" w:history="1">
              <w:r w:rsidRPr="00107610">
                <w:rPr>
                  <w:rStyle w:val="Hyperlink"/>
                  <w:rFonts w:ascii="Times New Roman" w:hAnsi="Times New Roman" w:cs="Times New Roman"/>
                  <w:lang w:val="id-ID"/>
                </w:rPr>
                <w:t>vickylin239@npa.gov.tw</w:t>
              </w:r>
            </w:hyperlink>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12</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Chinese Taipei</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Tsai Ming-Ling</w:t>
            </w:r>
          </w:p>
          <w:p w:rsidR="004E6CAC" w:rsidRDefault="004E6CAC" w:rsidP="00386707">
            <w:pPr>
              <w:rPr>
                <w:rFonts w:ascii="Times New Roman" w:hAnsi="Times New Roman" w:cs="Times New Roman"/>
              </w:rPr>
            </w:pPr>
            <w:r w:rsidRPr="00DA465A">
              <w:rPr>
                <w:rFonts w:ascii="Times New Roman" w:hAnsi="Times New Roman" w:cs="Times New Roman"/>
              </w:rPr>
              <w:t>Executive Officer Bureau of Chinese Taipei</w:t>
            </w:r>
          </w:p>
          <w:p w:rsidR="004E6CAC" w:rsidRPr="001B5413" w:rsidRDefault="004E6CAC" w:rsidP="00386707">
            <w:pPr>
              <w:rPr>
                <w:rFonts w:ascii="Times New Roman" w:hAnsi="Times New Roman" w:cs="Times New Roman"/>
              </w:rPr>
            </w:pPr>
            <w:r w:rsidRPr="001B5413">
              <w:rPr>
                <w:rFonts w:ascii="Times New Roman" w:hAnsi="Times New Roman" w:cs="Times New Roman"/>
              </w:rPr>
              <w:t>Executive Officer Tourism Bureau of Chinese Taipei</w:t>
            </w:r>
          </w:p>
          <w:p w:rsidR="004E6CAC" w:rsidRPr="001B5413" w:rsidRDefault="004E6CAC" w:rsidP="00386707">
            <w:pPr>
              <w:rPr>
                <w:rFonts w:ascii="Times New Roman" w:hAnsi="Times New Roman" w:cs="Times New Roman"/>
              </w:rPr>
            </w:pPr>
            <w:r w:rsidRPr="001B5413">
              <w:rPr>
                <w:rFonts w:ascii="Times New Roman" w:hAnsi="Times New Roman" w:cs="Times New Roman"/>
              </w:rPr>
              <w:t>9F, No. 290, Sec. 4, Zhongxiao E. Rd., Da’an District, Taipei City 10694</w:t>
            </w:r>
          </w:p>
          <w:p w:rsidR="004E6CAC" w:rsidRPr="00DA465A" w:rsidRDefault="004E6CAC" w:rsidP="00386707">
            <w:pPr>
              <w:rPr>
                <w:rFonts w:ascii="Times New Roman" w:hAnsi="Times New Roman" w:cs="Times New Roman"/>
              </w:rPr>
            </w:pPr>
            <w:r w:rsidRPr="001B5413">
              <w:rPr>
                <w:rFonts w:ascii="Times New Roman" w:hAnsi="Times New Roman" w:cs="Times New Roman"/>
              </w:rPr>
              <w:t>Tel: +886 2 2349 1500</w:t>
            </w:r>
          </w:p>
        </w:tc>
      </w:tr>
      <w:tr w:rsidR="004E6CAC" w:rsidRPr="00DA465A" w:rsidTr="00386707">
        <w:tc>
          <w:tcPr>
            <w:tcW w:w="510" w:type="dxa"/>
          </w:tcPr>
          <w:p w:rsidR="004E6CAC" w:rsidRPr="00DA465A" w:rsidRDefault="004E6CAC" w:rsidP="00386707">
            <w:pPr>
              <w:rPr>
                <w:rFonts w:ascii="Times New Roman" w:hAnsi="Times New Roman" w:cs="Times New Roman"/>
              </w:rPr>
            </w:pPr>
            <w:r>
              <w:rPr>
                <w:rFonts w:ascii="Times New Roman" w:hAnsi="Times New Roman" w:cs="Times New Roman"/>
              </w:rPr>
              <w:t>13</w:t>
            </w:r>
          </w:p>
        </w:tc>
        <w:tc>
          <w:tcPr>
            <w:tcW w:w="2146"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United States of America</w:t>
            </w:r>
          </w:p>
        </w:tc>
        <w:tc>
          <w:tcPr>
            <w:tcW w:w="6586"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Rachel Doherty</w:t>
            </w:r>
          </w:p>
          <w:p w:rsidR="004E6CAC" w:rsidRDefault="004E6CAC" w:rsidP="00386707">
            <w:pPr>
              <w:rPr>
                <w:rFonts w:ascii="Times New Roman" w:hAnsi="Times New Roman" w:cs="Times New Roman"/>
              </w:rPr>
            </w:pPr>
            <w:r w:rsidRPr="00DA465A">
              <w:rPr>
                <w:rFonts w:ascii="Times New Roman" w:hAnsi="Times New Roman" w:cs="Times New Roman"/>
              </w:rPr>
              <w:t>Regional CT Coordinator for Southeast Asia, US Embassy in Kuala Lumpur</w:t>
            </w:r>
          </w:p>
          <w:p w:rsidR="004E6CAC" w:rsidRPr="001B5413" w:rsidRDefault="004E6CAC" w:rsidP="00386707">
            <w:pPr>
              <w:rPr>
                <w:rFonts w:ascii="Times New Roman" w:hAnsi="Times New Roman" w:cs="Times New Roman"/>
              </w:rPr>
            </w:pPr>
            <w:r w:rsidRPr="001B5413">
              <w:rPr>
                <w:rFonts w:ascii="Times New Roman" w:hAnsi="Times New Roman" w:cs="Times New Roman"/>
              </w:rPr>
              <w:t>376, Jalan Tun Razak, Taman U Thant, 50400 Kuala Lumpur, Wilayah Persekutuan Kuala Lumpur, Malaysia</w:t>
            </w:r>
          </w:p>
          <w:p w:rsidR="004E6CAC" w:rsidRPr="001B5413" w:rsidRDefault="004E6CAC" w:rsidP="00386707">
            <w:pPr>
              <w:rPr>
                <w:rFonts w:ascii="Times New Roman" w:hAnsi="Times New Roman" w:cs="Times New Roman"/>
              </w:rPr>
            </w:pPr>
            <w:r w:rsidRPr="001B5413">
              <w:rPr>
                <w:rFonts w:ascii="Times New Roman" w:hAnsi="Times New Roman" w:cs="Times New Roman"/>
              </w:rPr>
              <w:t>Tel:  +60 3 2168 5000</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21" w:history="1">
              <w:r w:rsidRPr="00D3048E">
                <w:rPr>
                  <w:rStyle w:val="Hyperlink"/>
                  <w:rFonts w:ascii="Times New Roman" w:hAnsi="Times New Roman" w:cs="Times New Roman"/>
                </w:rPr>
                <w:t>DohertyRT@state.gov</w:t>
              </w:r>
            </w:hyperlink>
            <w:r>
              <w:rPr>
                <w:rFonts w:ascii="Times New Roman" w:hAnsi="Times New Roman" w:cs="Times New Roman"/>
              </w:rPr>
              <w:t xml:space="preserve"> </w:t>
            </w:r>
          </w:p>
        </w:tc>
      </w:tr>
    </w:tbl>
    <w:p w:rsidR="004E6CAC" w:rsidRPr="00DA465A" w:rsidRDefault="004E6CAC" w:rsidP="004E6CAC">
      <w:pPr>
        <w:rPr>
          <w:rFonts w:ascii="Times New Roman" w:hAnsi="Times New Roman" w:cs="Times New Roman"/>
        </w:rPr>
      </w:pPr>
    </w:p>
    <w:p w:rsidR="004E6CAC" w:rsidRDefault="004E6CAC" w:rsidP="004E6CAC">
      <w:pPr>
        <w:rPr>
          <w:rFonts w:ascii="Times New Roman" w:hAnsi="Times New Roman" w:cs="Times New Roman"/>
        </w:rPr>
      </w:pPr>
      <w:r>
        <w:rPr>
          <w:rFonts w:ascii="Times New Roman" w:hAnsi="Times New Roman" w:cs="Times New Roman"/>
        </w:rPr>
        <w:br w:type="page"/>
      </w:r>
    </w:p>
    <w:p w:rsidR="004E6CAC" w:rsidRDefault="004E6CAC" w:rsidP="004E6CAC">
      <w:pPr>
        <w:jc w:val="center"/>
        <w:rPr>
          <w:rFonts w:ascii="Times New Roman" w:hAnsi="Times New Roman" w:cs="Times New Roman"/>
        </w:rPr>
      </w:pPr>
      <w:r w:rsidRPr="00DA465A">
        <w:rPr>
          <w:rFonts w:ascii="Times New Roman" w:hAnsi="Times New Roman" w:cs="Times New Roman"/>
        </w:rPr>
        <w:lastRenderedPageBreak/>
        <w:t>= APEC ECONOMY PARTICIPANTS LIST =</w:t>
      </w:r>
    </w:p>
    <w:p w:rsidR="004E6CAC" w:rsidRPr="00DA465A" w:rsidRDefault="004E6CAC" w:rsidP="004E6CAC">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10"/>
        <w:gridCol w:w="2160"/>
        <w:gridCol w:w="6572"/>
      </w:tblGrid>
      <w:tr w:rsidR="004E6CAC" w:rsidRPr="00DA465A" w:rsidTr="00386707">
        <w:tc>
          <w:tcPr>
            <w:tcW w:w="510" w:type="dxa"/>
            <w:shd w:val="clear" w:color="auto" w:fill="00B0F0"/>
          </w:tcPr>
          <w:p w:rsidR="004E6CAC" w:rsidRPr="00DA465A" w:rsidRDefault="004E6CAC" w:rsidP="00386707">
            <w:pPr>
              <w:rPr>
                <w:rFonts w:ascii="Times New Roman" w:hAnsi="Times New Roman" w:cs="Times New Roman"/>
                <w:b/>
              </w:rPr>
            </w:pPr>
            <w:r w:rsidRPr="00DA465A">
              <w:rPr>
                <w:rFonts w:ascii="Times New Roman" w:hAnsi="Times New Roman" w:cs="Times New Roman"/>
                <w:b/>
              </w:rPr>
              <w:t>No</w:t>
            </w:r>
          </w:p>
        </w:tc>
        <w:tc>
          <w:tcPr>
            <w:tcW w:w="2160" w:type="dxa"/>
            <w:shd w:val="clear" w:color="auto" w:fill="00B0F0"/>
          </w:tcPr>
          <w:p w:rsidR="004E6CAC" w:rsidRPr="00DA465A" w:rsidRDefault="004E6CAC" w:rsidP="00386707">
            <w:pPr>
              <w:rPr>
                <w:rFonts w:ascii="Times New Roman" w:hAnsi="Times New Roman" w:cs="Times New Roman"/>
                <w:b/>
              </w:rPr>
            </w:pPr>
            <w:r w:rsidRPr="00DA465A">
              <w:rPr>
                <w:rFonts w:ascii="Times New Roman" w:hAnsi="Times New Roman" w:cs="Times New Roman"/>
                <w:b/>
              </w:rPr>
              <w:t>Economy</w:t>
            </w:r>
          </w:p>
        </w:tc>
        <w:tc>
          <w:tcPr>
            <w:tcW w:w="6572" w:type="dxa"/>
            <w:shd w:val="clear" w:color="auto" w:fill="00B0F0"/>
          </w:tcPr>
          <w:p w:rsidR="004E6CAC" w:rsidRPr="00DA465A" w:rsidRDefault="004E6CAC" w:rsidP="00386707">
            <w:pPr>
              <w:rPr>
                <w:rFonts w:ascii="Times New Roman" w:hAnsi="Times New Roman" w:cs="Times New Roman"/>
                <w:b/>
              </w:rPr>
            </w:pPr>
            <w:r w:rsidRPr="00DA465A">
              <w:rPr>
                <w:rFonts w:ascii="Times New Roman" w:hAnsi="Times New Roman" w:cs="Times New Roman"/>
                <w:b/>
              </w:rPr>
              <w:t>Name &amp; Details</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Australia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James Nachipo</w:t>
            </w:r>
          </w:p>
          <w:p w:rsidR="004E6CAC" w:rsidRPr="00DA465A" w:rsidRDefault="004E6CAC" w:rsidP="00386707">
            <w:pPr>
              <w:rPr>
                <w:rFonts w:ascii="Times New Roman" w:hAnsi="Times New Roman" w:cs="Times New Roman"/>
              </w:rPr>
            </w:pPr>
            <w:r w:rsidRPr="00DA465A">
              <w:rPr>
                <w:rFonts w:ascii="Times New Roman" w:hAnsi="Times New Roman" w:cs="Times New Roman"/>
              </w:rPr>
              <w:t>Chair of APEC Counter Terrorism Working Group (CTWG)/Department of Foreign Affairs and Trade</w:t>
            </w:r>
          </w:p>
          <w:p w:rsidR="004E6CAC" w:rsidRPr="00DA465A" w:rsidRDefault="004E6CAC" w:rsidP="00386707">
            <w:pPr>
              <w:rPr>
                <w:rFonts w:ascii="Times New Roman" w:hAnsi="Times New Roman" w:cs="Times New Roman"/>
                <w:lang w:val="id-ID"/>
              </w:rPr>
            </w:pPr>
            <w:r w:rsidRPr="00DA465A">
              <w:rPr>
                <w:rFonts w:ascii="Times New Roman" w:hAnsi="Times New Roman" w:cs="Times New Roman"/>
              </w:rPr>
              <w:t xml:space="preserve">Email: </w:t>
            </w:r>
            <w:hyperlink r:id="rId22" w:tgtFrame="_blank" w:history="1">
              <w:r w:rsidRPr="00DA465A">
                <w:rPr>
                  <w:rStyle w:val="Hyperlink"/>
                  <w:rFonts w:ascii="Times New Roman" w:hAnsi="Times New Roman" w:cs="Times New Roman"/>
                  <w:color w:val="1155CC"/>
                  <w:shd w:val="clear" w:color="auto" w:fill="FFFFFF"/>
                </w:rPr>
                <w:t>James.Nachipo@dfat.gov.au</w:t>
              </w:r>
            </w:hyperlink>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Australia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Merinda Petersen</w:t>
            </w:r>
          </w:p>
          <w:p w:rsidR="004E6CAC" w:rsidRPr="00DA465A" w:rsidRDefault="004E6CAC" w:rsidP="00386707">
            <w:pPr>
              <w:rPr>
                <w:rFonts w:ascii="Times New Roman" w:hAnsi="Times New Roman" w:cs="Times New Roman"/>
              </w:rPr>
            </w:pPr>
            <w:r w:rsidRPr="00DA465A">
              <w:rPr>
                <w:rFonts w:ascii="Times New Roman" w:hAnsi="Times New Roman" w:cs="Times New Roman"/>
              </w:rPr>
              <w:t>Department of Foreign Affairs and Trade</w:t>
            </w:r>
          </w:p>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Email: </w:t>
            </w:r>
            <w:hyperlink r:id="rId23" w:tgtFrame="_blank" w:history="1">
              <w:r w:rsidRPr="00DA465A">
                <w:rPr>
                  <w:rStyle w:val="Hyperlink"/>
                  <w:rFonts w:ascii="Times New Roman" w:hAnsi="Times New Roman" w:cs="Times New Roman"/>
                  <w:color w:val="1155CC"/>
                  <w:shd w:val="clear" w:color="auto" w:fill="FFFFFF"/>
                </w:rPr>
                <w:t>Merinda.Petersen@dfat.gov.au</w:t>
              </w:r>
            </w:hyperlink>
          </w:p>
        </w:tc>
      </w:tr>
      <w:tr w:rsidR="004E6CAC" w:rsidRPr="00DA465A" w:rsidTr="00386707">
        <w:trPr>
          <w:trHeight w:val="855"/>
        </w:trPr>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Canada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David Fairchild</w:t>
            </w:r>
          </w:p>
          <w:p w:rsidR="004E6CAC" w:rsidRDefault="004E6CAC" w:rsidP="00386707">
            <w:pPr>
              <w:rPr>
                <w:rFonts w:ascii="Times New Roman" w:hAnsi="Times New Roman" w:cs="Times New Roman"/>
              </w:rPr>
            </w:pPr>
            <w:r w:rsidRPr="00DA465A">
              <w:rPr>
                <w:rFonts w:ascii="Times New Roman" w:hAnsi="Times New Roman" w:cs="Times New Roman"/>
              </w:rPr>
              <w:t>Embassy of Canada, Jakarta</w:t>
            </w:r>
          </w:p>
          <w:p w:rsidR="004E6CAC" w:rsidRPr="00BC1B53" w:rsidRDefault="004E6CAC" w:rsidP="00386707">
            <w:pPr>
              <w:rPr>
                <w:rFonts w:ascii="Times New Roman" w:hAnsi="Times New Roman" w:cs="Times New Roman"/>
                <w:lang w:val="id-ID"/>
              </w:rPr>
            </w:pPr>
            <w:r w:rsidRPr="001B5413">
              <w:rPr>
                <w:rFonts w:ascii="Times New Roman" w:hAnsi="Times New Roman" w:cs="Times New Roman"/>
              </w:rPr>
              <w:t xml:space="preserve">Email: </w:t>
            </w:r>
            <w:hyperlink r:id="rId24" w:history="1">
              <w:r w:rsidRPr="00D3048E">
                <w:rPr>
                  <w:rStyle w:val="Hyperlink"/>
                  <w:rFonts w:ascii="Times New Roman" w:hAnsi="Times New Roman" w:cs="Times New Roman"/>
                </w:rPr>
                <w:t>david.fairchild@international.gc.ca</w:t>
              </w:r>
            </w:hyperlink>
            <w:r>
              <w:rPr>
                <w:rFonts w:ascii="Times New Roman" w:hAnsi="Times New Roman" w:cs="Times New Roman"/>
              </w:rPr>
              <w:t xml:space="preserve"> </w:t>
            </w:r>
            <w:r>
              <w:rPr>
                <w:rFonts w:ascii="Times New Roman" w:hAnsi="Times New Roman" w:cs="Times New Roman"/>
                <w:lang w:val="id-ID"/>
              </w:rPr>
              <w:t xml:space="preserve"> </w:t>
            </w:r>
          </w:p>
        </w:tc>
      </w:tr>
      <w:tr w:rsidR="004E6CAC" w:rsidRPr="00DA465A" w:rsidTr="00386707">
        <w:trPr>
          <w:trHeight w:val="240"/>
        </w:trPr>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4</w:t>
            </w:r>
          </w:p>
        </w:tc>
        <w:tc>
          <w:tcPr>
            <w:tcW w:w="2160" w:type="dxa"/>
          </w:tcPr>
          <w:p w:rsidR="004E6CAC" w:rsidRPr="00BC1B53" w:rsidRDefault="004E6CAC" w:rsidP="00386707">
            <w:pPr>
              <w:rPr>
                <w:rFonts w:ascii="Times New Roman" w:hAnsi="Times New Roman" w:cs="Times New Roman"/>
                <w:lang w:val="id-ID"/>
              </w:rPr>
            </w:pPr>
            <w:r>
              <w:rPr>
                <w:rFonts w:ascii="Times New Roman" w:hAnsi="Times New Roman" w:cs="Times New Roman"/>
                <w:lang w:val="id-ID"/>
              </w:rPr>
              <w:t>Chile</w:t>
            </w:r>
          </w:p>
        </w:tc>
        <w:tc>
          <w:tcPr>
            <w:tcW w:w="6572" w:type="dxa"/>
          </w:tcPr>
          <w:p w:rsidR="004E6CAC" w:rsidRPr="00BC1B53" w:rsidRDefault="004E6CAC" w:rsidP="00386707">
            <w:pPr>
              <w:rPr>
                <w:rFonts w:ascii="Times New Roman" w:hAnsi="Times New Roman" w:cs="Times New Roman"/>
                <w:b/>
              </w:rPr>
            </w:pPr>
            <w:r w:rsidRPr="00BC1B53">
              <w:rPr>
                <w:rFonts w:ascii="Times New Roman" w:hAnsi="Times New Roman" w:cs="Times New Roman"/>
                <w:b/>
              </w:rPr>
              <w:t>Guacolda Lopez</w:t>
            </w:r>
          </w:p>
          <w:p w:rsidR="004E6CAC" w:rsidRPr="00BC1B53" w:rsidRDefault="004E6CAC" w:rsidP="00386707">
            <w:pPr>
              <w:rPr>
                <w:rFonts w:ascii="Times New Roman" w:hAnsi="Times New Roman" w:cs="Times New Roman"/>
              </w:rPr>
            </w:pPr>
            <w:r w:rsidRPr="00BC1B53">
              <w:rPr>
                <w:rFonts w:ascii="Times New Roman" w:hAnsi="Times New Roman" w:cs="Times New Roman"/>
              </w:rPr>
              <w:t>National Intelligency Agency</w:t>
            </w:r>
          </w:p>
          <w:p w:rsidR="004E6CAC" w:rsidRPr="00BC1B53" w:rsidRDefault="004E6CAC" w:rsidP="00386707">
            <w:pPr>
              <w:rPr>
                <w:rFonts w:ascii="Times New Roman" w:hAnsi="Times New Roman" w:cs="Times New Roman"/>
                <w:b/>
                <w:lang w:val="id-ID"/>
              </w:rPr>
            </w:pPr>
            <w:r>
              <w:rPr>
                <w:rFonts w:ascii="Times New Roman" w:hAnsi="Times New Roman" w:cs="Times New Roman"/>
                <w:lang w:val="id-ID"/>
              </w:rPr>
              <w:t xml:space="preserve">Email: </w:t>
            </w:r>
            <w:hyperlink r:id="rId25" w:history="1">
              <w:r w:rsidRPr="004058A1">
                <w:rPr>
                  <w:rStyle w:val="Hyperlink"/>
                  <w:rFonts w:ascii="Times New Roman" w:hAnsi="Times New Roman" w:cs="Times New Roman"/>
                </w:rPr>
                <w:t>glopez@gtdinternet.com</w:t>
              </w:r>
            </w:hyperlink>
            <w:r>
              <w:rPr>
                <w:rFonts w:ascii="Times New Roman" w:hAnsi="Times New Roman" w:cs="Times New Roman"/>
                <w:lang w:val="id-ID"/>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5</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People’s Republic of China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Zhou Zheng</w:t>
            </w:r>
          </w:p>
          <w:p w:rsidR="004E6CAC" w:rsidRDefault="004E6CAC" w:rsidP="00386707">
            <w:pPr>
              <w:rPr>
                <w:rFonts w:ascii="Times New Roman" w:hAnsi="Times New Roman" w:cs="Times New Roman"/>
              </w:rPr>
            </w:pPr>
            <w:r w:rsidRPr="00DA465A">
              <w:rPr>
                <w:rFonts w:ascii="Times New Roman" w:hAnsi="Times New Roman" w:cs="Times New Roman"/>
              </w:rPr>
              <w:t>China National Tourism Administration, China National Tourist Office in Singapore</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26" w:history="1">
              <w:r w:rsidRPr="00D3048E">
                <w:rPr>
                  <w:rStyle w:val="Hyperlink"/>
                  <w:rFonts w:ascii="Times New Roman" w:hAnsi="Times New Roman" w:cs="Times New Roman"/>
                </w:rPr>
                <w:t>zhouzheng@cnto.com.sg</w:t>
              </w:r>
            </w:hyperlink>
            <w:r>
              <w:rPr>
                <w:rFonts w:ascii="Times New Roman" w:hAnsi="Times New Roman" w:cs="Times New Roman"/>
              </w:rPr>
              <w:t>;</w:t>
            </w:r>
            <w:r w:rsidRPr="001B5413">
              <w:rPr>
                <w:rFonts w:ascii="Times New Roman" w:hAnsi="Times New Roman" w:cs="Times New Roman"/>
              </w:rPr>
              <w:t xml:space="preserve"> </w:t>
            </w:r>
            <w:hyperlink r:id="rId27" w:history="1">
              <w:r w:rsidRPr="00D3048E">
                <w:rPr>
                  <w:rStyle w:val="Hyperlink"/>
                  <w:rFonts w:ascii="Times New Roman" w:hAnsi="Times New Roman" w:cs="Times New Roman"/>
                </w:rPr>
                <w:t>singapore@cnto.com.sg</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6</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People’s Republic of China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Liu Yunwei</w:t>
            </w:r>
          </w:p>
          <w:p w:rsidR="004E6CAC" w:rsidRDefault="004E6CAC" w:rsidP="00386707">
            <w:pPr>
              <w:rPr>
                <w:rFonts w:ascii="Times New Roman" w:hAnsi="Times New Roman" w:cs="Times New Roman"/>
              </w:rPr>
            </w:pPr>
            <w:r w:rsidRPr="00DA465A">
              <w:rPr>
                <w:rFonts w:ascii="Times New Roman" w:hAnsi="Times New Roman" w:cs="Times New Roman"/>
              </w:rPr>
              <w:t>Embassy of the People’s Republic of China, Jakarta</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28" w:history="1">
              <w:r w:rsidRPr="00D3048E">
                <w:rPr>
                  <w:rStyle w:val="Hyperlink"/>
                  <w:rFonts w:ascii="Times New Roman" w:hAnsi="Times New Roman" w:cs="Times New Roman"/>
                </w:rPr>
                <w:t>liu_yunwei@mfa.gov.cn</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7</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People’s Republic of China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Ye  Xiaohui</w:t>
            </w:r>
          </w:p>
          <w:p w:rsidR="004E6CAC" w:rsidRDefault="004E6CAC" w:rsidP="00386707">
            <w:pPr>
              <w:rPr>
                <w:rFonts w:ascii="Times New Roman" w:hAnsi="Times New Roman" w:cs="Times New Roman"/>
              </w:rPr>
            </w:pPr>
            <w:r w:rsidRPr="00DA465A">
              <w:rPr>
                <w:rFonts w:ascii="Times New Roman" w:hAnsi="Times New Roman" w:cs="Times New Roman"/>
              </w:rPr>
              <w:t>Embassy of the People’s Republic of China, Jakarta</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29" w:history="1">
              <w:r w:rsidRPr="00D3048E">
                <w:rPr>
                  <w:rStyle w:val="Hyperlink"/>
                  <w:rFonts w:ascii="Times New Roman" w:hAnsi="Times New Roman" w:cs="Times New Roman"/>
                </w:rPr>
                <w:t>ye_xioahui@mfa.gov.cn</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8</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Budiono Sandi</w:t>
            </w:r>
          </w:p>
          <w:p w:rsidR="004E6CAC" w:rsidRDefault="004E6CAC" w:rsidP="00386707">
            <w:pPr>
              <w:rPr>
                <w:rFonts w:ascii="Times New Roman" w:hAnsi="Times New Roman" w:cs="Times New Roman"/>
                <w:lang w:val="id-ID"/>
              </w:rPr>
            </w:pPr>
            <w:r w:rsidRPr="00DA465A">
              <w:rPr>
                <w:rFonts w:ascii="Times New Roman" w:hAnsi="Times New Roman" w:cs="Times New Roman"/>
              </w:rPr>
              <w:t>National Counter Terrorism Agency of Indonesia</w:t>
            </w:r>
          </w:p>
          <w:p w:rsidR="004E6CAC" w:rsidRPr="00B81146" w:rsidRDefault="004E6CAC" w:rsidP="00386707">
            <w:pPr>
              <w:rPr>
                <w:rFonts w:ascii="Times New Roman" w:hAnsi="Times New Roman" w:cs="Times New Roman"/>
                <w:lang w:val="id-ID"/>
              </w:rPr>
            </w:pPr>
            <w:r>
              <w:rPr>
                <w:rFonts w:ascii="Times New Roman" w:hAnsi="Times New Roman" w:cs="Times New Roman"/>
                <w:lang w:val="id-ID"/>
              </w:rPr>
              <w:t xml:space="preserve">Email: </w:t>
            </w:r>
            <w:hyperlink r:id="rId30" w:history="1">
              <w:r w:rsidRPr="00107610">
                <w:rPr>
                  <w:rStyle w:val="Hyperlink"/>
                  <w:rFonts w:ascii="Times New Roman" w:hAnsi="Times New Roman" w:cs="Times New Roman"/>
                  <w:lang w:val="id-ID"/>
                </w:rPr>
                <w:t>bilateral.bnpt@gmail.com</w:t>
              </w:r>
            </w:hyperlink>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9</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Ludfi Yuniar</w:t>
            </w:r>
          </w:p>
          <w:p w:rsidR="004E6CAC" w:rsidRDefault="004E6CAC" w:rsidP="00386707">
            <w:pPr>
              <w:rPr>
                <w:rFonts w:ascii="Times New Roman" w:hAnsi="Times New Roman" w:cs="Times New Roman"/>
                <w:lang w:val="id-ID"/>
              </w:rPr>
            </w:pPr>
            <w:r w:rsidRPr="00DA465A">
              <w:rPr>
                <w:rFonts w:ascii="Times New Roman" w:hAnsi="Times New Roman" w:cs="Times New Roman"/>
              </w:rPr>
              <w:t>National Counter Terrorism Agency of Indonesia</w:t>
            </w:r>
          </w:p>
          <w:p w:rsidR="004E6CAC" w:rsidRPr="00CF58C6" w:rsidRDefault="004E6CAC" w:rsidP="00386707">
            <w:pPr>
              <w:rPr>
                <w:rFonts w:ascii="Times New Roman" w:hAnsi="Times New Roman" w:cs="Times New Roman"/>
                <w:lang w:val="id-ID"/>
              </w:rPr>
            </w:pPr>
            <w:r>
              <w:rPr>
                <w:rFonts w:ascii="Times New Roman" w:hAnsi="Times New Roman" w:cs="Times New Roman"/>
                <w:lang w:val="id-ID"/>
              </w:rPr>
              <w:t xml:space="preserve">Email: </w:t>
            </w:r>
            <w:hyperlink r:id="rId31" w:history="1">
              <w:r w:rsidRPr="00107610">
                <w:rPr>
                  <w:rStyle w:val="Hyperlink"/>
                  <w:rFonts w:ascii="Times New Roman" w:hAnsi="Times New Roman" w:cs="Times New Roman"/>
                  <w:lang w:val="id-ID"/>
                </w:rPr>
                <w:t>direktoratphi@d3bnpt.com</w:t>
              </w:r>
            </w:hyperlink>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11</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 xml:space="preserve">Andhika Chrisnayudhanto </w:t>
            </w:r>
          </w:p>
          <w:p w:rsidR="004E6CAC" w:rsidRPr="00DA465A" w:rsidRDefault="004E6CAC" w:rsidP="00386707">
            <w:pPr>
              <w:rPr>
                <w:rFonts w:ascii="Times New Roman" w:hAnsi="Times New Roman" w:cs="Times New Roman"/>
              </w:rPr>
            </w:pPr>
            <w:r w:rsidRPr="00DA465A">
              <w:rPr>
                <w:rFonts w:ascii="Times New Roman" w:hAnsi="Times New Roman" w:cs="Times New Roman"/>
              </w:rPr>
              <w:t>National Counter Terrorism Agency of Indonesia</w:t>
            </w:r>
          </w:p>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Email: </w:t>
            </w:r>
            <w:hyperlink r:id="rId32" w:tgtFrame="_blank" w:history="1">
              <w:r w:rsidRPr="00DA465A">
                <w:rPr>
                  <w:rStyle w:val="Hyperlink"/>
                  <w:rFonts w:ascii="Times New Roman" w:hAnsi="Times New Roman" w:cs="Times New Roman"/>
                  <w:color w:val="1155CC"/>
                  <w:shd w:val="clear" w:color="auto" w:fill="FFFFFF"/>
                </w:rPr>
                <w:t>andhika@kemlu.go.id</w:t>
              </w:r>
            </w:hyperlink>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12</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lang w:val="id-ID"/>
              </w:rPr>
              <w:t>Benyamin Carnadi</w:t>
            </w:r>
          </w:p>
          <w:p w:rsidR="004E6CAC" w:rsidRDefault="004E6CAC" w:rsidP="00386707">
            <w:pPr>
              <w:rPr>
                <w:rFonts w:ascii="Times New Roman" w:hAnsi="Times New Roman" w:cs="Times New Roman"/>
                <w:lang w:val="id-ID"/>
              </w:rPr>
            </w:pPr>
            <w:r w:rsidRPr="00DA465A">
              <w:rPr>
                <w:rFonts w:ascii="Times New Roman" w:hAnsi="Times New Roman" w:cs="Times New Roman"/>
                <w:lang w:val="id-ID"/>
              </w:rPr>
              <w:t>Ministry of Foreign Affairs</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33" w:history="1">
              <w:r w:rsidRPr="00D3048E">
                <w:rPr>
                  <w:rStyle w:val="Hyperlink"/>
                  <w:rFonts w:ascii="Times New Roman" w:hAnsi="Times New Roman" w:cs="Times New Roman"/>
                </w:rPr>
                <w:t>bencarnadi@gmail.com</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13</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lang w:val="id-ID"/>
              </w:rPr>
              <w:t>Mangantar Simon Hutagalung</w:t>
            </w:r>
          </w:p>
          <w:p w:rsidR="004E6CAC" w:rsidRDefault="004E6CAC" w:rsidP="00386707">
            <w:pPr>
              <w:rPr>
                <w:rFonts w:ascii="Times New Roman" w:hAnsi="Times New Roman" w:cs="Times New Roman"/>
                <w:lang w:val="id-ID"/>
              </w:rPr>
            </w:pPr>
            <w:r w:rsidRPr="00DA465A">
              <w:rPr>
                <w:rFonts w:ascii="Times New Roman" w:hAnsi="Times New Roman" w:cs="Times New Roman"/>
                <w:lang w:val="id-ID"/>
              </w:rPr>
              <w:t>Ministry of Foreign Affairs</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34" w:history="1">
              <w:r w:rsidRPr="00D3048E">
                <w:rPr>
                  <w:rStyle w:val="Hyperlink"/>
                  <w:rFonts w:ascii="Times New Roman" w:hAnsi="Times New Roman" w:cs="Times New Roman"/>
                </w:rPr>
                <w:t>aspasaf.bppk@kemlu.go.id</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14</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lang w:val="id-ID"/>
              </w:rPr>
              <w:t>Masruroh</w:t>
            </w:r>
          </w:p>
          <w:p w:rsidR="004E6CAC" w:rsidRDefault="004E6CAC" w:rsidP="00386707">
            <w:pPr>
              <w:rPr>
                <w:rFonts w:ascii="Times New Roman" w:hAnsi="Times New Roman" w:cs="Times New Roman"/>
              </w:rPr>
            </w:pPr>
            <w:r w:rsidRPr="00DA465A">
              <w:rPr>
                <w:rFonts w:ascii="Times New Roman" w:hAnsi="Times New Roman" w:cs="Times New Roman"/>
              </w:rPr>
              <w:t>Ministry of Tourism</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35" w:history="1">
              <w:r w:rsidRPr="00D3048E">
                <w:rPr>
                  <w:rStyle w:val="Hyperlink"/>
                  <w:rFonts w:ascii="Times New Roman" w:hAnsi="Times New Roman" w:cs="Times New Roman"/>
                </w:rPr>
                <w:t>info@kemenpar.go.id</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lastRenderedPageBreak/>
              <w:t>15</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Surana</w:t>
            </w:r>
          </w:p>
          <w:p w:rsidR="004E6CAC" w:rsidRDefault="004E6CAC" w:rsidP="00386707">
            <w:pPr>
              <w:rPr>
                <w:rFonts w:ascii="Times New Roman" w:hAnsi="Times New Roman" w:cs="Times New Roman"/>
              </w:rPr>
            </w:pPr>
            <w:r w:rsidRPr="00DA465A">
              <w:rPr>
                <w:rFonts w:ascii="Times New Roman" w:hAnsi="Times New Roman" w:cs="Times New Roman"/>
              </w:rPr>
              <w:t>Ministry of Tourism</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36" w:history="1">
              <w:r w:rsidRPr="00D3048E">
                <w:rPr>
                  <w:rStyle w:val="Hyperlink"/>
                  <w:rFonts w:ascii="Times New Roman" w:hAnsi="Times New Roman" w:cs="Times New Roman"/>
                </w:rPr>
                <w:t>info@kemenpar.go.id</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16</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Herlan Susilo</w:t>
            </w:r>
          </w:p>
          <w:p w:rsidR="004E6CAC" w:rsidRPr="00DA465A" w:rsidRDefault="004E6CAC" w:rsidP="00386707">
            <w:pPr>
              <w:rPr>
                <w:rFonts w:ascii="Times New Roman" w:hAnsi="Times New Roman" w:cs="Times New Roman"/>
              </w:rPr>
            </w:pPr>
            <w:r w:rsidRPr="00DA465A">
              <w:rPr>
                <w:rFonts w:ascii="Times New Roman" w:hAnsi="Times New Roman" w:cs="Times New Roman"/>
              </w:rPr>
              <w:t>Special Detachment 88- Indonesia National Police</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17</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lang w:val="id-ID"/>
              </w:rPr>
              <w:t>Henni Prastiwi</w:t>
            </w:r>
          </w:p>
          <w:p w:rsidR="004E6CAC" w:rsidRDefault="004E6CAC" w:rsidP="00386707">
            <w:pPr>
              <w:rPr>
                <w:rFonts w:ascii="Times New Roman" w:hAnsi="Times New Roman" w:cs="Times New Roman"/>
                <w:lang w:val="id-ID"/>
              </w:rPr>
            </w:pPr>
            <w:r w:rsidRPr="00DA465A">
              <w:rPr>
                <w:rFonts w:ascii="Times New Roman" w:hAnsi="Times New Roman" w:cs="Times New Roman"/>
                <w:lang w:val="id-ID"/>
              </w:rPr>
              <w:t>Ministry of Communication and Information Technology</w:t>
            </w:r>
          </w:p>
          <w:p w:rsidR="004E6CAC" w:rsidRPr="00DA465A" w:rsidRDefault="004E6CAC" w:rsidP="00386707">
            <w:pPr>
              <w:rPr>
                <w:rFonts w:ascii="Times New Roman" w:hAnsi="Times New Roman" w:cs="Times New Roman"/>
                <w:lang w:val="id-ID"/>
              </w:rPr>
            </w:pPr>
            <w:r w:rsidRPr="001B5413">
              <w:rPr>
                <w:rFonts w:ascii="Times New Roman" w:hAnsi="Times New Roman" w:cs="Times New Roman"/>
                <w:lang w:val="id-ID"/>
              </w:rPr>
              <w:t xml:space="preserve">Email: </w:t>
            </w:r>
            <w:hyperlink r:id="rId37" w:history="1">
              <w:r w:rsidRPr="00D3048E">
                <w:rPr>
                  <w:rStyle w:val="Hyperlink"/>
                  <w:rFonts w:ascii="Times New Roman" w:hAnsi="Times New Roman" w:cs="Times New Roman"/>
                  <w:lang w:val="id-ID"/>
                </w:rPr>
                <w:t>humas@mail.kominfo.go.id</w:t>
              </w:r>
            </w:hyperlink>
            <w:r>
              <w:rPr>
                <w:rFonts w:ascii="Times New Roman" w:hAnsi="Times New Roman" w:cs="Times New Roman"/>
                <w:lang w:val="id-ID"/>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18</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Yendho Adi Putra</w:t>
            </w:r>
          </w:p>
          <w:p w:rsidR="004E6CAC" w:rsidRPr="00DA465A" w:rsidRDefault="004E6CAC" w:rsidP="00386707">
            <w:pPr>
              <w:rPr>
                <w:rFonts w:ascii="Times New Roman" w:hAnsi="Times New Roman" w:cs="Times New Roman"/>
              </w:rPr>
            </w:pPr>
            <w:r w:rsidRPr="00DA465A">
              <w:rPr>
                <w:rFonts w:ascii="Times New Roman" w:hAnsi="Times New Roman" w:cs="Times New Roman"/>
              </w:rPr>
              <w:t>Ministry of Finance</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19</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Pr>
                <w:rFonts w:ascii="Times New Roman" w:hAnsi="Times New Roman" w:cs="Times New Roman"/>
                <w:b/>
              </w:rPr>
              <w:t>Kartika Handaru</w:t>
            </w:r>
            <w:r w:rsidRPr="00DA465A">
              <w:rPr>
                <w:rFonts w:ascii="Times New Roman" w:hAnsi="Times New Roman" w:cs="Times New Roman"/>
                <w:b/>
              </w:rPr>
              <w:t>ningrum</w:t>
            </w:r>
          </w:p>
          <w:p w:rsidR="004E6CAC" w:rsidRPr="00DA465A" w:rsidRDefault="004E6CAC" w:rsidP="00386707">
            <w:pPr>
              <w:rPr>
                <w:rFonts w:ascii="Times New Roman" w:hAnsi="Times New Roman" w:cs="Times New Roman"/>
              </w:rPr>
            </w:pPr>
            <w:r w:rsidRPr="00DA465A">
              <w:rPr>
                <w:rFonts w:ascii="Times New Roman" w:hAnsi="Times New Roman" w:cs="Times New Roman"/>
              </w:rPr>
              <w:t>Embassy of Republic Indonesia, Singapore</w:t>
            </w:r>
          </w:p>
          <w:p w:rsidR="004E6CAC" w:rsidRPr="00DA465A" w:rsidRDefault="004E6CAC" w:rsidP="00386707">
            <w:pPr>
              <w:rPr>
                <w:rFonts w:ascii="Times New Roman" w:hAnsi="Times New Roman" w:cs="Times New Roman"/>
              </w:rPr>
            </w:pPr>
            <w:r w:rsidRPr="00DA465A">
              <w:rPr>
                <w:rFonts w:ascii="Times New Roman" w:hAnsi="Times New Roman" w:cs="Times New Roman"/>
              </w:rPr>
              <w:t>Email:</w:t>
            </w:r>
            <w:hyperlink r:id="rId38" w:tgtFrame="_blank" w:history="1">
              <w:r w:rsidRPr="00DA465A">
                <w:rPr>
                  <w:rStyle w:val="Hyperlink"/>
                  <w:rFonts w:ascii="Times New Roman" w:hAnsi="Times New Roman" w:cs="Times New Roman"/>
                  <w:color w:val="1155CC"/>
                  <w:shd w:val="clear" w:color="auto" w:fill="FFFFFF"/>
                </w:rPr>
                <w:t>kh@apec.org</w:t>
              </w:r>
            </w:hyperlink>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20</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M. Nasir Usman</w:t>
            </w:r>
          </w:p>
          <w:p w:rsidR="004E6CAC" w:rsidRDefault="004E6CAC" w:rsidP="00386707">
            <w:pPr>
              <w:rPr>
                <w:rFonts w:ascii="Times New Roman" w:hAnsi="Times New Roman" w:cs="Times New Roman"/>
              </w:rPr>
            </w:pPr>
            <w:r w:rsidRPr="00DA465A">
              <w:rPr>
                <w:rFonts w:ascii="Times New Roman" w:hAnsi="Times New Roman" w:cs="Times New Roman"/>
              </w:rPr>
              <w:t>Ministry of Transportation</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39" w:history="1">
              <w:r w:rsidRPr="00D3048E">
                <w:rPr>
                  <w:rStyle w:val="Hyperlink"/>
                  <w:rFonts w:ascii="Times New Roman" w:hAnsi="Times New Roman" w:cs="Times New Roman"/>
                </w:rPr>
                <w:t>hubud@dephub.go.id</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21</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Dwi Afrianto CH</w:t>
            </w:r>
          </w:p>
          <w:p w:rsidR="004E6CAC" w:rsidRDefault="004E6CAC" w:rsidP="00386707">
            <w:pPr>
              <w:rPr>
                <w:rFonts w:ascii="Times New Roman" w:hAnsi="Times New Roman" w:cs="Times New Roman"/>
              </w:rPr>
            </w:pPr>
            <w:r w:rsidRPr="00DA465A">
              <w:rPr>
                <w:rFonts w:ascii="Times New Roman" w:hAnsi="Times New Roman" w:cs="Times New Roman"/>
              </w:rPr>
              <w:t>Ministry of Transportation</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40" w:history="1">
              <w:r w:rsidRPr="00D3048E">
                <w:rPr>
                  <w:rStyle w:val="Hyperlink"/>
                  <w:rFonts w:ascii="Times New Roman" w:hAnsi="Times New Roman" w:cs="Times New Roman"/>
                </w:rPr>
                <w:t>hubud@dephub.go.id</w:t>
              </w:r>
            </w:hyperlink>
          </w:p>
        </w:tc>
      </w:tr>
      <w:tr w:rsidR="004E6CAC" w:rsidRPr="00DA465A" w:rsidTr="00386707">
        <w:trPr>
          <w:trHeight w:val="563"/>
        </w:trPr>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22</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Aska Cikos Perdini</w:t>
            </w:r>
          </w:p>
          <w:p w:rsidR="004E6CAC" w:rsidRDefault="004E6CAC" w:rsidP="00386707">
            <w:pPr>
              <w:rPr>
                <w:rFonts w:ascii="Times New Roman" w:hAnsi="Times New Roman" w:cs="Times New Roman"/>
              </w:rPr>
            </w:pPr>
            <w:r w:rsidRPr="00DA465A">
              <w:rPr>
                <w:rFonts w:ascii="Times New Roman" w:hAnsi="Times New Roman" w:cs="Times New Roman"/>
              </w:rPr>
              <w:t>Ministry of Trade</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41" w:history="1">
              <w:r w:rsidRPr="00D3048E">
                <w:rPr>
                  <w:rStyle w:val="Hyperlink"/>
                  <w:rFonts w:ascii="Times New Roman" w:hAnsi="Times New Roman" w:cs="Times New Roman"/>
                </w:rPr>
                <w:t>contact.us@kemendag.go.id</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23</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Ira Novita</w:t>
            </w:r>
          </w:p>
          <w:p w:rsidR="004E6CAC" w:rsidRPr="00DA465A" w:rsidRDefault="004E6CAC" w:rsidP="00386707">
            <w:pPr>
              <w:rPr>
                <w:rFonts w:ascii="Times New Roman" w:hAnsi="Times New Roman" w:cs="Times New Roman"/>
              </w:rPr>
            </w:pPr>
            <w:r w:rsidRPr="00DA465A">
              <w:rPr>
                <w:rFonts w:ascii="Times New Roman" w:hAnsi="Times New Roman" w:cs="Times New Roman"/>
              </w:rPr>
              <w:t>PINGO</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24</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Lutfi Rauf</w:t>
            </w:r>
          </w:p>
          <w:p w:rsidR="004E6CAC" w:rsidRPr="00DA465A" w:rsidRDefault="004E6CAC" w:rsidP="00386707">
            <w:pPr>
              <w:rPr>
                <w:rFonts w:ascii="Times New Roman" w:hAnsi="Times New Roman" w:cs="Times New Roman"/>
              </w:rPr>
            </w:pPr>
            <w:r w:rsidRPr="00DA465A">
              <w:rPr>
                <w:rFonts w:ascii="Times New Roman" w:hAnsi="Times New Roman" w:cs="Times New Roman"/>
              </w:rPr>
              <w:t>Coordinating Ministry for Political, Legal, and Security Affairs</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25</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Suryani Ni Putu Elvina</w:t>
            </w:r>
          </w:p>
          <w:p w:rsidR="004E6CAC" w:rsidRPr="00DA465A" w:rsidRDefault="004E6CAC" w:rsidP="00386707">
            <w:pPr>
              <w:rPr>
                <w:rFonts w:ascii="Times New Roman" w:hAnsi="Times New Roman" w:cs="Times New Roman"/>
              </w:rPr>
            </w:pPr>
            <w:r w:rsidRPr="00DA465A">
              <w:rPr>
                <w:rFonts w:ascii="Times New Roman" w:hAnsi="Times New Roman" w:cs="Times New Roman"/>
              </w:rPr>
              <w:t>Coordinating Ministry for Political, Legal, and Security Affairs</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26</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Indonesia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Sutiono Pribadi</w:t>
            </w:r>
          </w:p>
          <w:p w:rsidR="004E6CAC" w:rsidRPr="00DA465A" w:rsidRDefault="004E6CAC" w:rsidP="00386707">
            <w:pPr>
              <w:rPr>
                <w:rFonts w:ascii="Times New Roman" w:hAnsi="Times New Roman" w:cs="Times New Roman"/>
              </w:rPr>
            </w:pPr>
            <w:r w:rsidRPr="00DA465A">
              <w:rPr>
                <w:rFonts w:ascii="Times New Roman" w:hAnsi="Times New Roman" w:cs="Times New Roman"/>
              </w:rPr>
              <w:t>Coordinating Ministry for Political, Legal, and Security Affairs</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27</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Malaysia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Khairee Shahdila Aman Shah</w:t>
            </w:r>
          </w:p>
          <w:p w:rsidR="004E6CAC" w:rsidRDefault="004E6CAC" w:rsidP="00386707">
            <w:pPr>
              <w:rPr>
                <w:rFonts w:ascii="Times New Roman" w:hAnsi="Times New Roman" w:cs="Times New Roman"/>
              </w:rPr>
            </w:pPr>
            <w:r w:rsidRPr="00DA465A">
              <w:rPr>
                <w:rFonts w:ascii="Times New Roman" w:hAnsi="Times New Roman" w:cs="Times New Roman"/>
              </w:rPr>
              <w:t>Ministry of Foreign Affairs</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42" w:history="1">
              <w:r w:rsidRPr="00D3048E">
                <w:rPr>
                  <w:rStyle w:val="Hyperlink"/>
                  <w:rFonts w:ascii="Times New Roman" w:hAnsi="Times New Roman" w:cs="Times New Roman"/>
                </w:rPr>
                <w:t>khairee@kln.gov.my</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28</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Malaysia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Sharma Daisey Sundram</w:t>
            </w:r>
          </w:p>
          <w:p w:rsidR="004E6CAC" w:rsidRDefault="004E6CAC" w:rsidP="00386707">
            <w:pPr>
              <w:rPr>
                <w:rFonts w:ascii="Times New Roman" w:hAnsi="Times New Roman" w:cs="Times New Roman"/>
              </w:rPr>
            </w:pPr>
            <w:r w:rsidRPr="00DA465A">
              <w:rPr>
                <w:rFonts w:ascii="Times New Roman" w:hAnsi="Times New Roman" w:cs="Times New Roman"/>
              </w:rPr>
              <w:t>Tourism Malaysia</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43" w:history="1">
              <w:r w:rsidRPr="00D3048E">
                <w:rPr>
                  <w:rStyle w:val="Hyperlink"/>
                  <w:rFonts w:ascii="Times New Roman" w:hAnsi="Times New Roman" w:cs="Times New Roman"/>
                </w:rPr>
                <w:t>sharma@tourism.gov.my</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29</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Malaysia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Muhammad Aiman Zakaria</w:t>
            </w:r>
          </w:p>
          <w:p w:rsidR="004E6CAC" w:rsidRDefault="004E6CAC" w:rsidP="00386707">
            <w:pPr>
              <w:rPr>
                <w:rFonts w:ascii="Times New Roman" w:hAnsi="Times New Roman" w:cs="Times New Roman"/>
              </w:rPr>
            </w:pPr>
            <w:r w:rsidRPr="00DA465A">
              <w:rPr>
                <w:rFonts w:ascii="Times New Roman" w:hAnsi="Times New Roman" w:cs="Times New Roman"/>
              </w:rPr>
              <w:t>Ministry of Tourism and Culture</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44" w:history="1">
              <w:r w:rsidRPr="00D3048E">
                <w:rPr>
                  <w:rStyle w:val="Hyperlink"/>
                  <w:rFonts w:ascii="Times New Roman" w:hAnsi="Times New Roman" w:cs="Times New Roman"/>
                </w:rPr>
                <w:t>aimanzakaria@motac.gov.my</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30</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New Zealand</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Greg Cramer</w:t>
            </w:r>
          </w:p>
          <w:p w:rsidR="004E6CAC" w:rsidRPr="00DA465A" w:rsidRDefault="004E6CAC" w:rsidP="00386707">
            <w:pPr>
              <w:rPr>
                <w:rFonts w:ascii="Times New Roman" w:hAnsi="Times New Roman" w:cs="Times New Roman"/>
              </w:rPr>
            </w:pPr>
            <w:r w:rsidRPr="00DA465A">
              <w:rPr>
                <w:rFonts w:ascii="Times New Roman" w:hAnsi="Times New Roman" w:cs="Times New Roman"/>
              </w:rPr>
              <w:t>New Zealand Police</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31</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Papua  New Guinea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Tony Babb Dua</w:t>
            </w:r>
          </w:p>
          <w:p w:rsidR="004E6CAC" w:rsidRDefault="004E6CAC" w:rsidP="00386707">
            <w:pPr>
              <w:rPr>
                <w:rFonts w:ascii="Times New Roman" w:hAnsi="Times New Roman" w:cs="Times New Roman"/>
              </w:rPr>
            </w:pPr>
            <w:r w:rsidRPr="00DA465A">
              <w:rPr>
                <w:rFonts w:ascii="Times New Roman" w:hAnsi="Times New Roman" w:cs="Times New Roman"/>
              </w:rPr>
              <w:t>Department Prime Minister/ National Security Office</w:t>
            </w:r>
          </w:p>
          <w:p w:rsidR="004E6CAC" w:rsidRPr="00DA465A" w:rsidRDefault="004E6CAC" w:rsidP="00386707">
            <w:pPr>
              <w:rPr>
                <w:rFonts w:ascii="Times New Roman" w:hAnsi="Times New Roman" w:cs="Times New Roman"/>
              </w:rPr>
            </w:pPr>
            <w:r w:rsidRPr="001B5413">
              <w:rPr>
                <w:rFonts w:ascii="Times New Roman" w:hAnsi="Times New Roman" w:cs="Times New Roman"/>
              </w:rPr>
              <w:t xml:space="preserve">Email: </w:t>
            </w:r>
            <w:hyperlink r:id="rId45" w:history="1">
              <w:r w:rsidRPr="00D3048E">
                <w:rPr>
                  <w:rStyle w:val="Hyperlink"/>
                  <w:rFonts w:ascii="Times New Roman" w:hAnsi="Times New Roman" w:cs="Times New Roman"/>
                </w:rPr>
                <w:t>tbdua75@gmail.com</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32</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Papua  New Guinea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Pauline Riman</w:t>
            </w:r>
          </w:p>
          <w:p w:rsidR="004E6CAC" w:rsidRDefault="004E6CAC" w:rsidP="00386707">
            <w:pPr>
              <w:rPr>
                <w:rFonts w:ascii="Times New Roman" w:hAnsi="Times New Roman" w:cs="Times New Roman"/>
              </w:rPr>
            </w:pPr>
            <w:r w:rsidRPr="00DA465A">
              <w:rPr>
                <w:rFonts w:ascii="Times New Roman" w:hAnsi="Times New Roman" w:cs="Times New Roman"/>
              </w:rPr>
              <w:t>PNG Tourism Promotion Authority</w:t>
            </w:r>
          </w:p>
          <w:p w:rsidR="004E6CAC" w:rsidRPr="00DA465A" w:rsidRDefault="004E6CAC" w:rsidP="00386707">
            <w:pPr>
              <w:rPr>
                <w:rFonts w:ascii="Times New Roman" w:hAnsi="Times New Roman" w:cs="Times New Roman"/>
              </w:rPr>
            </w:pPr>
            <w:r w:rsidRPr="0014209E">
              <w:rPr>
                <w:rFonts w:ascii="Times New Roman" w:hAnsi="Times New Roman" w:cs="Times New Roman"/>
              </w:rPr>
              <w:lastRenderedPageBreak/>
              <w:t xml:space="preserve">Email: </w:t>
            </w:r>
            <w:hyperlink r:id="rId46" w:history="1">
              <w:r w:rsidRPr="00D3048E">
                <w:rPr>
                  <w:rStyle w:val="Hyperlink"/>
                  <w:rFonts w:ascii="Times New Roman" w:hAnsi="Times New Roman" w:cs="Times New Roman"/>
                </w:rPr>
                <w:t>info@papuanewguinea.travel</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lastRenderedPageBreak/>
              <w:t>33</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Peru</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Mariel Barros</w:t>
            </w:r>
          </w:p>
          <w:p w:rsidR="004E6CAC" w:rsidRDefault="004E6CAC" w:rsidP="00386707">
            <w:pPr>
              <w:rPr>
                <w:rFonts w:ascii="Times New Roman" w:hAnsi="Times New Roman" w:cs="Times New Roman"/>
              </w:rPr>
            </w:pPr>
            <w:r w:rsidRPr="00DA465A">
              <w:rPr>
                <w:rFonts w:ascii="Times New Roman" w:hAnsi="Times New Roman" w:cs="Times New Roman"/>
              </w:rPr>
              <w:t>Ministry of Foreign Affairs</w:t>
            </w:r>
          </w:p>
          <w:p w:rsidR="004E6CAC" w:rsidRPr="00DA465A" w:rsidRDefault="004E6CAC" w:rsidP="00386707">
            <w:pPr>
              <w:rPr>
                <w:rFonts w:ascii="Times New Roman" w:hAnsi="Times New Roman" w:cs="Times New Roman"/>
              </w:rPr>
            </w:pPr>
            <w:r w:rsidRPr="0014209E">
              <w:rPr>
                <w:rFonts w:ascii="Times New Roman" w:hAnsi="Times New Roman" w:cs="Times New Roman"/>
              </w:rPr>
              <w:t xml:space="preserve">Email: </w:t>
            </w:r>
            <w:hyperlink r:id="rId47" w:history="1">
              <w:r w:rsidRPr="00D3048E">
                <w:rPr>
                  <w:rStyle w:val="Hyperlink"/>
                  <w:rFonts w:ascii="Times New Roman" w:hAnsi="Times New Roman" w:cs="Times New Roman"/>
                </w:rPr>
                <w:t>mbarrosu@rree.gob.pe</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34</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Peru</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Carlos Mario Del Castilo  Giuffra</w:t>
            </w:r>
          </w:p>
          <w:p w:rsidR="004E6CAC" w:rsidRPr="00DA465A" w:rsidRDefault="004E6CAC" w:rsidP="00386707">
            <w:pPr>
              <w:rPr>
                <w:rFonts w:ascii="Times New Roman" w:hAnsi="Times New Roman" w:cs="Times New Roman"/>
              </w:rPr>
            </w:pPr>
            <w:r w:rsidRPr="00DA465A">
              <w:rPr>
                <w:rFonts w:ascii="Times New Roman" w:hAnsi="Times New Roman" w:cs="Times New Roman"/>
              </w:rPr>
              <w:t>Embassy of Peru, Jakarta</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35</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Peru</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Krizia Karen Herrera</w:t>
            </w:r>
          </w:p>
          <w:p w:rsidR="004E6CAC" w:rsidRDefault="004E6CAC" w:rsidP="00386707">
            <w:pPr>
              <w:rPr>
                <w:rFonts w:ascii="Times New Roman" w:hAnsi="Times New Roman" w:cs="Times New Roman"/>
              </w:rPr>
            </w:pPr>
            <w:r w:rsidRPr="00DA465A">
              <w:rPr>
                <w:rFonts w:ascii="Times New Roman" w:hAnsi="Times New Roman" w:cs="Times New Roman"/>
              </w:rPr>
              <w:t>Ministry of Foreign Affairs</w:t>
            </w:r>
          </w:p>
          <w:p w:rsidR="004E6CAC" w:rsidRPr="00DA465A" w:rsidRDefault="004E6CAC" w:rsidP="00386707">
            <w:pPr>
              <w:rPr>
                <w:rFonts w:ascii="Times New Roman" w:hAnsi="Times New Roman" w:cs="Times New Roman"/>
              </w:rPr>
            </w:pPr>
            <w:r w:rsidRPr="0014209E">
              <w:rPr>
                <w:rFonts w:ascii="Times New Roman" w:hAnsi="Times New Roman" w:cs="Times New Roman"/>
              </w:rPr>
              <w:t xml:space="preserve">Email: </w:t>
            </w:r>
            <w:hyperlink r:id="rId48" w:history="1">
              <w:r w:rsidRPr="00D3048E">
                <w:rPr>
                  <w:rStyle w:val="Hyperlink"/>
                  <w:rFonts w:ascii="Times New Roman" w:hAnsi="Times New Roman" w:cs="Times New Roman"/>
                </w:rPr>
                <w:t>kherrera@rree.gob.pe</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36</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The Philippines</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Jose De Guzman</w:t>
            </w:r>
          </w:p>
          <w:p w:rsidR="004E6CAC" w:rsidRPr="00DA465A" w:rsidRDefault="004E6CAC" w:rsidP="00386707">
            <w:pPr>
              <w:rPr>
                <w:rFonts w:ascii="Times New Roman" w:hAnsi="Times New Roman" w:cs="Times New Roman"/>
              </w:rPr>
            </w:pPr>
            <w:r w:rsidRPr="00DA465A">
              <w:rPr>
                <w:rFonts w:ascii="Times New Roman" w:hAnsi="Times New Roman" w:cs="Times New Roman"/>
              </w:rPr>
              <w:t>NICA</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37</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Chinese Taipei</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Ming Ling Tsai</w:t>
            </w:r>
          </w:p>
          <w:p w:rsidR="004E6CAC" w:rsidRDefault="004E6CAC" w:rsidP="00386707">
            <w:pPr>
              <w:rPr>
                <w:rFonts w:ascii="Times New Roman" w:hAnsi="Times New Roman" w:cs="Times New Roman"/>
              </w:rPr>
            </w:pPr>
            <w:r w:rsidRPr="00DA465A">
              <w:rPr>
                <w:rFonts w:ascii="Times New Roman" w:hAnsi="Times New Roman" w:cs="Times New Roman"/>
              </w:rPr>
              <w:t>Chinese Taipei Tourism Bureau</w:t>
            </w:r>
          </w:p>
          <w:p w:rsidR="004E6CAC" w:rsidRPr="00DA465A" w:rsidRDefault="004E6CAC" w:rsidP="00386707">
            <w:pPr>
              <w:rPr>
                <w:rFonts w:ascii="Times New Roman" w:hAnsi="Times New Roman" w:cs="Times New Roman"/>
              </w:rPr>
            </w:pPr>
            <w:r w:rsidRPr="0014209E">
              <w:rPr>
                <w:rFonts w:ascii="Times New Roman" w:hAnsi="Times New Roman" w:cs="Times New Roman"/>
              </w:rPr>
              <w:t xml:space="preserve">Email: </w:t>
            </w:r>
            <w:hyperlink r:id="rId49" w:history="1">
              <w:r w:rsidRPr="00D3048E">
                <w:rPr>
                  <w:rStyle w:val="Hyperlink"/>
                  <w:rFonts w:ascii="Times New Roman" w:hAnsi="Times New Roman" w:cs="Times New Roman"/>
                </w:rPr>
                <w:t>tbroc@tbroc.gov.tw</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38</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Chinese Taipei</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Jing Jou Wang</w:t>
            </w:r>
          </w:p>
          <w:p w:rsidR="004E6CAC" w:rsidRDefault="004E6CAC" w:rsidP="00386707">
            <w:pPr>
              <w:rPr>
                <w:rFonts w:ascii="Times New Roman" w:hAnsi="Times New Roman" w:cs="Times New Roman"/>
              </w:rPr>
            </w:pPr>
            <w:r w:rsidRPr="00DA465A">
              <w:rPr>
                <w:rFonts w:ascii="Times New Roman" w:hAnsi="Times New Roman" w:cs="Times New Roman"/>
              </w:rPr>
              <w:t>Chinese Taipei Tourism Bureau</w:t>
            </w:r>
          </w:p>
          <w:p w:rsidR="004E6CAC" w:rsidRPr="00DA465A" w:rsidRDefault="004E6CAC" w:rsidP="00386707">
            <w:pPr>
              <w:rPr>
                <w:rFonts w:ascii="Times New Roman" w:hAnsi="Times New Roman" w:cs="Times New Roman"/>
              </w:rPr>
            </w:pPr>
            <w:r w:rsidRPr="0014209E">
              <w:rPr>
                <w:rFonts w:ascii="Times New Roman" w:hAnsi="Times New Roman" w:cs="Times New Roman"/>
              </w:rPr>
              <w:t xml:space="preserve">Email: </w:t>
            </w:r>
            <w:hyperlink r:id="rId50" w:history="1">
              <w:r w:rsidRPr="00D3048E">
                <w:rPr>
                  <w:rStyle w:val="Hyperlink"/>
                  <w:rFonts w:ascii="Times New Roman" w:hAnsi="Times New Roman" w:cs="Times New Roman"/>
                </w:rPr>
                <w:t>tbroc@tbroc.gov.tw</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39</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Chinese Taipei</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Cheng Tung I</w:t>
            </w:r>
          </w:p>
          <w:p w:rsidR="004E6CAC" w:rsidRPr="00DA465A" w:rsidRDefault="004E6CAC" w:rsidP="00386707">
            <w:pPr>
              <w:rPr>
                <w:rFonts w:ascii="Times New Roman" w:hAnsi="Times New Roman" w:cs="Times New Roman"/>
              </w:rPr>
            </w:pPr>
            <w:r w:rsidRPr="00DA465A">
              <w:rPr>
                <w:rFonts w:ascii="Times New Roman" w:hAnsi="Times New Roman" w:cs="Times New Roman"/>
              </w:rPr>
              <w:t>National Police Agency</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40</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Thailand</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Chotirat Komaradat</w:t>
            </w:r>
          </w:p>
          <w:p w:rsidR="004E6CAC" w:rsidRDefault="004E6CAC" w:rsidP="00386707">
            <w:pPr>
              <w:rPr>
                <w:rFonts w:ascii="Times New Roman" w:hAnsi="Times New Roman" w:cs="Times New Roman"/>
              </w:rPr>
            </w:pPr>
            <w:r w:rsidRPr="00DA465A">
              <w:rPr>
                <w:rFonts w:ascii="Times New Roman" w:hAnsi="Times New Roman" w:cs="Times New Roman"/>
              </w:rPr>
              <w:t>Ministry of Foreign Affairs</w:t>
            </w:r>
          </w:p>
          <w:p w:rsidR="004E6CAC" w:rsidRPr="00DA465A" w:rsidRDefault="004E6CAC" w:rsidP="00386707">
            <w:pPr>
              <w:rPr>
                <w:rFonts w:ascii="Times New Roman" w:hAnsi="Times New Roman" w:cs="Times New Roman"/>
              </w:rPr>
            </w:pPr>
            <w:r w:rsidRPr="0014209E">
              <w:rPr>
                <w:rFonts w:ascii="Times New Roman" w:hAnsi="Times New Roman" w:cs="Times New Roman"/>
              </w:rPr>
              <w:t>Email:</w:t>
            </w:r>
            <w:r>
              <w:rPr>
                <w:rFonts w:ascii="Times New Roman" w:hAnsi="Times New Roman" w:cs="Times New Roman"/>
              </w:rPr>
              <w:t xml:space="preserve"> </w:t>
            </w:r>
            <w:hyperlink r:id="rId51" w:history="1">
              <w:r w:rsidRPr="00D3048E">
                <w:rPr>
                  <w:rStyle w:val="Hyperlink"/>
                  <w:rFonts w:ascii="Times New Roman" w:hAnsi="Times New Roman" w:cs="Times New Roman"/>
                </w:rPr>
                <w:t>komarad@gmail.com</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41</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Thailand</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Padakorn Vorasathit</w:t>
            </w:r>
          </w:p>
          <w:p w:rsidR="004E6CAC" w:rsidRPr="00DA465A" w:rsidRDefault="004E6CAC" w:rsidP="00386707">
            <w:pPr>
              <w:rPr>
                <w:rFonts w:ascii="Times New Roman" w:hAnsi="Times New Roman" w:cs="Times New Roman"/>
              </w:rPr>
            </w:pPr>
            <w:r w:rsidRPr="00DA465A">
              <w:rPr>
                <w:rFonts w:ascii="Times New Roman" w:hAnsi="Times New Roman" w:cs="Times New Roman"/>
              </w:rPr>
              <w:t>National Security Council</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42</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United States of America</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Amit Mathur</w:t>
            </w:r>
          </w:p>
          <w:p w:rsidR="004E6CAC" w:rsidRDefault="004E6CAC" w:rsidP="00386707">
            <w:pPr>
              <w:rPr>
                <w:rFonts w:ascii="Times New Roman" w:hAnsi="Times New Roman" w:cs="Times New Roman"/>
              </w:rPr>
            </w:pPr>
            <w:r w:rsidRPr="00DA465A">
              <w:rPr>
                <w:rFonts w:ascii="Times New Roman" w:hAnsi="Times New Roman" w:cs="Times New Roman"/>
              </w:rPr>
              <w:t>Embassy of USA, Jakarta</w:t>
            </w:r>
          </w:p>
          <w:p w:rsidR="004E6CAC" w:rsidRPr="00DA465A" w:rsidRDefault="004E6CAC" w:rsidP="00386707">
            <w:pPr>
              <w:rPr>
                <w:rFonts w:ascii="Times New Roman" w:hAnsi="Times New Roman" w:cs="Times New Roman"/>
              </w:rPr>
            </w:pPr>
            <w:r w:rsidRPr="0014209E">
              <w:rPr>
                <w:rFonts w:ascii="Times New Roman" w:hAnsi="Times New Roman" w:cs="Times New Roman"/>
              </w:rPr>
              <w:t xml:space="preserve">Email: </w:t>
            </w:r>
            <w:hyperlink r:id="rId52" w:history="1">
              <w:r w:rsidRPr="00D3048E">
                <w:rPr>
                  <w:rStyle w:val="Hyperlink"/>
                  <w:rFonts w:ascii="Times New Roman" w:hAnsi="Times New Roman" w:cs="Times New Roman"/>
                </w:rPr>
                <w:t>MathurA@state.gov</w:t>
              </w:r>
            </w:hyperlink>
            <w:r>
              <w:rPr>
                <w:rFonts w:ascii="Times New Roman" w:hAnsi="Times New Roman" w:cs="Times New Roman"/>
              </w:rPr>
              <w:t xml:space="preserve"> </w:t>
            </w:r>
          </w:p>
        </w:tc>
      </w:tr>
      <w:tr w:rsidR="004E6CAC" w:rsidRPr="00DA465A" w:rsidTr="00386707">
        <w:tc>
          <w:tcPr>
            <w:tcW w:w="51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43</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Vietnam</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Phuong Mai Nguyen</w:t>
            </w:r>
          </w:p>
          <w:p w:rsidR="004E6CAC" w:rsidRDefault="004E6CAC" w:rsidP="00386707">
            <w:pPr>
              <w:rPr>
                <w:rFonts w:ascii="Times New Roman" w:hAnsi="Times New Roman" w:cs="Times New Roman"/>
              </w:rPr>
            </w:pPr>
            <w:r w:rsidRPr="00DA465A">
              <w:rPr>
                <w:rFonts w:ascii="Times New Roman" w:hAnsi="Times New Roman" w:cs="Times New Roman"/>
              </w:rPr>
              <w:t>Ministry of Foreign Affairs</w:t>
            </w:r>
          </w:p>
          <w:p w:rsidR="004E6CAC" w:rsidRPr="00DA465A" w:rsidRDefault="004E6CAC" w:rsidP="00386707">
            <w:pPr>
              <w:rPr>
                <w:rFonts w:ascii="Times New Roman" w:hAnsi="Times New Roman" w:cs="Times New Roman"/>
              </w:rPr>
            </w:pPr>
            <w:r w:rsidRPr="0014209E">
              <w:rPr>
                <w:rFonts w:ascii="Times New Roman" w:hAnsi="Times New Roman" w:cs="Times New Roman"/>
              </w:rPr>
              <w:t xml:space="preserve">Email: </w:t>
            </w:r>
            <w:hyperlink r:id="rId53" w:history="1">
              <w:r w:rsidRPr="00D3048E">
                <w:rPr>
                  <w:rStyle w:val="Hyperlink"/>
                  <w:rFonts w:ascii="Times New Roman" w:hAnsi="Times New Roman" w:cs="Times New Roman"/>
                </w:rPr>
                <w:t>pmaingpc@gmail.com</w:t>
              </w:r>
            </w:hyperlink>
            <w:r>
              <w:rPr>
                <w:rFonts w:ascii="Times New Roman" w:hAnsi="Times New Roman" w:cs="Times New Roman"/>
              </w:rPr>
              <w:t xml:space="preserve"> </w:t>
            </w:r>
          </w:p>
        </w:tc>
      </w:tr>
      <w:tr w:rsidR="004E6CAC" w:rsidRPr="00DA465A" w:rsidTr="00386707">
        <w:tc>
          <w:tcPr>
            <w:tcW w:w="510" w:type="dxa"/>
          </w:tcPr>
          <w:p w:rsidR="004E6CAC" w:rsidRPr="00BC1B53" w:rsidRDefault="004E6CAC" w:rsidP="00386707">
            <w:pPr>
              <w:rPr>
                <w:rFonts w:ascii="Times New Roman" w:hAnsi="Times New Roman" w:cs="Times New Roman"/>
                <w:lang w:val="id-ID"/>
              </w:rPr>
            </w:pPr>
            <w:r>
              <w:rPr>
                <w:rFonts w:ascii="Times New Roman" w:hAnsi="Times New Roman" w:cs="Times New Roman"/>
              </w:rPr>
              <w:t>4</w:t>
            </w:r>
            <w:r>
              <w:rPr>
                <w:rFonts w:ascii="Times New Roman" w:hAnsi="Times New Roman" w:cs="Times New Roman"/>
                <w:lang w:val="id-ID"/>
              </w:rPr>
              <w:t>4</w:t>
            </w:r>
          </w:p>
        </w:tc>
        <w:tc>
          <w:tcPr>
            <w:tcW w:w="2160"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Vietnam</w:t>
            </w:r>
          </w:p>
        </w:tc>
        <w:tc>
          <w:tcPr>
            <w:tcW w:w="6572" w:type="dxa"/>
          </w:tcPr>
          <w:p w:rsidR="004E6CAC" w:rsidRPr="00DA465A" w:rsidRDefault="004E6CAC" w:rsidP="00386707">
            <w:pPr>
              <w:rPr>
                <w:rFonts w:ascii="Times New Roman" w:hAnsi="Times New Roman" w:cs="Times New Roman"/>
                <w:b/>
              </w:rPr>
            </w:pPr>
            <w:r w:rsidRPr="00DA465A">
              <w:rPr>
                <w:rFonts w:ascii="Times New Roman" w:hAnsi="Times New Roman" w:cs="Times New Roman"/>
                <w:b/>
              </w:rPr>
              <w:t>Nguyen Thi Hoang Yen</w:t>
            </w:r>
          </w:p>
          <w:p w:rsidR="004E6CAC" w:rsidRPr="00DA465A" w:rsidRDefault="004E6CAC" w:rsidP="00386707">
            <w:pPr>
              <w:rPr>
                <w:rFonts w:ascii="Times New Roman" w:hAnsi="Times New Roman" w:cs="Times New Roman"/>
              </w:rPr>
            </w:pPr>
            <w:r w:rsidRPr="00DA465A">
              <w:rPr>
                <w:rFonts w:ascii="Times New Roman" w:hAnsi="Times New Roman" w:cs="Times New Roman"/>
              </w:rPr>
              <w:t>Ministry of Public Security</w:t>
            </w:r>
          </w:p>
        </w:tc>
      </w:tr>
    </w:tbl>
    <w:p w:rsidR="004E6CAC" w:rsidRPr="00DA465A" w:rsidRDefault="004E6CAC" w:rsidP="004E6CAC">
      <w:pPr>
        <w:rPr>
          <w:rFonts w:ascii="Times New Roman" w:hAnsi="Times New Roman" w:cs="Times New Roman"/>
        </w:rPr>
      </w:pPr>
    </w:p>
    <w:p w:rsidR="004E6CAC" w:rsidRDefault="004E6CAC" w:rsidP="004E6CAC">
      <w:pPr>
        <w:rPr>
          <w:rFonts w:ascii="Times New Roman" w:hAnsi="Times New Roman" w:cs="Times New Roman"/>
          <w:i/>
        </w:rPr>
      </w:pPr>
      <w:r>
        <w:rPr>
          <w:rFonts w:ascii="Times New Roman" w:hAnsi="Times New Roman" w:cs="Times New Roman"/>
          <w:i/>
        </w:rPr>
        <w:br w:type="page"/>
      </w:r>
    </w:p>
    <w:p w:rsidR="004E6CAC" w:rsidRPr="00DA465A" w:rsidRDefault="004E6CAC" w:rsidP="004E6CAC">
      <w:pPr>
        <w:spacing w:after="0"/>
        <w:jc w:val="right"/>
        <w:rPr>
          <w:rFonts w:ascii="Times New Roman" w:hAnsi="Times New Roman" w:cs="Times New Roman"/>
          <w:i/>
        </w:rPr>
      </w:pPr>
      <w:r w:rsidRPr="00DA465A">
        <w:rPr>
          <w:rFonts w:ascii="Times New Roman" w:hAnsi="Times New Roman" w:cs="Times New Roman"/>
          <w:i/>
        </w:rPr>
        <w:lastRenderedPageBreak/>
        <w:t>Annex 2</w:t>
      </w:r>
    </w:p>
    <w:p w:rsidR="004E6CAC" w:rsidRPr="00DA465A" w:rsidRDefault="004E6CAC" w:rsidP="004E6CAC">
      <w:pPr>
        <w:spacing w:after="0"/>
        <w:rPr>
          <w:rFonts w:ascii="Times New Roman" w:hAnsi="Times New Roman" w:cs="Times New Roman"/>
        </w:rPr>
      </w:pPr>
    </w:p>
    <w:p w:rsidR="004E6CAC" w:rsidRPr="00DA465A" w:rsidRDefault="004E6CAC" w:rsidP="004E6CAC">
      <w:pPr>
        <w:spacing w:after="0"/>
        <w:jc w:val="center"/>
        <w:rPr>
          <w:rFonts w:ascii="Times New Roman" w:hAnsi="Times New Roman" w:cs="Times New Roman"/>
          <w:b/>
        </w:rPr>
      </w:pPr>
      <w:r w:rsidRPr="00DA465A">
        <w:rPr>
          <w:rFonts w:ascii="Times New Roman" w:hAnsi="Times New Roman" w:cs="Times New Roman"/>
          <w:b/>
        </w:rPr>
        <w:t>AGENDA OF APEC WORKSHOP</w:t>
      </w:r>
    </w:p>
    <w:p w:rsidR="004E6CAC" w:rsidRPr="00DA465A" w:rsidRDefault="004E6CAC" w:rsidP="004E6CAC">
      <w:pPr>
        <w:spacing w:after="0"/>
        <w:jc w:val="center"/>
        <w:rPr>
          <w:rFonts w:ascii="Times New Roman" w:hAnsi="Times New Roman" w:cs="Times New Roman"/>
          <w:b/>
        </w:rPr>
      </w:pPr>
      <w:r w:rsidRPr="00DA465A">
        <w:rPr>
          <w:rFonts w:ascii="Times New Roman" w:hAnsi="Times New Roman" w:cs="Times New Roman"/>
          <w:b/>
        </w:rPr>
        <w:t>ON STRENGTHENING TOURISM BUSINESS RESILIENCE</w:t>
      </w:r>
    </w:p>
    <w:p w:rsidR="004E6CAC" w:rsidRPr="00DA465A" w:rsidRDefault="004E6CAC" w:rsidP="004E6CAC">
      <w:pPr>
        <w:spacing w:after="0"/>
        <w:jc w:val="center"/>
        <w:rPr>
          <w:rFonts w:ascii="Times New Roman" w:hAnsi="Times New Roman" w:cs="Times New Roman"/>
          <w:b/>
        </w:rPr>
      </w:pPr>
      <w:r w:rsidRPr="00DA465A">
        <w:rPr>
          <w:rFonts w:ascii="Times New Roman" w:hAnsi="Times New Roman" w:cs="Times New Roman"/>
          <w:b/>
        </w:rPr>
        <w:t>AGAINST THE IMPACT OF TERRORIST ATTACK</w:t>
      </w:r>
    </w:p>
    <w:p w:rsidR="004E6CAC" w:rsidRPr="00DA465A" w:rsidRDefault="004E6CAC" w:rsidP="004E6CAC">
      <w:pPr>
        <w:spacing w:after="0"/>
        <w:jc w:val="center"/>
        <w:rPr>
          <w:rFonts w:ascii="Times New Roman" w:hAnsi="Times New Roman" w:cs="Times New Roman"/>
          <w:b/>
        </w:rPr>
      </w:pPr>
    </w:p>
    <w:p w:rsidR="004E6CAC" w:rsidRPr="00DA465A" w:rsidRDefault="004E6CAC" w:rsidP="004E6CAC">
      <w:pPr>
        <w:spacing w:after="0"/>
        <w:jc w:val="center"/>
        <w:rPr>
          <w:rFonts w:ascii="Times New Roman" w:hAnsi="Times New Roman" w:cs="Times New Roman"/>
          <w:b/>
        </w:rPr>
      </w:pPr>
      <w:r w:rsidRPr="00DA465A">
        <w:rPr>
          <w:rFonts w:ascii="Times New Roman" w:hAnsi="Times New Roman" w:cs="Times New Roman"/>
          <w:b/>
        </w:rPr>
        <w:t>Bali, 9-10 May 2017</w:t>
      </w:r>
    </w:p>
    <w:p w:rsidR="004E6CAC" w:rsidRPr="00DA465A" w:rsidRDefault="004E6CAC" w:rsidP="004E6CAC">
      <w:pPr>
        <w:spacing w:after="0"/>
        <w:rPr>
          <w:rFonts w:ascii="Times New Roman" w:hAnsi="Times New Roman" w:cs="Times New Roman"/>
        </w:rPr>
      </w:pPr>
    </w:p>
    <w:p w:rsidR="004E6CAC" w:rsidRPr="00DA465A" w:rsidRDefault="004E6CAC" w:rsidP="004E6CAC">
      <w:pPr>
        <w:spacing w:after="0"/>
        <w:rPr>
          <w:rFonts w:ascii="Times New Roman" w:hAnsi="Times New Roman" w:cs="Times New Roman"/>
        </w:rPr>
      </w:pPr>
      <w:r w:rsidRPr="00DA465A">
        <w:rPr>
          <w:rFonts w:ascii="Times New Roman" w:hAnsi="Times New Roman" w:cs="Times New Roman"/>
          <w:b/>
        </w:rPr>
        <w:t>DAY 1</w:t>
      </w:r>
      <w:r w:rsidRPr="00DA465A">
        <w:rPr>
          <w:rFonts w:ascii="Times New Roman" w:hAnsi="Times New Roman" w:cs="Times New Roman"/>
        </w:rPr>
        <w:t xml:space="preserve"> – Tuesday, 9 May 2017</w:t>
      </w:r>
    </w:p>
    <w:p w:rsidR="004E6CAC" w:rsidRPr="00DA465A" w:rsidRDefault="004E6CAC" w:rsidP="004E6CAC">
      <w:pPr>
        <w:spacing w:after="0"/>
        <w:rPr>
          <w:rFonts w:ascii="Times New Roman" w:hAnsi="Times New Roman" w:cs="Times New Roman"/>
        </w:rPr>
      </w:pPr>
      <w:r w:rsidRPr="00DA465A">
        <w:rPr>
          <w:rFonts w:ascii="Times New Roman" w:hAnsi="Times New Roman" w:cs="Times New Roman"/>
        </w:rPr>
        <w:t>Venue: Mengiat Ballroom, Inaya Putri Bali Hotel</w:t>
      </w:r>
    </w:p>
    <w:p w:rsidR="004E6CAC" w:rsidRPr="00DA465A" w:rsidRDefault="004E6CAC" w:rsidP="004E6CA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660"/>
        <w:gridCol w:w="6095"/>
      </w:tblGrid>
      <w:tr w:rsidR="004E6CAC" w:rsidRPr="00DA465A" w:rsidTr="00386707">
        <w:tc>
          <w:tcPr>
            <w:tcW w:w="2660" w:type="dxa"/>
            <w:shd w:val="clear" w:color="auto" w:fill="EEECE1" w:themeFill="background2"/>
          </w:tcPr>
          <w:p w:rsidR="004E6CAC" w:rsidRPr="00DA465A" w:rsidRDefault="004E6CAC" w:rsidP="00386707">
            <w:pPr>
              <w:jc w:val="center"/>
              <w:rPr>
                <w:rFonts w:ascii="Times New Roman" w:hAnsi="Times New Roman" w:cs="Times New Roman"/>
                <w:b/>
              </w:rPr>
            </w:pPr>
            <w:r w:rsidRPr="00DA465A">
              <w:rPr>
                <w:rFonts w:ascii="Times New Roman" w:hAnsi="Times New Roman" w:cs="Times New Roman"/>
                <w:b/>
              </w:rPr>
              <w:t>Hours</w:t>
            </w:r>
          </w:p>
        </w:tc>
        <w:tc>
          <w:tcPr>
            <w:tcW w:w="6095" w:type="dxa"/>
            <w:shd w:val="clear" w:color="auto" w:fill="EEECE1" w:themeFill="background2"/>
          </w:tcPr>
          <w:p w:rsidR="004E6CAC" w:rsidRPr="00DA465A" w:rsidRDefault="004E6CAC" w:rsidP="00386707">
            <w:pPr>
              <w:jc w:val="center"/>
              <w:rPr>
                <w:rFonts w:ascii="Times New Roman" w:hAnsi="Times New Roman" w:cs="Times New Roman"/>
                <w:b/>
              </w:rPr>
            </w:pPr>
            <w:r w:rsidRPr="00DA465A">
              <w:rPr>
                <w:rFonts w:ascii="Times New Roman" w:hAnsi="Times New Roman" w:cs="Times New Roman"/>
                <w:b/>
              </w:rPr>
              <w:t>Programs</w:t>
            </w:r>
          </w:p>
        </w:tc>
      </w:tr>
      <w:tr w:rsidR="004E6CAC" w:rsidRPr="00DA465A" w:rsidTr="00386707">
        <w:tc>
          <w:tcPr>
            <w:tcW w:w="2660" w:type="dxa"/>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08.00 – 09.00</w:t>
            </w:r>
          </w:p>
        </w:tc>
        <w:tc>
          <w:tcPr>
            <w:tcW w:w="6095"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Registration</w:t>
            </w:r>
          </w:p>
        </w:tc>
      </w:tr>
      <w:tr w:rsidR="004E6CAC" w:rsidRPr="00DA465A" w:rsidTr="00386707">
        <w:trPr>
          <w:trHeight w:val="2081"/>
        </w:trPr>
        <w:tc>
          <w:tcPr>
            <w:tcW w:w="2660" w:type="dxa"/>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09.00 – 09.30</w:t>
            </w:r>
          </w:p>
        </w:tc>
        <w:tc>
          <w:tcPr>
            <w:tcW w:w="6095"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Opening Session:</w:t>
            </w:r>
          </w:p>
          <w:p w:rsidR="004E6CAC" w:rsidRPr="00DA465A" w:rsidRDefault="004E6CAC" w:rsidP="004E6CAC">
            <w:pPr>
              <w:pStyle w:val="ListParagraph"/>
              <w:numPr>
                <w:ilvl w:val="0"/>
                <w:numId w:val="2"/>
              </w:numPr>
              <w:ind w:left="317" w:hanging="317"/>
              <w:rPr>
                <w:rFonts w:ascii="Times New Roman" w:hAnsi="Times New Roman" w:cs="Times New Roman"/>
              </w:rPr>
            </w:pPr>
            <w:r w:rsidRPr="00DA465A">
              <w:rPr>
                <w:rFonts w:ascii="Times New Roman" w:hAnsi="Times New Roman" w:cs="Times New Roman"/>
              </w:rPr>
              <w:t>Welcoming Remarks by Chair of APEC Counter Terrorism Working Group (CTWG), Mr. James Nachipo</w:t>
            </w:r>
          </w:p>
          <w:p w:rsidR="004E6CAC" w:rsidRPr="00DA465A" w:rsidRDefault="004E6CAC" w:rsidP="004E6CAC">
            <w:pPr>
              <w:pStyle w:val="ListParagraph"/>
              <w:numPr>
                <w:ilvl w:val="0"/>
                <w:numId w:val="2"/>
              </w:numPr>
              <w:ind w:left="317" w:hanging="317"/>
              <w:rPr>
                <w:rFonts w:ascii="Times New Roman" w:hAnsi="Times New Roman" w:cs="Times New Roman"/>
              </w:rPr>
            </w:pPr>
            <w:r w:rsidRPr="00DA465A">
              <w:rPr>
                <w:rFonts w:ascii="Times New Roman" w:hAnsi="Times New Roman" w:cs="Times New Roman"/>
              </w:rPr>
              <w:t xml:space="preserve">Welcoming Remarks by Bali Governor, Mr. Made Mangku Pastika </w:t>
            </w:r>
          </w:p>
          <w:p w:rsidR="004E6CAC" w:rsidRPr="00DA465A" w:rsidRDefault="004E6CAC" w:rsidP="004E6CAC">
            <w:pPr>
              <w:pStyle w:val="ListParagraph"/>
              <w:numPr>
                <w:ilvl w:val="0"/>
                <w:numId w:val="2"/>
              </w:numPr>
              <w:ind w:left="317" w:hanging="317"/>
              <w:rPr>
                <w:rFonts w:ascii="Times New Roman" w:hAnsi="Times New Roman" w:cs="Times New Roman"/>
              </w:rPr>
            </w:pPr>
            <w:r w:rsidRPr="00DA465A">
              <w:rPr>
                <w:rFonts w:ascii="Times New Roman" w:hAnsi="Times New Roman" w:cs="Times New Roman"/>
              </w:rPr>
              <w:t>Opening Remarks by Head of Indonesia National Agency for Combating Terrorism (BNPT), H.E. Mr. Suhardi Alius</w:t>
            </w:r>
          </w:p>
          <w:p w:rsidR="004E6CAC" w:rsidRPr="00DA465A" w:rsidRDefault="004E6CAC" w:rsidP="004E6CAC">
            <w:pPr>
              <w:pStyle w:val="ListParagraph"/>
              <w:numPr>
                <w:ilvl w:val="0"/>
                <w:numId w:val="2"/>
              </w:numPr>
              <w:ind w:left="317" w:hanging="317"/>
              <w:rPr>
                <w:rFonts w:ascii="Times New Roman" w:hAnsi="Times New Roman" w:cs="Times New Roman"/>
              </w:rPr>
            </w:pPr>
            <w:r w:rsidRPr="00DA465A">
              <w:rPr>
                <w:rFonts w:ascii="Times New Roman" w:hAnsi="Times New Roman" w:cs="Times New Roman"/>
              </w:rPr>
              <w:t xml:space="preserve">Keynote Address by Coordinating Minister for Political, Legal and Security Affairs of the Republic of Indonesia, H.E. Mr. Wiranto </w:t>
            </w:r>
          </w:p>
          <w:p w:rsidR="004E6CAC" w:rsidRPr="00DA465A" w:rsidRDefault="004E6CAC" w:rsidP="00386707">
            <w:pPr>
              <w:pStyle w:val="ListParagraph"/>
              <w:ind w:left="317"/>
              <w:rPr>
                <w:rFonts w:ascii="Times New Roman" w:hAnsi="Times New Roman" w:cs="Times New Roman"/>
              </w:rPr>
            </w:pPr>
          </w:p>
          <w:p w:rsidR="004E6CAC" w:rsidRPr="00DA465A" w:rsidRDefault="004E6CAC" w:rsidP="004E6CAC">
            <w:pPr>
              <w:pStyle w:val="ListParagraph"/>
              <w:numPr>
                <w:ilvl w:val="0"/>
                <w:numId w:val="2"/>
              </w:numPr>
              <w:ind w:left="317" w:hanging="317"/>
              <w:rPr>
                <w:rFonts w:ascii="Times New Roman" w:hAnsi="Times New Roman" w:cs="Times New Roman"/>
              </w:rPr>
            </w:pPr>
            <w:r w:rsidRPr="00DA465A">
              <w:rPr>
                <w:rFonts w:ascii="Times New Roman" w:hAnsi="Times New Roman" w:cs="Times New Roman"/>
              </w:rPr>
              <w:t>Group Photo</w:t>
            </w:r>
          </w:p>
          <w:p w:rsidR="004E6CAC" w:rsidRPr="00DA465A" w:rsidRDefault="004E6CAC" w:rsidP="00386707">
            <w:pPr>
              <w:rPr>
                <w:rFonts w:ascii="Times New Roman" w:hAnsi="Times New Roman" w:cs="Times New Roman"/>
              </w:rPr>
            </w:pPr>
          </w:p>
          <w:p w:rsidR="004E6CAC" w:rsidRPr="00DA465A" w:rsidRDefault="004E6CAC" w:rsidP="00386707">
            <w:pPr>
              <w:rPr>
                <w:rFonts w:ascii="Times New Roman" w:hAnsi="Times New Roman" w:cs="Times New Roman"/>
              </w:rPr>
            </w:pPr>
            <w:r w:rsidRPr="00DA465A">
              <w:rPr>
                <w:rFonts w:ascii="Times New Roman" w:hAnsi="Times New Roman" w:cs="Times New Roman"/>
              </w:rPr>
              <w:t>Dress code: Business Formal Attire</w:t>
            </w:r>
          </w:p>
        </w:tc>
      </w:tr>
      <w:tr w:rsidR="004E6CAC" w:rsidRPr="00DA465A" w:rsidTr="00386707">
        <w:tc>
          <w:tcPr>
            <w:tcW w:w="2660" w:type="dxa"/>
            <w:shd w:val="clear" w:color="auto" w:fill="EEECE1" w:themeFill="background2"/>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09.30 - 09.45</w:t>
            </w:r>
          </w:p>
        </w:tc>
        <w:tc>
          <w:tcPr>
            <w:tcW w:w="6095" w:type="dxa"/>
            <w:shd w:val="clear" w:color="auto" w:fill="EEECE1" w:themeFill="background2"/>
          </w:tcPr>
          <w:p w:rsidR="004E6CAC" w:rsidRPr="00DA465A" w:rsidRDefault="004E6CAC" w:rsidP="00386707">
            <w:pPr>
              <w:rPr>
                <w:rFonts w:ascii="Times New Roman" w:hAnsi="Times New Roman" w:cs="Times New Roman"/>
              </w:rPr>
            </w:pPr>
            <w:r w:rsidRPr="00DA465A">
              <w:rPr>
                <w:rFonts w:ascii="Times New Roman" w:hAnsi="Times New Roman" w:cs="Times New Roman"/>
              </w:rPr>
              <w:t>Coffee Break</w:t>
            </w:r>
          </w:p>
        </w:tc>
      </w:tr>
      <w:tr w:rsidR="004E6CAC" w:rsidRPr="00DA465A" w:rsidTr="00386707">
        <w:tc>
          <w:tcPr>
            <w:tcW w:w="2660" w:type="dxa"/>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 xml:space="preserve">09.45 – 11.45  </w:t>
            </w:r>
          </w:p>
        </w:tc>
        <w:tc>
          <w:tcPr>
            <w:tcW w:w="6095"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Workshop Session I: </w:t>
            </w:r>
          </w:p>
          <w:p w:rsidR="004E6CAC" w:rsidRPr="00DA465A" w:rsidRDefault="004E6CAC" w:rsidP="00386707">
            <w:pPr>
              <w:jc w:val="both"/>
              <w:rPr>
                <w:rFonts w:ascii="Times New Roman" w:hAnsi="Times New Roman" w:cs="Times New Roman"/>
                <w:b/>
              </w:rPr>
            </w:pPr>
            <w:r w:rsidRPr="00DA465A">
              <w:rPr>
                <w:rFonts w:ascii="Times New Roman" w:hAnsi="Times New Roman" w:cs="Times New Roman"/>
                <w:b/>
              </w:rPr>
              <w:t>“The Impact  of Terrorist Attack on Tourism-based Economy”</w:t>
            </w:r>
          </w:p>
          <w:p w:rsidR="004E6CAC" w:rsidRPr="00DA465A" w:rsidRDefault="004E6CAC" w:rsidP="00386707">
            <w:pPr>
              <w:jc w:val="both"/>
              <w:rPr>
                <w:rFonts w:ascii="Times New Roman" w:hAnsi="Times New Roman" w:cs="Times New Roman"/>
                <w:b/>
              </w:rPr>
            </w:pP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Speaker 1: Mr. Tony Ridley, CEO, Intelligent Travel, Melbourne, Australia</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Speaker 2: Ms. Fitriani, Ph.D, Researcher of the Centre for Strategic and International Studies (CSIS) Jakarta (CSIS) Jakarta</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Speaker 3: Ms. Rachel Doherty, Regional CT Coordinator for Southeast Asia, US Embassy in Kuala Lumpur</w:t>
            </w:r>
          </w:p>
          <w:p w:rsidR="004E6CAC" w:rsidRPr="00DA465A" w:rsidRDefault="004E6CAC" w:rsidP="00386707">
            <w:pPr>
              <w:ind w:left="1196" w:hanging="1196"/>
              <w:jc w:val="both"/>
              <w:rPr>
                <w:rFonts w:ascii="Times New Roman" w:hAnsi="Times New Roman" w:cs="Times New Roman"/>
              </w:rPr>
            </w:pPr>
          </w:p>
          <w:p w:rsidR="004E6CAC" w:rsidRPr="00DA465A" w:rsidRDefault="004E6CAC" w:rsidP="00386707">
            <w:pPr>
              <w:ind w:left="1196" w:hanging="1196"/>
              <w:jc w:val="both"/>
              <w:rPr>
                <w:rFonts w:ascii="Times New Roman" w:hAnsi="Times New Roman" w:cs="Times New Roman"/>
              </w:rPr>
            </w:pPr>
            <w:r w:rsidRPr="00DA465A">
              <w:rPr>
                <w:rFonts w:ascii="Times New Roman" w:hAnsi="Times New Roman" w:cs="Times New Roman"/>
              </w:rPr>
              <w:t>Moderator: Ms. Nia Niscaya, Director for International Tourism Promotion, Ministry of Tourism of Indonesia.</w:t>
            </w:r>
          </w:p>
          <w:p w:rsidR="004E6CAC" w:rsidRPr="00DA465A" w:rsidRDefault="004E6CAC" w:rsidP="00386707">
            <w:pPr>
              <w:jc w:val="both"/>
              <w:rPr>
                <w:rFonts w:ascii="Times New Roman" w:hAnsi="Times New Roman" w:cs="Times New Roman"/>
                <w:i/>
              </w:rPr>
            </w:pPr>
          </w:p>
        </w:tc>
      </w:tr>
      <w:tr w:rsidR="004E6CAC" w:rsidRPr="00DA465A" w:rsidTr="00386707">
        <w:tc>
          <w:tcPr>
            <w:tcW w:w="2660" w:type="dxa"/>
            <w:shd w:val="clear" w:color="auto" w:fill="EEECE1" w:themeFill="background2"/>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lastRenderedPageBreak/>
              <w:t>11.45 – 13.00</w:t>
            </w:r>
          </w:p>
        </w:tc>
        <w:tc>
          <w:tcPr>
            <w:tcW w:w="6095" w:type="dxa"/>
            <w:shd w:val="clear" w:color="auto" w:fill="EEECE1" w:themeFill="background2"/>
          </w:tcPr>
          <w:p w:rsidR="004E6CAC" w:rsidRPr="00DA465A" w:rsidRDefault="004E6CAC" w:rsidP="00386707">
            <w:pPr>
              <w:rPr>
                <w:rFonts w:ascii="Times New Roman" w:hAnsi="Times New Roman" w:cs="Times New Roman"/>
              </w:rPr>
            </w:pPr>
            <w:r w:rsidRPr="00DA465A">
              <w:rPr>
                <w:rFonts w:ascii="Times New Roman" w:hAnsi="Times New Roman" w:cs="Times New Roman"/>
              </w:rPr>
              <w:t>Lunch</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 xml:space="preserve">Venue: Pre Function-Mengiat Ballroom, Inaya Putri Bali </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 xml:space="preserve">              Hotel</w:t>
            </w:r>
          </w:p>
        </w:tc>
      </w:tr>
      <w:tr w:rsidR="004E6CAC" w:rsidRPr="00DA465A" w:rsidTr="00386707">
        <w:tc>
          <w:tcPr>
            <w:tcW w:w="2660" w:type="dxa"/>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13.00 – 15.00</w:t>
            </w:r>
          </w:p>
        </w:tc>
        <w:tc>
          <w:tcPr>
            <w:tcW w:w="6095"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Workshop Session II:</w:t>
            </w:r>
          </w:p>
          <w:p w:rsidR="004E6CAC" w:rsidRPr="00DA465A" w:rsidRDefault="004E6CAC" w:rsidP="00386707">
            <w:pPr>
              <w:jc w:val="both"/>
              <w:rPr>
                <w:rFonts w:ascii="Times New Roman" w:hAnsi="Times New Roman" w:cs="Times New Roman"/>
                <w:b/>
              </w:rPr>
            </w:pPr>
            <w:r w:rsidRPr="00DA465A">
              <w:rPr>
                <w:rFonts w:ascii="Times New Roman" w:hAnsi="Times New Roman" w:cs="Times New Roman"/>
                <w:b/>
              </w:rPr>
              <w:t xml:space="preserve">“Effective Measures and Policies To Prevent Tourism from Terrorist Attack” </w:t>
            </w:r>
          </w:p>
          <w:p w:rsidR="004E6CAC" w:rsidRPr="00DA465A" w:rsidRDefault="004E6CAC" w:rsidP="00386707">
            <w:pPr>
              <w:ind w:left="1196" w:hanging="1196"/>
              <w:jc w:val="both"/>
              <w:rPr>
                <w:rFonts w:ascii="Times New Roman" w:hAnsi="Times New Roman" w:cs="Times New Roman"/>
              </w:rPr>
            </w:pPr>
          </w:p>
          <w:p w:rsidR="004E6CAC" w:rsidRPr="00DA465A" w:rsidRDefault="004E6CAC" w:rsidP="00386707">
            <w:pPr>
              <w:ind w:left="1196" w:hanging="1196"/>
              <w:jc w:val="both"/>
              <w:rPr>
                <w:rFonts w:ascii="Times New Roman" w:hAnsi="Times New Roman" w:cs="Times New Roman"/>
              </w:rPr>
            </w:pPr>
            <w:r w:rsidRPr="00DA465A">
              <w:rPr>
                <w:rFonts w:ascii="Times New Roman" w:hAnsi="Times New Roman" w:cs="Times New Roman"/>
              </w:rPr>
              <w:t xml:space="preserve">Speaker 4: Insp. Gen. Petrus R. Golose, Chief of Bali Police </w:t>
            </w:r>
          </w:p>
          <w:p w:rsidR="004E6CAC" w:rsidRPr="00DA465A" w:rsidRDefault="004E6CAC" w:rsidP="00386707">
            <w:pPr>
              <w:ind w:left="1196" w:hanging="1196"/>
              <w:jc w:val="both"/>
              <w:rPr>
                <w:rFonts w:ascii="Times New Roman" w:hAnsi="Times New Roman" w:cs="Times New Roman"/>
              </w:rPr>
            </w:pPr>
            <w:r w:rsidRPr="00DA465A">
              <w:rPr>
                <w:rFonts w:ascii="Times New Roman" w:hAnsi="Times New Roman" w:cs="Times New Roman"/>
              </w:rPr>
              <w:t>Speaker5: Dr. David Beirman, Senior Lecturer, Management Discipline Group-Tourism, University of Technology, Sydney, Australia</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Speaker 6: Ms. Lin Tsai-shiuan, Executive Officer of National Police Agency of Chinese Taipei; and</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Speaker 7: Ms. Tsai Ming-ling, Executive Officer of Tourism Bureau of  Chinese Taipei</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 xml:space="preserve">                </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Moderator: Mr. Solahudin, Head of Centre for Terrorism and Social Conflicts Studies, University of Indonesia</w:t>
            </w:r>
          </w:p>
          <w:p w:rsidR="004E6CAC" w:rsidRPr="00DA465A" w:rsidRDefault="004E6CAC" w:rsidP="00386707">
            <w:pPr>
              <w:jc w:val="both"/>
              <w:rPr>
                <w:rFonts w:ascii="Times New Roman" w:hAnsi="Times New Roman" w:cs="Times New Roman"/>
              </w:rPr>
            </w:pPr>
          </w:p>
        </w:tc>
      </w:tr>
      <w:tr w:rsidR="004E6CAC" w:rsidRPr="00DA465A" w:rsidTr="00386707">
        <w:tc>
          <w:tcPr>
            <w:tcW w:w="2660" w:type="dxa"/>
            <w:shd w:val="clear" w:color="auto" w:fill="EEECE1" w:themeFill="background2"/>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15.00 - 15.15</w:t>
            </w:r>
          </w:p>
        </w:tc>
        <w:tc>
          <w:tcPr>
            <w:tcW w:w="6095" w:type="dxa"/>
            <w:shd w:val="clear" w:color="auto" w:fill="EEECE1" w:themeFill="background2"/>
          </w:tcPr>
          <w:p w:rsidR="004E6CAC" w:rsidRPr="00DA465A" w:rsidRDefault="004E6CAC" w:rsidP="00386707">
            <w:pPr>
              <w:rPr>
                <w:rFonts w:ascii="Times New Roman" w:hAnsi="Times New Roman" w:cs="Times New Roman"/>
              </w:rPr>
            </w:pPr>
            <w:r w:rsidRPr="00DA465A">
              <w:rPr>
                <w:rFonts w:ascii="Times New Roman" w:hAnsi="Times New Roman" w:cs="Times New Roman"/>
              </w:rPr>
              <w:t>Coffee Break</w:t>
            </w:r>
          </w:p>
        </w:tc>
      </w:tr>
      <w:tr w:rsidR="004E6CAC" w:rsidRPr="00DA465A" w:rsidTr="00386707">
        <w:tc>
          <w:tcPr>
            <w:tcW w:w="2660" w:type="dxa"/>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15.15 – 17.15</w:t>
            </w:r>
          </w:p>
        </w:tc>
        <w:tc>
          <w:tcPr>
            <w:tcW w:w="6095"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Workshop Session III:</w:t>
            </w:r>
          </w:p>
          <w:p w:rsidR="004E6CAC" w:rsidRPr="00DA465A" w:rsidRDefault="004E6CAC" w:rsidP="00386707">
            <w:pPr>
              <w:rPr>
                <w:rFonts w:ascii="Times New Roman" w:hAnsi="Times New Roman" w:cs="Times New Roman"/>
                <w:b/>
              </w:rPr>
            </w:pPr>
            <w:r w:rsidRPr="00DA465A">
              <w:rPr>
                <w:rFonts w:ascii="Times New Roman" w:hAnsi="Times New Roman" w:cs="Times New Roman"/>
                <w:b/>
              </w:rPr>
              <w:t>“Managing the Effects of Terrorism on Tourism: the Role of Business Community, Media and Civil Society”</w:t>
            </w:r>
          </w:p>
          <w:p w:rsidR="004E6CAC" w:rsidRPr="00DA465A" w:rsidRDefault="004E6CAC" w:rsidP="00386707">
            <w:pPr>
              <w:ind w:left="1196" w:hanging="1196"/>
              <w:jc w:val="both"/>
              <w:rPr>
                <w:rFonts w:ascii="Times New Roman" w:hAnsi="Times New Roman" w:cs="Times New Roman"/>
              </w:rPr>
            </w:pPr>
          </w:p>
          <w:p w:rsidR="004E6CAC" w:rsidRPr="00DA465A" w:rsidRDefault="004E6CAC" w:rsidP="00386707">
            <w:pPr>
              <w:ind w:left="1196" w:hanging="1196"/>
              <w:jc w:val="both"/>
              <w:rPr>
                <w:rFonts w:ascii="Times New Roman" w:hAnsi="Times New Roman" w:cs="Times New Roman"/>
              </w:rPr>
            </w:pPr>
            <w:r w:rsidRPr="00DA465A">
              <w:rPr>
                <w:rFonts w:ascii="Times New Roman" w:hAnsi="Times New Roman" w:cs="Times New Roman"/>
              </w:rPr>
              <w:t xml:space="preserve">Speaker 8: Ms. Nia Niscaya, Director of International Tourism Promotion,  Ministry of Tourism of Indonesia </w:t>
            </w:r>
          </w:p>
          <w:p w:rsidR="004E6CAC" w:rsidRPr="00DA465A" w:rsidRDefault="004E6CAC" w:rsidP="00386707">
            <w:pPr>
              <w:ind w:left="1196" w:hanging="1196"/>
              <w:jc w:val="both"/>
              <w:rPr>
                <w:rFonts w:ascii="Times New Roman" w:hAnsi="Times New Roman" w:cs="Times New Roman"/>
              </w:rPr>
            </w:pPr>
            <w:r w:rsidRPr="00DA465A">
              <w:rPr>
                <w:rFonts w:ascii="Times New Roman" w:hAnsi="Times New Roman" w:cs="Times New Roman"/>
              </w:rPr>
              <w:t>Speaker 9: Mr. Joseph Franco, Research Fellow, Centre of Excellence for National Security, S. Rajaratnam School of International Studies, Singapore</w:t>
            </w:r>
          </w:p>
          <w:p w:rsidR="004E6CAC" w:rsidRPr="00DA465A" w:rsidRDefault="004E6CAC" w:rsidP="00386707">
            <w:pPr>
              <w:ind w:left="1196" w:hanging="1196"/>
              <w:jc w:val="both"/>
              <w:rPr>
                <w:rFonts w:ascii="Times New Roman" w:hAnsi="Times New Roman" w:cs="Times New Roman"/>
              </w:rPr>
            </w:pPr>
            <w:r w:rsidRPr="00DA465A">
              <w:rPr>
                <w:rFonts w:ascii="Times New Roman" w:hAnsi="Times New Roman" w:cs="Times New Roman"/>
              </w:rPr>
              <w:t>Speaker 10: Dr. Satyapal Singh, Member of Parliament of India, former Police Commisioner of Mumbai</w:t>
            </w:r>
          </w:p>
          <w:p w:rsidR="004E6CAC" w:rsidRPr="00DA465A" w:rsidRDefault="004E6CAC" w:rsidP="00386707">
            <w:pPr>
              <w:ind w:left="1196" w:hanging="1196"/>
              <w:jc w:val="both"/>
              <w:rPr>
                <w:rFonts w:ascii="Times New Roman" w:hAnsi="Times New Roman" w:cs="Times New Roman"/>
              </w:rPr>
            </w:pP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Moderator: Mr. Andhika Chrisnayudhanto, Director of International Cooperation, Indonesia National Agency for Combating Terrorism (BNPT)</w:t>
            </w:r>
          </w:p>
          <w:p w:rsidR="004E6CAC" w:rsidRPr="00DA465A" w:rsidRDefault="004E6CAC" w:rsidP="00386707">
            <w:pPr>
              <w:rPr>
                <w:rFonts w:ascii="Times New Roman" w:hAnsi="Times New Roman" w:cs="Times New Roman"/>
                <w:i/>
              </w:rPr>
            </w:pPr>
          </w:p>
        </w:tc>
      </w:tr>
      <w:tr w:rsidR="004E6CAC" w:rsidRPr="00DA465A" w:rsidTr="00386707">
        <w:tc>
          <w:tcPr>
            <w:tcW w:w="2660" w:type="dxa"/>
            <w:shd w:val="clear" w:color="auto" w:fill="EEECE1" w:themeFill="background2"/>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19.00 – 21.00</w:t>
            </w:r>
          </w:p>
        </w:tc>
        <w:tc>
          <w:tcPr>
            <w:tcW w:w="6095" w:type="dxa"/>
            <w:shd w:val="clear" w:color="auto" w:fill="EEECE1" w:themeFill="background2"/>
          </w:tcPr>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Gala Dinner hosted by the Governor of Bali Province </w:t>
            </w:r>
          </w:p>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Venue: Governor’s Residence, Gedung Jayasaba </w:t>
            </w:r>
          </w:p>
          <w:p w:rsidR="004E6CAC" w:rsidRPr="00DA465A" w:rsidRDefault="004E6CAC" w:rsidP="00386707">
            <w:pPr>
              <w:rPr>
                <w:rFonts w:ascii="Times New Roman" w:hAnsi="Times New Roman" w:cs="Times New Roman"/>
              </w:rPr>
            </w:pPr>
          </w:p>
          <w:p w:rsidR="004E6CAC" w:rsidRPr="00DA465A" w:rsidRDefault="004E6CAC" w:rsidP="00386707">
            <w:pPr>
              <w:rPr>
                <w:rFonts w:ascii="Times New Roman" w:hAnsi="Times New Roman" w:cs="Times New Roman"/>
              </w:rPr>
            </w:pPr>
            <w:r w:rsidRPr="00DA465A">
              <w:rPr>
                <w:rFonts w:ascii="Times New Roman" w:hAnsi="Times New Roman" w:cs="Times New Roman"/>
              </w:rPr>
              <w:t>Dress code: Batik / Smart Casual</w:t>
            </w:r>
          </w:p>
        </w:tc>
      </w:tr>
    </w:tbl>
    <w:p w:rsidR="004E6CAC" w:rsidRPr="00DA465A" w:rsidRDefault="004E6CAC" w:rsidP="004E6CAC">
      <w:pPr>
        <w:rPr>
          <w:rFonts w:ascii="Times New Roman" w:hAnsi="Times New Roman" w:cs="Times New Roman"/>
          <w:b/>
        </w:rPr>
      </w:pPr>
    </w:p>
    <w:p w:rsidR="004E6CAC" w:rsidRPr="00DA465A" w:rsidRDefault="004E6CAC" w:rsidP="004E6CAC">
      <w:pPr>
        <w:rPr>
          <w:rFonts w:ascii="Times New Roman" w:hAnsi="Times New Roman" w:cs="Times New Roman"/>
          <w:b/>
        </w:rPr>
      </w:pPr>
      <w:r w:rsidRPr="00DA465A">
        <w:rPr>
          <w:rFonts w:ascii="Times New Roman" w:hAnsi="Times New Roman" w:cs="Times New Roman"/>
          <w:b/>
        </w:rPr>
        <w:t>END OF DAY 1</w:t>
      </w:r>
    </w:p>
    <w:p w:rsidR="004E6CAC" w:rsidRPr="00DA465A" w:rsidRDefault="004E6CAC" w:rsidP="004E6CAC">
      <w:pPr>
        <w:rPr>
          <w:rFonts w:ascii="Times New Roman" w:hAnsi="Times New Roman" w:cs="Times New Roman"/>
          <w:b/>
        </w:rPr>
      </w:pPr>
    </w:p>
    <w:p w:rsidR="004E6CAC" w:rsidRPr="00DA465A" w:rsidRDefault="004E6CAC" w:rsidP="004E6CAC">
      <w:pPr>
        <w:rPr>
          <w:rFonts w:ascii="Times New Roman" w:hAnsi="Times New Roman" w:cs="Times New Roman"/>
          <w:b/>
        </w:rPr>
      </w:pPr>
      <w:r>
        <w:rPr>
          <w:rFonts w:ascii="Times New Roman" w:hAnsi="Times New Roman" w:cs="Times New Roman"/>
          <w:b/>
        </w:rPr>
        <w:br w:type="page"/>
      </w:r>
      <w:r w:rsidRPr="00DA465A">
        <w:rPr>
          <w:rFonts w:ascii="Times New Roman" w:hAnsi="Times New Roman" w:cs="Times New Roman"/>
          <w:b/>
        </w:rPr>
        <w:lastRenderedPageBreak/>
        <w:t>Day 2</w:t>
      </w:r>
      <w:r w:rsidRPr="00DA465A">
        <w:rPr>
          <w:rFonts w:ascii="Times New Roman" w:hAnsi="Times New Roman" w:cs="Times New Roman"/>
        </w:rPr>
        <w:t xml:space="preserve"> – Wednesday, 10 May 2017</w:t>
      </w:r>
    </w:p>
    <w:p w:rsidR="004E6CAC" w:rsidRPr="00DA465A" w:rsidRDefault="004E6CAC" w:rsidP="004E6CAC">
      <w:pPr>
        <w:spacing w:after="0"/>
        <w:rPr>
          <w:rFonts w:ascii="Times New Roman" w:hAnsi="Times New Roman" w:cs="Times New Roman"/>
        </w:rPr>
      </w:pPr>
      <w:r w:rsidRPr="00DA465A">
        <w:rPr>
          <w:rFonts w:ascii="Times New Roman" w:hAnsi="Times New Roman" w:cs="Times New Roman"/>
        </w:rPr>
        <w:t>Venue: Mengiat Ballroom, Inaya Putri Bali Hotel</w:t>
      </w:r>
    </w:p>
    <w:p w:rsidR="004E6CAC" w:rsidRPr="00DA465A" w:rsidRDefault="004E6CAC" w:rsidP="004E6CA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660"/>
        <w:gridCol w:w="6095"/>
      </w:tblGrid>
      <w:tr w:rsidR="004E6CAC" w:rsidRPr="00DA465A" w:rsidTr="00386707">
        <w:tc>
          <w:tcPr>
            <w:tcW w:w="2660" w:type="dxa"/>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09.30 – 11.30</w:t>
            </w:r>
          </w:p>
        </w:tc>
        <w:tc>
          <w:tcPr>
            <w:tcW w:w="6095" w:type="dxa"/>
          </w:tcPr>
          <w:p w:rsidR="004E6CAC" w:rsidRPr="00DA465A" w:rsidRDefault="004E6CAC" w:rsidP="00386707">
            <w:pPr>
              <w:tabs>
                <w:tab w:val="center" w:pos="2939"/>
              </w:tabs>
              <w:rPr>
                <w:rFonts w:ascii="Times New Roman" w:hAnsi="Times New Roman" w:cs="Times New Roman"/>
              </w:rPr>
            </w:pPr>
            <w:r w:rsidRPr="00DA465A">
              <w:rPr>
                <w:rFonts w:ascii="Times New Roman" w:hAnsi="Times New Roman" w:cs="Times New Roman"/>
              </w:rPr>
              <w:t xml:space="preserve">Workshop Session IV: </w:t>
            </w:r>
            <w:r w:rsidRPr="00DA465A">
              <w:rPr>
                <w:rFonts w:ascii="Times New Roman" w:hAnsi="Times New Roman" w:cs="Times New Roman"/>
              </w:rPr>
              <w:tab/>
            </w:r>
          </w:p>
          <w:p w:rsidR="004E6CAC" w:rsidRPr="00DA465A" w:rsidRDefault="004E6CAC" w:rsidP="00386707">
            <w:pPr>
              <w:jc w:val="both"/>
              <w:rPr>
                <w:rFonts w:ascii="Times New Roman" w:hAnsi="Times New Roman" w:cs="Times New Roman"/>
                <w:b/>
              </w:rPr>
            </w:pPr>
            <w:r w:rsidRPr="00DA465A">
              <w:rPr>
                <w:rFonts w:ascii="Times New Roman" w:hAnsi="Times New Roman" w:cs="Times New Roman"/>
                <w:b/>
              </w:rPr>
              <w:t>“The Importance of Regional Response and Efforts to Help Recover Tourism Business in the aftermath of Terrorist Attack in the region”</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Speaker 11: Mr. Hamidin, Deputy for International Cooperation, National Counter Terrorism Agency of Indonesia (BNPT)</w:t>
            </w:r>
          </w:p>
          <w:p w:rsidR="004E6CAC" w:rsidRPr="00DA465A" w:rsidRDefault="004E6CAC" w:rsidP="00386707">
            <w:pPr>
              <w:ind w:left="1196" w:hanging="1196"/>
              <w:jc w:val="both"/>
              <w:rPr>
                <w:rFonts w:ascii="Times New Roman" w:hAnsi="Times New Roman" w:cs="Times New Roman"/>
              </w:rPr>
            </w:pPr>
            <w:r w:rsidRPr="00DA465A">
              <w:rPr>
                <w:rFonts w:ascii="Times New Roman" w:hAnsi="Times New Roman" w:cs="Times New Roman"/>
              </w:rPr>
              <w:t>Speaker 12: Prof. Brent Ritchie, School of Business- Faculty of  Business, Economics and Law, University of Queensland, Australia</w:t>
            </w:r>
          </w:p>
          <w:p w:rsidR="004E6CAC" w:rsidRPr="00DA465A" w:rsidRDefault="004E6CAC" w:rsidP="00386707">
            <w:pPr>
              <w:ind w:left="1196" w:hanging="1196"/>
              <w:rPr>
                <w:rFonts w:ascii="Times New Roman" w:hAnsi="Times New Roman" w:cs="Times New Roman"/>
              </w:rPr>
            </w:pPr>
            <w:r w:rsidRPr="00DA465A">
              <w:rPr>
                <w:rFonts w:ascii="Times New Roman" w:hAnsi="Times New Roman" w:cs="Times New Roman"/>
              </w:rPr>
              <w:t xml:space="preserve">Speaker 13: Dr. Tan Awang Besar, Undersecretary of Tourism Policy and International Affairs Division, Ministry of Tourism and Culture Malaysia </w:t>
            </w:r>
          </w:p>
          <w:p w:rsidR="004E6CAC" w:rsidRPr="00DA465A" w:rsidRDefault="004E6CAC" w:rsidP="00386707">
            <w:pPr>
              <w:ind w:left="1196" w:hanging="1196"/>
              <w:rPr>
                <w:rFonts w:ascii="Times New Roman" w:hAnsi="Times New Roman" w:cs="Times New Roman"/>
              </w:rPr>
            </w:pPr>
          </w:p>
          <w:p w:rsidR="004E6CAC" w:rsidRPr="00DA465A" w:rsidRDefault="004E6CAC" w:rsidP="00386707">
            <w:pPr>
              <w:ind w:left="1196" w:hanging="1196"/>
              <w:jc w:val="both"/>
              <w:rPr>
                <w:rFonts w:ascii="Times New Roman" w:hAnsi="Times New Roman" w:cs="Times New Roman"/>
              </w:rPr>
            </w:pPr>
            <w:r w:rsidRPr="00DA465A">
              <w:rPr>
                <w:rFonts w:ascii="Times New Roman" w:hAnsi="Times New Roman" w:cs="Times New Roman"/>
              </w:rPr>
              <w:t>Moderator: Mr. Benyamin Carnadi, Director of Asia-Pacific and African Intra and Inter Regional Cooperation, Ministry of Foreign Affairs of Indonesia.</w:t>
            </w:r>
          </w:p>
          <w:p w:rsidR="004E6CAC" w:rsidRPr="00DA465A" w:rsidRDefault="004E6CAC" w:rsidP="00386707">
            <w:pPr>
              <w:jc w:val="both"/>
              <w:rPr>
                <w:rFonts w:ascii="Times New Roman" w:hAnsi="Times New Roman" w:cs="Times New Roman"/>
              </w:rPr>
            </w:pPr>
          </w:p>
          <w:p w:rsidR="004E6CAC" w:rsidRPr="00DA465A" w:rsidRDefault="004E6CAC" w:rsidP="00386707">
            <w:pPr>
              <w:jc w:val="both"/>
              <w:rPr>
                <w:rFonts w:ascii="Times New Roman" w:hAnsi="Times New Roman" w:cs="Times New Roman"/>
              </w:rPr>
            </w:pPr>
            <w:r w:rsidRPr="00DA465A">
              <w:rPr>
                <w:rFonts w:ascii="Times New Roman" w:hAnsi="Times New Roman" w:cs="Times New Roman"/>
              </w:rPr>
              <w:t>Dre</w:t>
            </w:r>
            <w:r>
              <w:rPr>
                <w:rFonts w:ascii="Times New Roman" w:hAnsi="Times New Roman" w:cs="Times New Roman"/>
              </w:rPr>
              <w:t>ss code: Business Formal Attire</w:t>
            </w:r>
          </w:p>
        </w:tc>
      </w:tr>
      <w:tr w:rsidR="004E6CAC" w:rsidRPr="00DA465A" w:rsidTr="00386707">
        <w:tc>
          <w:tcPr>
            <w:tcW w:w="2660" w:type="dxa"/>
            <w:shd w:val="clear" w:color="auto" w:fill="EEECE1" w:themeFill="background2"/>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11.30 - 13.00</w:t>
            </w:r>
          </w:p>
        </w:tc>
        <w:tc>
          <w:tcPr>
            <w:tcW w:w="6095" w:type="dxa"/>
            <w:shd w:val="clear" w:color="auto" w:fill="EEECE1" w:themeFill="background2"/>
          </w:tcPr>
          <w:p w:rsidR="004E6CAC" w:rsidRPr="00DA465A" w:rsidRDefault="004E6CAC" w:rsidP="00386707">
            <w:pPr>
              <w:rPr>
                <w:rFonts w:ascii="Times New Roman" w:hAnsi="Times New Roman" w:cs="Times New Roman"/>
              </w:rPr>
            </w:pPr>
            <w:r w:rsidRPr="00DA465A">
              <w:rPr>
                <w:rFonts w:ascii="Times New Roman" w:hAnsi="Times New Roman" w:cs="Times New Roman"/>
              </w:rPr>
              <w:t>Lunch</w:t>
            </w:r>
          </w:p>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Venue: Pre Function-Mengiat Ballroom, Innaya Putri Bali </w:t>
            </w:r>
          </w:p>
          <w:p w:rsidR="004E6CAC" w:rsidRPr="00DA465A" w:rsidRDefault="004E6CAC" w:rsidP="00386707">
            <w:pPr>
              <w:rPr>
                <w:rFonts w:ascii="Times New Roman" w:hAnsi="Times New Roman" w:cs="Times New Roman"/>
              </w:rPr>
            </w:pPr>
            <w:r w:rsidRPr="00DA465A">
              <w:rPr>
                <w:rFonts w:ascii="Times New Roman" w:hAnsi="Times New Roman" w:cs="Times New Roman"/>
              </w:rPr>
              <w:t xml:space="preserve">              Hotel</w:t>
            </w:r>
          </w:p>
        </w:tc>
      </w:tr>
      <w:tr w:rsidR="004E6CAC" w:rsidRPr="00DA465A" w:rsidTr="00386707">
        <w:tc>
          <w:tcPr>
            <w:tcW w:w="2660" w:type="dxa"/>
          </w:tcPr>
          <w:p w:rsidR="004E6CAC" w:rsidRPr="00DA465A" w:rsidRDefault="004E6CAC" w:rsidP="004E6CAC">
            <w:pPr>
              <w:pStyle w:val="ListParagraph"/>
              <w:numPr>
                <w:ilvl w:val="0"/>
                <w:numId w:val="4"/>
              </w:numPr>
              <w:jc w:val="center"/>
              <w:rPr>
                <w:rFonts w:ascii="Times New Roman" w:hAnsi="Times New Roman" w:cs="Times New Roman"/>
              </w:rPr>
            </w:pPr>
            <w:r w:rsidRPr="00DA465A">
              <w:rPr>
                <w:rFonts w:ascii="Times New Roman" w:hAnsi="Times New Roman" w:cs="Times New Roman"/>
              </w:rPr>
              <w:t xml:space="preserve">– 14.30  </w:t>
            </w:r>
          </w:p>
        </w:tc>
        <w:tc>
          <w:tcPr>
            <w:tcW w:w="6095" w:type="dxa"/>
          </w:tcPr>
          <w:p w:rsidR="004E6CAC" w:rsidRPr="00DA465A" w:rsidRDefault="004E6CAC" w:rsidP="004E6CAC">
            <w:pPr>
              <w:pStyle w:val="ListParagraph"/>
              <w:numPr>
                <w:ilvl w:val="0"/>
                <w:numId w:val="3"/>
              </w:numPr>
              <w:ind w:left="346"/>
              <w:rPr>
                <w:rFonts w:ascii="Times New Roman" w:hAnsi="Times New Roman" w:cs="Times New Roman"/>
              </w:rPr>
            </w:pPr>
            <w:r w:rsidRPr="00DA465A">
              <w:rPr>
                <w:rFonts w:ascii="Times New Roman" w:hAnsi="Times New Roman" w:cs="Times New Roman"/>
              </w:rPr>
              <w:t>Finalization and adoption of Workshop Policy Recommendation, led by Chair of APEC CTWG Mr. James Nachipo and Director of International Cooperation, Indonesia National Agency for Combating Terrorism (BNPT) Mr. Andhika Chrisnayudhanto</w:t>
            </w:r>
          </w:p>
          <w:p w:rsidR="004E6CAC" w:rsidRPr="00DA465A" w:rsidRDefault="004E6CAC" w:rsidP="00386707">
            <w:pPr>
              <w:pStyle w:val="ListParagraph"/>
              <w:ind w:left="346"/>
              <w:rPr>
                <w:rFonts w:ascii="Times New Roman" w:hAnsi="Times New Roman" w:cs="Times New Roman"/>
              </w:rPr>
            </w:pPr>
          </w:p>
          <w:p w:rsidR="004E6CAC" w:rsidRPr="00DA465A" w:rsidRDefault="004E6CAC" w:rsidP="004E6CAC">
            <w:pPr>
              <w:pStyle w:val="ListParagraph"/>
              <w:numPr>
                <w:ilvl w:val="0"/>
                <w:numId w:val="3"/>
              </w:numPr>
              <w:ind w:left="346"/>
              <w:rPr>
                <w:rFonts w:ascii="Times New Roman" w:hAnsi="Times New Roman" w:cs="Times New Roman"/>
              </w:rPr>
            </w:pPr>
            <w:r w:rsidRPr="00DA465A">
              <w:rPr>
                <w:rFonts w:ascii="Times New Roman" w:hAnsi="Times New Roman" w:cs="Times New Roman"/>
              </w:rPr>
              <w:t>Closing Remarks by Deputy for International Cooperation National Counter Terrorism Agency of Indonesia Mr. Hamidin</w:t>
            </w:r>
          </w:p>
        </w:tc>
      </w:tr>
      <w:tr w:rsidR="004E6CAC" w:rsidRPr="00DA465A" w:rsidTr="00386707">
        <w:tc>
          <w:tcPr>
            <w:tcW w:w="2660" w:type="dxa"/>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16.00 – 19.00</w:t>
            </w:r>
          </w:p>
        </w:tc>
        <w:tc>
          <w:tcPr>
            <w:tcW w:w="6095" w:type="dxa"/>
          </w:tcPr>
          <w:p w:rsidR="004E6CAC" w:rsidRPr="00DA465A" w:rsidRDefault="004E6CAC" w:rsidP="00386707">
            <w:pPr>
              <w:rPr>
                <w:rFonts w:ascii="Times New Roman" w:hAnsi="Times New Roman" w:cs="Times New Roman"/>
              </w:rPr>
            </w:pPr>
            <w:r w:rsidRPr="00DA465A">
              <w:rPr>
                <w:rFonts w:ascii="Times New Roman" w:hAnsi="Times New Roman" w:cs="Times New Roman"/>
              </w:rPr>
              <w:t>City Tour/Site Visit : City Tour to Krishna and Sunset Panorama at Seminyak Beach</w:t>
            </w:r>
          </w:p>
          <w:p w:rsidR="004E6CAC" w:rsidRPr="00DA465A" w:rsidRDefault="004E6CAC" w:rsidP="00386707">
            <w:pPr>
              <w:rPr>
                <w:rFonts w:ascii="Times New Roman" w:hAnsi="Times New Roman" w:cs="Times New Roman"/>
              </w:rPr>
            </w:pPr>
          </w:p>
          <w:p w:rsidR="004E6CAC" w:rsidRPr="00DA465A" w:rsidRDefault="004E6CAC" w:rsidP="00386707">
            <w:pPr>
              <w:rPr>
                <w:rFonts w:ascii="Times New Roman" w:hAnsi="Times New Roman" w:cs="Times New Roman"/>
              </w:rPr>
            </w:pPr>
            <w:r>
              <w:rPr>
                <w:rFonts w:ascii="Times New Roman" w:hAnsi="Times New Roman" w:cs="Times New Roman"/>
              </w:rPr>
              <w:t>Dress code: Smart Casual</w:t>
            </w:r>
          </w:p>
        </w:tc>
      </w:tr>
      <w:tr w:rsidR="004E6CAC" w:rsidRPr="00DA465A" w:rsidTr="00386707">
        <w:tc>
          <w:tcPr>
            <w:tcW w:w="2660" w:type="dxa"/>
            <w:shd w:val="clear" w:color="auto" w:fill="EEECE1" w:themeFill="background2"/>
          </w:tcPr>
          <w:p w:rsidR="004E6CAC" w:rsidRPr="00DA465A" w:rsidRDefault="004E6CAC" w:rsidP="00386707">
            <w:pPr>
              <w:jc w:val="center"/>
              <w:rPr>
                <w:rFonts w:ascii="Times New Roman" w:hAnsi="Times New Roman" w:cs="Times New Roman"/>
              </w:rPr>
            </w:pPr>
            <w:r w:rsidRPr="00DA465A">
              <w:rPr>
                <w:rFonts w:ascii="Times New Roman" w:hAnsi="Times New Roman" w:cs="Times New Roman"/>
              </w:rPr>
              <w:t>19.00 – 21.00</w:t>
            </w:r>
          </w:p>
        </w:tc>
        <w:tc>
          <w:tcPr>
            <w:tcW w:w="6095" w:type="dxa"/>
            <w:shd w:val="clear" w:color="auto" w:fill="EEECE1" w:themeFill="background2"/>
          </w:tcPr>
          <w:p w:rsidR="004E6CAC" w:rsidRPr="00DA465A" w:rsidRDefault="004E6CAC" w:rsidP="00386707">
            <w:pPr>
              <w:rPr>
                <w:rFonts w:ascii="Times New Roman" w:hAnsi="Times New Roman" w:cs="Times New Roman"/>
              </w:rPr>
            </w:pPr>
            <w:r w:rsidRPr="00DA465A">
              <w:rPr>
                <w:rFonts w:ascii="Times New Roman" w:hAnsi="Times New Roman" w:cs="Times New Roman"/>
              </w:rPr>
              <w:t>Dinner hosted by Chief of Bali Police</w:t>
            </w:r>
          </w:p>
          <w:p w:rsidR="004E6CAC" w:rsidRPr="00DA465A" w:rsidRDefault="004E6CAC" w:rsidP="00386707">
            <w:pPr>
              <w:rPr>
                <w:rFonts w:ascii="Times New Roman" w:hAnsi="Times New Roman" w:cs="Times New Roman"/>
              </w:rPr>
            </w:pPr>
            <w:r w:rsidRPr="00DA465A">
              <w:rPr>
                <w:rFonts w:ascii="Times New Roman" w:hAnsi="Times New Roman" w:cs="Times New Roman"/>
              </w:rPr>
              <w:t>Venue : Ku De Ta, Seminyak Beach</w:t>
            </w:r>
          </w:p>
        </w:tc>
      </w:tr>
    </w:tbl>
    <w:p w:rsidR="004E6CAC" w:rsidRPr="00DA465A" w:rsidRDefault="004E6CAC" w:rsidP="004E6CAC">
      <w:pPr>
        <w:spacing w:after="0"/>
        <w:rPr>
          <w:rFonts w:ascii="Times New Roman" w:hAnsi="Times New Roman" w:cs="Times New Roman"/>
        </w:rPr>
      </w:pPr>
    </w:p>
    <w:p w:rsidR="004E6CAC" w:rsidRPr="00DA465A" w:rsidRDefault="004E6CAC" w:rsidP="004E6CAC">
      <w:pPr>
        <w:spacing w:after="0"/>
        <w:rPr>
          <w:rFonts w:ascii="Times New Roman" w:hAnsi="Times New Roman" w:cs="Times New Roman"/>
          <w:b/>
        </w:rPr>
      </w:pPr>
      <w:r>
        <w:rPr>
          <w:rFonts w:ascii="Times New Roman" w:hAnsi="Times New Roman" w:cs="Times New Roman"/>
          <w:b/>
        </w:rPr>
        <w:t>END OF WORKSHOP</w:t>
      </w:r>
    </w:p>
    <w:p w:rsidR="004E6CAC" w:rsidRPr="009402A7" w:rsidRDefault="004E6CAC" w:rsidP="0066131D">
      <w:pPr>
        <w:jc w:val="center"/>
        <w:rPr>
          <w:rFonts w:ascii="Times New Roman" w:hAnsi="Times New Roman" w:cs="Times New Roman"/>
          <w:sz w:val="22"/>
          <w:szCs w:val="22"/>
          <w:lang w:val="en-GB"/>
        </w:rPr>
      </w:pPr>
      <w:r w:rsidRPr="00DA465A">
        <w:rPr>
          <w:rFonts w:ascii="Times New Roman" w:hAnsi="Times New Roman" w:cs="Times New Roman"/>
          <w:b/>
        </w:rPr>
        <w:t>* * *</w:t>
      </w:r>
    </w:p>
    <w:sectPr w:rsidR="004E6CAC" w:rsidRPr="009402A7" w:rsidSect="008E4A61">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57" w:rsidRDefault="00FE6857" w:rsidP="00283A0B">
      <w:pPr>
        <w:spacing w:after="0"/>
      </w:pPr>
      <w:r>
        <w:separator/>
      </w:r>
    </w:p>
  </w:endnote>
  <w:endnote w:type="continuationSeparator" w:id="0">
    <w:p w:rsidR="00FE6857" w:rsidRDefault="00FE6857" w:rsidP="00283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15435"/>
      <w:docPartObj>
        <w:docPartGallery w:val="Page Numbers (Bottom of Page)"/>
        <w:docPartUnique/>
      </w:docPartObj>
    </w:sdtPr>
    <w:sdtEndPr>
      <w:rPr>
        <w:noProof/>
      </w:rPr>
    </w:sdtEndPr>
    <w:sdtContent>
      <w:p w:rsidR="00863BCC" w:rsidRDefault="00863BCC">
        <w:pPr>
          <w:pStyle w:val="Footer"/>
          <w:jc w:val="right"/>
        </w:pPr>
        <w:r>
          <w:fldChar w:fldCharType="begin"/>
        </w:r>
        <w:r>
          <w:instrText xml:space="preserve"> PAGE   \* MERGEFORMAT </w:instrText>
        </w:r>
        <w:r>
          <w:fldChar w:fldCharType="separate"/>
        </w:r>
        <w:r w:rsidR="00203657">
          <w:rPr>
            <w:noProof/>
          </w:rPr>
          <w:t>14</w:t>
        </w:r>
        <w:r>
          <w:rPr>
            <w:noProof/>
          </w:rPr>
          <w:fldChar w:fldCharType="end"/>
        </w:r>
      </w:p>
    </w:sdtContent>
  </w:sdt>
  <w:p w:rsidR="00283A0B" w:rsidRDefault="0028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57" w:rsidRDefault="00FE6857" w:rsidP="00283A0B">
      <w:pPr>
        <w:spacing w:after="0"/>
      </w:pPr>
      <w:r>
        <w:separator/>
      </w:r>
    </w:p>
  </w:footnote>
  <w:footnote w:type="continuationSeparator" w:id="0">
    <w:p w:rsidR="00FE6857" w:rsidRDefault="00FE6857" w:rsidP="00283A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D5483"/>
    <w:multiLevelType w:val="multilevel"/>
    <w:tmpl w:val="D2B4D0B4"/>
    <w:lvl w:ilvl="0">
      <w:start w:val="13"/>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8AA31DA"/>
    <w:multiLevelType w:val="hybridMultilevel"/>
    <w:tmpl w:val="4DDC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873A5"/>
    <w:multiLevelType w:val="hybridMultilevel"/>
    <w:tmpl w:val="C8CA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B72E7"/>
    <w:multiLevelType w:val="hybridMultilevel"/>
    <w:tmpl w:val="D19A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8A"/>
    <w:rsid w:val="00027CCF"/>
    <w:rsid w:val="00030517"/>
    <w:rsid w:val="0007394C"/>
    <w:rsid w:val="000851B9"/>
    <w:rsid w:val="000E1446"/>
    <w:rsid w:val="00105656"/>
    <w:rsid w:val="00157F6C"/>
    <w:rsid w:val="001A2A12"/>
    <w:rsid w:val="001C13A2"/>
    <w:rsid w:val="001F521F"/>
    <w:rsid w:val="00203657"/>
    <w:rsid w:val="0027774B"/>
    <w:rsid w:val="00283A0B"/>
    <w:rsid w:val="002A3471"/>
    <w:rsid w:val="002D4016"/>
    <w:rsid w:val="00300E97"/>
    <w:rsid w:val="00311AE1"/>
    <w:rsid w:val="00327955"/>
    <w:rsid w:val="0036126B"/>
    <w:rsid w:val="003652E6"/>
    <w:rsid w:val="00375E69"/>
    <w:rsid w:val="003E058E"/>
    <w:rsid w:val="003E17D9"/>
    <w:rsid w:val="004043EC"/>
    <w:rsid w:val="004253B4"/>
    <w:rsid w:val="004E6CAC"/>
    <w:rsid w:val="004F7882"/>
    <w:rsid w:val="00524AA7"/>
    <w:rsid w:val="005510F9"/>
    <w:rsid w:val="005559FC"/>
    <w:rsid w:val="00561480"/>
    <w:rsid w:val="005628EF"/>
    <w:rsid w:val="00577038"/>
    <w:rsid w:val="005B0A6A"/>
    <w:rsid w:val="005C59B2"/>
    <w:rsid w:val="00614268"/>
    <w:rsid w:val="00635187"/>
    <w:rsid w:val="00635DF0"/>
    <w:rsid w:val="00640CB7"/>
    <w:rsid w:val="0066131D"/>
    <w:rsid w:val="00683D58"/>
    <w:rsid w:val="006B3CC7"/>
    <w:rsid w:val="007449B6"/>
    <w:rsid w:val="007C3332"/>
    <w:rsid w:val="007D0F20"/>
    <w:rsid w:val="007D720E"/>
    <w:rsid w:val="0081748A"/>
    <w:rsid w:val="00824971"/>
    <w:rsid w:val="00863BCC"/>
    <w:rsid w:val="00865DB2"/>
    <w:rsid w:val="008A585C"/>
    <w:rsid w:val="008A7A6B"/>
    <w:rsid w:val="008B725D"/>
    <w:rsid w:val="008C295B"/>
    <w:rsid w:val="008C43DD"/>
    <w:rsid w:val="008C78BE"/>
    <w:rsid w:val="008E4A61"/>
    <w:rsid w:val="009402A7"/>
    <w:rsid w:val="00943D6A"/>
    <w:rsid w:val="00960643"/>
    <w:rsid w:val="009A4F57"/>
    <w:rsid w:val="00A22F0C"/>
    <w:rsid w:val="00A50C9E"/>
    <w:rsid w:val="00A824DB"/>
    <w:rsid w:val="00AB47D2"/>
    <w:rsid w:val="00AD2760"/>
    <w:rsid w:val="00AF7672"/>
    <w:rsid w:val="00B427CE"/>
    <w:rsid w:val="00B44817"/>
    <w:rsid w:val="00B65AB1"/>
    <w:rsid w:val="00B82158"/>
    <w:rsid w:val="00B84DF3"/>
    <w:rsid w:val="00C8374E"/>
    <w:rsid w:val="00C9023A"/>
    <w:rsid w:val="00C96948"/>
    <w:rsid w:val="00CC576F"/>
    <w:rsid w:val="00CE7859"/>
    <w:rsid w:val="00CF740D"/>
    <w:rsid w:val="00D0671E"/>
    <w:rsid w:val="00D303FF"/>
    <w:rsid w:val="00D63641"/>
    <w:rsid w:val="00D765EA"/>
    <w:rsid w:val="00D856B5"/>
    <w:rsid w:val="00DC3CD5"/>
    <w:rsid w:val="00DF2103"/>
    <w:rsid w:val="00DF5105"/>
    <w:rsid w:val="00E44C1D"/>
    <w:rsid w:val="00E461E5"/>
    <w:rsid w:val="00E51899"/>
    <w:rsid w:val="00EB3BD3"/>
    <w:rsid w:val="00F107B3"/>
    <w:rsid w:val="00FE6857"/>
    <w:rsid w:val="00FE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922FF-072E-4DE4-9EB5-E6F801B1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8A"/>
    <w:pPr>
      <w:spacing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17"/>
    <w:pPr>
      <w:ind w:left="720"/>
      <w:contextualSpacing/>
    </w:pPr>
  </w:style>
  <w:style w:type="table" w:styleId="TableGrid">
    <w:name w:val="Table Grid"/>
    <w:basedOn w:val="TableNormal"/>
    <w:uiPriority w:val="59"/>
    <w:rsid w:val="00030517"/>
    <w:pPr>
      <w:spacing w:after="0" w:line="240" w:lineRule="auto"/>
    </w:pPr>
    <w:rPr>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83A0B"/>
    <w:pPr>
      <w:tabs>
        <w:tab w:val="center" w:pos="4513"/>
        <w:tab w:val="right" w:pos="9026"/>
      </w:tabs>
      <w:spacing w:after="0"/>
    </w:pPr>
  </w:style>
  <w:style w:type="character" w:customStyle="1" w:styleId="HeaderChar">
    <w:name w:val="Header Char"/>
    <w:basedOn w:val="DefaultParagraphFont"/>
    <w:link w:val="Header"/>
    <w:uiPriority w:val="99"/>
    <w:rsid w:val="00283A0B"/>
    <w:rPr>
      <w:sz w:val="24"/>
      <w:szCs w:val="24"/>
      <w:lang w:eastAsia="en-US"/>
    </w:rPr>
  </w:style>
  <w:style w:type="paragraph" w:styleId="Footer">
    <w:name w:val="footer"/>
    <w:basedOn w:val="Normal"/>
    <w:link w:val="FooterChar"/>
    <w:uiPriority w:val="99"/>
    <w:unhideWhenUsed/>
    <w:rsid w:val="00283A0B"/>
    <w:pPr>
      <w:tabs>
        <w:tab w:val="center" w:pos="4513"/>
        <w:tab w:val="right" w:pos="9026"/>
      </w:tabs>
      <w:spacing w:after="0"/>
    </w:pPr>
  </w:style>
  <w:style w:type="character" w:customStyle="1" w:styleId="FooterChar">
    <w:name w:val="Footer Char"/>
    <w:basedOn w:val="DefaultParagraphFont"/>
    <w:link w:val="Footer"/>
    <w:uiPriority w:val="99"/>
    <w:rsid w:val="00283A0B"/>
    <w:rPr>
      <w:sz w:val="24"/>
      <w:szCs w:val="24"/>
      <w:lang w:eastAsia="en-US"/>
    </w:rPr>
  </w:style>
  <w:style w:type="character" w:styleId="Hyperlink">
    <w:name w:val="Hyperlink"/>
    <w:basedOn w:val="DefaultParagraphFont"/>
    <w:uiPriority w:val="99"/>
    <w:unhideWhenUsed/>
    <w:rsid w:val="004E6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gional.multilateral.bnpt@gmail.com" TargetMode="External"/><Relationship Id="rId18" Type="http://schemas.openxmlformats.org/officeDocument/2006/relationships/hyperlink" Target="mailto:isfranco@ntu.edu.sg" TargetMode="External"/><Relationship Id="rId26" Type="http://schemas.openxmlformats.org/officeDocument/2006/relationships/hyperlink" Target="mailto:zhouzheng@cnto.com.sg" TargetMode="External"/><Relationship Id="rId39" Type="http://schemas.openxmlformats.org/officeDocument/2006/relationships/hyperlink" Target="mailto:hubud@dephub.go.id" TargetMode="External"/><Relationship Id="rId21" Type="http://schemas.openxmlformats.org/officeDocument/2006/relationships/hyperlink" Target="mailto:DohertyRT@state.gov" TargetMode="External"/><Relationship Id="rId34" Type="http://schemas.openxmlformats.org/officeDocument/2006/relationships/hyperlink" Target="mailto:aspasaf.bppk@kemlu.go.id" TargetMode="External"/><Relationship Id="rId42" Type="http://schemas.openxmlformats.org/officeDocument/2006/relationships/hyperlink" Target="mailto:khairee@kln.gov.my" TargetMode="External"/><Relationship Id="rId47" Type="http://schemas.openxmlformats.org/officeDocument/2006/relationships/hyperlink" Target="mailto:mbarrosu@rree.gob.pe" TargetMode="External"/><Relationship Id="rId50" Type="http://schemas.openxmlformats.org/officeDocument/2006/relationships/hyperlink" Target="mailto:tbroc@tbroc.gov.tw"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yuni.nilam@gmail.com" TargetMode="External"/><Relationship Id="rId17" Type="http://schemas.openxmlformats.org/officeDocument/2006/relationships/hyperlink" Target="mailto:allsatya@gmail.com" TargetMode="External"/><Relationship Id="rId25" Type="http://schemas.openxmlformats.org/officeDocument/2006/relationships/hyperlink" Target="mailto:glopez@gtdinternet.com" TargetMode="External"/><Relationship Id="rId33" Type="http://schemas.openxmlformats.org/officeDocument/2006/relationships/hyperlink" Target="mailto:bencarnadi@gmail.com" TargetMode="External"/><Relationship Id="rId38" Type="http://schemas.openxmlformats.org/officeDocument/2006/relationships/hyperlink" Target="mailto:kh@apec.org" TargetMode="External"/><Relationship Id="rId46" Type="http://schemas.openxmlformats.org/officeDocument/2006/relationships/hyperlink" Target="mailto:info@papuanewguinea.travel" TargetMode="External"/><Relationship Id="rId2" Type="http://schemas.openxmlformats.org/officeDocument/2006/relationships/numbering" Target="numbering.xml"/><Relationship Id="rId16" Type="http://schemas.openxmlformats.org/officeDocument/2006/relationships/hyperlink" Target="mailto:dr.satyapalsingh@sansad.nic.in" TargetMode="External"/><Relationship Id="rId20" Type="http://schemas.openxmlformats.org/officeDocument/2006/relationships/hyperlink" Target="mailto:vickylin239@npa.gov.tw" TargetMode="External"/><Relationship Id="rId29" Type="http://schemas.openxmlformats.org/officeDocument/2006/relationships/hyperlink" Target="mailto:ye_xioahui@mfa.gov.cn" TargetMode="External"/><Relationship Id="rId41" Type="http://schemas.openxmlformats.org/officeDocument/2006/relationships/hyperlink" Target="mailto:contact.us@kemendag.go.i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tchie@uq.edu.au" TargetMode="External"/><Relationship Id="rId24" Type="http://schemas.openxmlformats.org/officeDocument/2006/relationships/hyperlink" Target="mailto:david.fairchild@international.gc.ca" TargetMode="External"/><Relationship Id="rId32" Type="http://schemas.openxmlformats.org/officeDocument/2006/relationships/hyperlink" Target="mailto:andhika@kemlu.go.id" TargetMode="External"/><Relationship Id="rId37" Type="http://schemas.openxmlformats.org/officeDocument/2006/relationships/hyperlink" Target="mailto:humas@mail.kominfo.go.id" TargetMode="External"/><Relationship Id="rId40" Type="http://schemas.openxmlformats.org/officeDocument/2006/relationships/hyperlink" Target="mailto:hubud@dephub.go.id" TargetMode="External"/><Relationship Id="rId45" Type="http://schemas.openxmlformats.org/officeDocument/2006/relationships/hyperlink" Target="mailto:tbdua75@gmail.com" TargetMode="External"/><Relationship Id="rId53" Type="http://schemas.openxmlformats.org/officeDocument/2006/relationships/hyperlink" Target="mailto:pmaingpc@gmail.com" TargetMode="External"/><Relationship Id="rId5" Type="http://schemas.openxmlformats.org/officeDocument/2006/relationships/webSettings" Target="webSettings.xml"/><Relationship Id="rId15" Type="http://schemas.openxmlformats.org/officeDocument/2006/relationships/hyperlink" Target="mailto:fitribintang@csis.or.id" TargetMode="External"/><Relationship Id="rId23" Type="http://schemas.openxmlformats.org/officeDocument/2006/relationships/hyperlink" Target="mailto:Merinda.Petersen@dfat.gov.au" TargetMode="External"/><Relationship Id="rId28" Type="http://schemas.openxmlformats.org/officeDocument/2006/relationships/hyperlink" Target="mailto:liu_yunwei@mfa.gov.cn" TargetMode="External"/><Relationship Id="rId36" Type="http://schemas.openxmlformats.org/officeDocument/2006/relationships/hyperlink" Target="mailto:info@kemenpar.go.id" TargetMode="External"/><Relationship Id="rId49" Type="http://schemas.openxmlformats.org/officeDocument/2006/relationships/hyperlink" Target="mailto:tbroc@tbroc.gov.tw" TargetMode="External"/><Relationship Id="rId10" Type="http://schemas.openxmlformats.org/officeDocument/2006/relationships/hyperlink" Target="mailto:b.ritchie@uq.edu.au" TargetMode="External"/><Relationship Id="rId19" Type="http://schemas.openxmlformats.org/officeDocument/2006/relationships/hyperlink" Target="mailto:tbroc@tbroc.gov.tw" TargetMode="External"/><Relationship Id="rId31" Type="http://schemas.openxmlformats.org/officeDocument/2006/relationships/hyperlink" Target="mailto:direktoratphi@d3bnpt.com" TargetMode="External"/><Relationship Id="rId44" Type="http://schemas.openxmlformats.org/officeDocument/2006/relationships/hyperlink" Target="mailto:aimanzakaria@motac.gov.my" TargetMode="External"/><Relationship Id="rId52" Type="http://schemas.openxmlformats.org/officeDocument/2006/relationships/hyperlink" Target="mailto:MathurA@state.gov" TargetMode="External"/><Relationship Id="rId4" Type="http://schemas.openxmlformats.org/officeDocument/2006/relationships/settings" Target="settings.xml"/><Relationship Id="rId9" Type="http://schemas.openxmlformats.org/officeDocument/2006/relationships/hyperlink" Target="mailto:David.beiorman-2@uts.edu.au" TargetMode="External"/><Relationship Id="rId14" Type="http://schemas.openxmlformats.org/officeDocument/2006/relationships/hyperlink" Target="mailto:niscaya.nia@gmail.com" TargetMode="External"/><Relationship Id="rId22" Type="http://schemas.openxmlformats.org/officeDocument/2006/relationships/hyperlink" Target="mailto:James.Nachipo@dfat.gov.au" TargetMode="External"/><Relationship Id="rId27" Type="http://schemas.openxmlformats.org/officeDocument/2006/relationships/hyperlink" Target="mailto:singapore@cnto.com.sg" TargetMode="External"/><Relationship Id="rId30" Type="http://schemas.openxmlformats.org/officeDocument/2006/relationships/hyperlink" Target="mailto:bilateral.bnpt@gmail.com" TargetMode="External"/><Relationship Id="rId35" Type="http://schemas.openxmlformats.org/officeDocument/2006/relationships/hyperlink" Target="mailto:info@kemenpar.go.id" TargetMode="External"/><Relationship Id="rId43" Type="http://schemas.openxmlformats.org/officeDocument/2006/relationships/hyperlink" Target="mailto:sharma@tourism.gov.my" TargetMode="External"/><Relationship Id="rId48" Type="http://schemas.openxmlformats.org/officeDocument/2006/relationships/hyperlink" Target="mailto:kherrera@rree.gob.pe" TargetMode="External"/><Relationship Id="rId56" Type="http://schemas.openxmlformats.org/officeDocument/2006/relationships/theme" Target="theme/theme1.xml"/><Relationship Id="rId8" Type="http://schemas.openxmlformats.org/officeDocument/2006/relationships/hyperlink" Target="mailto:tony.ridley@intelligenttravel.com.au" TargetMode="External"/><Relationship Id="rId51" Type="http://schemas.openxmlformats.org/officeDocument/2006/relationships/hyperlink" Target="mailto:komarad@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D438-236F-42FD-A6E9-57CEDF3C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5018</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Rebekha</dc:creator>
  <cp:lastModifiedBy>Gopika Gopalakrishnan</cp:lastModifiedBy>
  <cp:revision>5</cp:revision>
  <dcterms:created xsi:type="dcterms:W3CDTF">2017-07-19T00:45:00Z</dcterms:created>
  <dcterms:modified xsi:type="dcterms:W3CDTF">2017-08-24T08:33:00Z</dcterms:modified>
</cp:coreProperties>
</file>