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DB" w:rsidRDefault="002659D9" w:rsidP="00523FDB">
      <w:pPr>
        <w:jc w:val="center"/>
        <w:rPr>
          <w:rFonts w:ascii="Times New Roman" w:hAnsi="Times New Roman" w:cs="Times New Roman"/>
          <w:b/>
        </w:rPr>
      </w:pPr>
      <w:r>
        <w:rPr>
          <w:rFonts w:ascii="Times New Roman" w:hAnsi="Times New Roman" w:cs="Times New Roman" w:hint="eastAsia"/>
          <w:b/>
        </w:rPr>
        <w:t xml:space="preserve">Draft </w:t>
      </w:r>
      <w:r w:rsidR="00523FDB" w:rsidRPr="00B040CB">
        <w:rPr>
          <w:rFonts w:ascii="Times New Roman" w:hAnsi="Times New Roman" w:cs="Times New Roman"/>
          <w:b/>
        </w:rPr>
        <w:t xml:space="preserve">Strategic Plan </w:t>
      </w:r>
      <w:r w:rsidR="00523FDB">
        <w:rPr>
          <w:rFonts w:ascii="Times New Roman" w:hAnsi="Times New Roman" w:cs="Times New Roman" w:hint="eastAsia"/>
          <w:b/>
        </w:rPr>
        <w:t xml:space="preserve">for </w:t>
      </w:r>
      <w:r w:rsidR="00523FDB" w:rsidRPr="00B040CB">
        <w:rPr>
          <w:rFonts w:ascii="Times New Roman" w:hAnsi="Times New Roman" w:cs="Times New Roman"/>
          <w:b/>
        </w:rPr>
        <w:t>2021-2025</w:t>
      </w:r>
    </w:p>
    <w:p w:rsidR="005846F4" w:rsidRPr="00B040CB" w:rsidRDefault="005846F4" w:rsidP="00523FDB">
      <w:pPr>
        <w:jc w:val="center"/>
        <w:rPr>
          <w:rFonts w:ascii="Times New Roman" w:hAnsi="Times New Roman" w:cs="Times New Roman"/>
          <w:b/>
        </w:rPr>
      </w:pPr>
      <w:r w:rsidRPr="00B040CB">
        <w:rPr>
          <w:rFonts w:ascii="Times New Roman" w:hAnsi="Times New Roman" w:cs="Times New Roman"/>
          <w:b/>
        </w:rPr>
        <w:t>Agricultural Technical Cooperation Working Group</w:t>
      </w:r>
      <w:r w:rsidR="00E6314D" w:rsidRPr="00B040CB">
        <w:rPr>
          <w:rFonts w:ascii="Times New Roman" w:hAnsi="Times New Roman" w:cs="Times New Roman"/>
          <w:b/>
        </w:rPr>
        <w:t xml:space="preserve"> </w:t>
      </w:r>
      <w:r w:rsidR="00B040CB" w:rsidRPr="00B040CB">
        <w:rPr>
          <w:rFonts w:ascii="Times New Roman" w:hAnsi="Times New Roman" w:cs="Times New Roman"/>
          <w:b/>
        </w:rPr>
        <w:t xml:space="preserve">(ATCWG) </w:t>
      </w:r>
    </w:p>
    <w:p w:rsidR="005846F4" w:rsidRPr="00B040CB" w:rsidRDefault="005846F4" w:rsidP="005846F4">
      <w:pPr>
        <w:rPr>
          <w:rFonts w:ascii="Times New Roman" w:hAnsi="Times New Roman" w:cs="Times New Roman"/>
        </w:rPr>
      </w:pPr>
    </w:p>
    <w:p w:rsidR="0077734E" w:rsidRPr="00B040CB" w:rsidRDefault="00CC4DA4" w:rsidP="00625F57">
      <w:pPr>
        <w:rPr>
          <w:rFonts w:ascii="Times New Roman" w:hAnsi="Times New Roman" w:cs="Times New Roman"/>
          <w:b/>
        </w:rPr>
      </w:pPr>
      <w:r w:rsidRPr="00B040CB">
        <w:rPr>
          <w:rFonts w:ascii="Times New Roman" w:hAnsi="Times New Roman" w:cs="Times New Roman"/>
          <w:b/>
          <w:noProof/>
          <w:lang w:eastAsia="en-US"/>
        </w:rPr>
        <mc:AlternateContent>
          <mc:Choice Requires="wps">
            <w:drawing>
              <wp:anchor distT="0" distB="0" distL="114300" distR="114300" simplePos="0" relativeHeight="251659264" behindDoc="0" locked="0" layoutInCell="1" allowOverlap="1" wp14:anchorId="5F18791F" wp14:editId="48EB772C">
                <wp:simplePos x="0" y="0"/>
                <wp:positionH relativeFrom="column">
                  <wp:posOffset>3299460</wp:posOffset>
                </wp:positionH>
                <wp:positionV relativeFrom="paragraph">
                  <wp:posOffset>67945</wp:posOffset>
                </wp:positionV>
                <wp:extent cx="2018030" cy="1403985"/>
                <wp:effectExtent l="0" t="0" r="20320" b="26670"/>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40398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625F57" w:rsidRPr="003344F9" w:rsidRDefault="00625F57">
                            <w:pPr>
                              <w:rPr>
                                <w:rFonts w:ascii="Times New Roman" w:hAnsi="Times New Roman" w:cs="Times New Roman"/>
                                <w:b/>
                                <w:sz w:val="20"/>
                                <w:szCs w:val="20"/>
                              </w:rPr>
                            </w:pPr>
                            <w:r w:rsidRPr="003344F9">
                              <w:rPr>
                                <w:rFonts w:ascii="Times New Roman" w:hAnsi="Times New Roman" w:cs="Times New Roman"/>
                                <w:b/>
                                <w:sz w:val="20"/>
                                <w:szCs w:val="20"/>
                              </w:rPr>
                              <w:t>APEC’</w:t>
                            </w:r>
                            <w:r w:rsidR="00CC4DA4">
                              <w:rPr>
                                <w:rFonts w:ascii="Times New Roman" w:hAnsi="Times New Roman" w:cs="Times New Roman"/>
                                <w:b/>
                                <w:sz w:val="20"/>
                                <w:szCs w:val="20"/>
                              </w:rPr>
                              <w:t xml:space="preserve">s </w:t>
                            </w:r>
                            <w:r w:rsidR="00CC4DA4">
                              <w:rPr>
                                <w:rFonts w:ascii="Times New Roman" w:hAnsi="Times New Roman" w:cs="Times New Roman" w:hint="eastAsia"/>
                                <w:b/>
                                <w:sz w:val="20"/>
                                <w:szCs w:val="20"/>
                              </w:rPr>
                              <w:t>Miss</w:t>
                            </w:r>
                            <w:r w:rsidRPr="003344F9">
                              <w:rPr>
                                <w:rFonts w:ascii="Times New Roman" w:hAnsi="Times New Roman" w:cs="Times New Roman"/>
                                <w:b/>
                                <w:sz w:val="20"/>
                                <w:szCs w:val="20"/>
                              </w:rPr>
                              <w:t>ion</w:t>
                            </w:r>
                            <w:r w:rsidR="0067568F" w:rsidRPr="003344F9">
                              <w:rPr>
                                <w:rFonts w:ascii="Times New Roman" w:hAnsi="Times New Roman" w:cs="Times New Roman"/>
                                <w:b/>
                                <w:sz w:val="20"/>
                                <w:szCs w:val="20"/>
                              </w:rPr>
                              <w:t>:</w:t>
                            </w:r>
                          </w:p>
                          <w:p w:rsidR="00625F57" w:rsidRPr="002659D9" w:rsidRDefault="00CC4DA4" w:rsidP="00CC4DA4">
                            <w:pPr>
                              <w:adjustRightInd w:val="0"/>
                              <w:snapToGrid w:val="0"/>
                              <w:rPr>
                                <w:rFonts w:ascii="Times New Roman" w:hAnsi="Times New Roman" w:cs="Times New Roman"/>
                                <w:i/>
                                <w:color w:val="0A0A0A"/>
                                <w:sz w:val="20"/>
                                <w:szCs w:val="20"/>
                                <w:shd w:val="clear" w:color="auto" w:fill="FFFFFF"/>
                              </w:rPr>
                            </w:pPr>
                            <w:r w:rsidRPr="002659D9">
                              <w:rPr>
                                <w:rFonts w:ascii="Times New Roman" w:hAnsi="Times New Roman" w:cs="Times New Roman"/>
                                <w:i/>
                                <w:color w:val="0A0A0A"/>
                                <w:sz w:val="20"/>
                                <w:szCs w:val="20"/>
                                <w:shd w:val="clear" w:color="auto" w:fill="FFFFFF"/>
                              </w:rPr>
                              <w:t>“APEC is the premier Asia-Pacific economic forum. Our primary goal is to support sustainable economic growth and prosperity in the Asia-Pacific region.</w:t>
                            </w:r>
                          </w:p>
                          <w:p w:rsidR="00CC4DA4" w:rsidRPr="002659D9" w:rsidRDefault="00CC4DA4" w:rsidP="00CC4DA4">
                            <w:pPr>
                              <w:adjustRightInd w:val="0"/>
                              <w:snapToGrid w:val="0"/>
                              <w:rPr>
                                <w:rFonts w:ascii="Times New Roman" w:hAnsi="Times New Roman" w:cs="Times New Roman"/>
                                <w:i/>
                                <w:color w:val="0A0A0A"/>
                                <w:sz w:val="20"/>
                                <w:szCs w:val="20"/>
                                <w:shd w:val="clear" w:color="auto" w:fill="FFFFFF"/>
                              </w:rPr>
                            </w:pPr>
                          </w:p>
                          <w:p w:rsidR="00CC4DA4" w:rsidRPr="002659D9" w:rsidRDefault="00CC4DA4" w:rsidP="00CC4DA4">
                            <w:pPr>
                              <w:adjustRightInd w:val="0"/>
                              <w:snapToGrid w:val="0"/>
                              <w:rPr>
                                <w:rFonts w:ascii="Times New Roman" w:hAnsi="Times New Roman" w:cs="Times New Roman"/>
                                <w:i/>
                                <w:sz w:val="20"/>
                                <w:szCs w:val="20"/>
                              </w:rPr>
                            </w:pPr>
                            <w:r w:rsidRPr="002659D9">
                              <w:rPr>
                                <w:rFonts w:ascii="Times New Roman" w:hAnsi="Times New Roman" w:cs="Times New Roman"/>
                                <w:i/>
                                <w:color w:val="0A0A0A"/>
                                <w:sz w:val="20"/>
                                <w:szCs w:val="20"/>
                                <w:shd w:val="clear" w:color="auto" w:fill="FFFFFF"/>
                              </w:rPr>
                              <w:t>We are united in our drive to build a dynamic and harmonious Asia-Pacific community by championing free and open trade and investment, promoting and accelerating regional economic integration, encouraging economic and technical cooperation, enhancing human security, and facilitating a favorable and sustainable business environment. Our initiatives turn policy goals into concrete results and agreements into tangible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8791F" id="_x0000_t202" coordsize="21600,21600" o:spt="202" path="m,l,21600r21600,l21600,xe">
                <v:stroke joinstyle="miter"/>
                <v:path gradientshapeok="t" o:connecttype="rect"/>
              </v:shapetype>
              <v:shape id="文字方塊 2" o:spid="_x0000_s1026" type="#_x0000_t202" style="position:absolute;margin-left:259.8pt;margin-top:5.35pt;width:15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" fillcolor="white [3201]" strokecolor="black [3200]">
                <v:textbox style="mso-fit-shape-to-text:t">
                  <w:txbxContent>
                    <w:p w:rsidR="00625F57" w:rsidRPr="003344F9" w:rsidRDefault="00625F57">
                      <w:pPr>
                        <w:rPr>
                          <w:rFonts w:ascii="Times New Roman" w:hAnsi="Times New Roman" w:cs="Times New Roman"/>
                          <w:b/>
                          <w:sz w:val="20"/>
                          <w:szCs w:val="20"/>
                        </w:rPr>
                      </w:pPr>
                      <w:r w:rsidRPr="003344F9">
                        <w:rPr>
                          <w:rFonts w:ascii="Times New Roman" w:hAnsi="Times New Roman" w:cs="Times New Roman"/>
                          <w:b/>
                          <w:sz w:val="20"/>
                          <w:szCs w:val="20"/>
                        </w:rPr>
                        <w:t>APEC’</w:t>
                      </w:r>
                      <w:r w:rsidR="00CC4DA4">
                        <w:rPr>
                          <w:rFonts w:ascii="Times New Roman" w:hAnsi="Times New Roman" w:cs="Times New Roman"/>
                          <w:b/>
                          <w:sz w:val="20"/>
                          <w:szCs w:val="20"/>
                        </w:rPr>
                        <w:t xml:space="preserve">s </w:t>
                      </w:r>
                      <w:r w:rsidR="00CC4DA4">
                        <w:rPr>
                          <w:rFonts w:ascii="Times New Roman" w:hAnsi="Times New Roman" w:cs="Times New Roman" w:hint="eastAsia"/>
                          <w:b/>
                          <w:sz w:val="20"/>
                          <w:szCs w:val="20"/>
                        </w:rPr>
                        <w:t>Miss</w:t>
                      </w:r>
                      <w:r w:rsidRPr="003344F9">
                        <w:rPr>
                          <w:rFonts w:ascii="Times New Roman" w:hAnsi="Times New Roman" w:cs="Times New Roman"/>
                          <w:b/>
                          <w:sz w:val="20"/>
                          <w:szCs w:val="20"/>
                        </w:rPr>
                        <w:t>ion</w:t>
                      </w:r>
                      <w:r w:rsidR="0067568F" w:rsidRPr="003344F9">
                        <w:rPr>
                          <w:rFonts w:ascii="Times New Roman" w:hAnsi="Times New Roman" w:cs="Times New Roman"/>
                          <w:b/>
                          <w:sz w:val="20"/>
                          <w:szCs w:val="20"/>
                        </w:rPr>
                        <w:t>:</w:t>
                      </w:r>
                    </w:p>
                    <w:p w:rsidR="00625F57" w:rsidRPr="002659D9" w:rsidRDefault="00CC4DA4" w:rsidP="00CC4DA4">
                      <w:pPr>
                        <w:adjustRightInd w:val="0"/>
                        <w:snapToGrid w:val="0"/>
                        <w:rPr>
                          <w:rFonts w:ascii="Times New Roman" w:hAnsi="Times New Roman" w:cs="Times New Roman"/>
                          <w:i/>
                          <w:color w:val="0A0A0A"/>
                          <w:sz w:val="20"/>
                          <w:szCs w:val="20"/>
                          <w:shd w:val="clear" w:color="auto" w:fill="FFFFFF"/>
                        </w:rPr>
                      </w:pPr>
                      <w:r w:rsidRPr="002659D9">
                        <w:rPr>
                          <w:rFonts w:ascii="Times New Roman" w:hAnsi="Times New Roman" w:cs="Times New Roman"/>
                          <w:i/>
                          <w:color w:val="0A0A0A"/>
                          <w:sz w:val="20"/>
                          <w:szCs w:val="20"/>
                          <w:shd w:val="clear" w:color="auto" w:fill="FFFFFF"/>
                        </w:rPr>
                        <w:t>“APEC is the premier Asia-Pacific economic forum. Our primary goal is to support sustainable economic growth and prosperity in the Asia-Pacific region.</w:t>
                      </w:r>
                    </w:p>
                    <w:p w:rsidR="00CC4DA4" w:rsidRPr="002659D9" w:rsidRDefault="00CC4DA4" w:rsidP="00CC4DA4">
                      <w:pPr>
                        <w:adjustRightInd w:val="0"/>
                        <w:snapToGrid w:val="0"/>
                        <w:rPr>
                          <w:rFonts w:ascii="Times New Roman" w:hAnsi="Times New Roman" w:cs="Times New Roman"/>
                          <w:i/>
                          <w:color w:val="0A0A0A"/>
                          <w:sz w:val="20"/>
                          <w:szCs w:val="20"/>
                          <w:shd w:val="clear" w:color="auto" w:fill="FFFFFF"/>
                        </w:rPr>
                      </w:pPr>
                    </w:p>
                    <w:p w:rsidR="00CC4DA4" w:rsidRPr="002659D9" w:rsidRDefault="00CC4DA4" w:rsidP="00CC4DA4">
                      <w:pPr>
                        <w:adjustRightInd w:val="0"/>
                        <w:snapToGrid w:val="0"/>
                        <w:rPr>
                          <w:rFonts w:ascii="Times New Roman" w:hAnsi="Times New Roman" w:cs="Times New Roman"/>
                          <w:i/>
                          <w:sz w:val="20"/>
                          <w:szCs w:val="20"/>
                        </w:rPr>
                      </w:pPr>
                      <w:r w:rsidRPr="002659D9">
                        <w:rPr>
                          <w:rFonts w:ascii="Times New Roman" w:hAnsi="Times New Roman" w:cs="Times New Roman"/>
                          <w:i/>
                          <w:color w:val="0A0A0A"/>
                          <w:sz w:val="20"/>
                          <w:szCs w:val="20"/>
                          <w:shd w:val="clear" w:color="auto" w:fill="FFFFFF"/>
                        </w:rPr>
                        <w:t>We are united in our drive to build a dynamic and harmonious Asia-Pacific community by championing free and open trade and investment, promoting and accelerating regional economic integration, encouraging economic and technical cooperation, enhancing human security, and facilitating a favorable and sustainable business environment. Our initiatives turn policy goals into concrete results and agreements into tangible benefits.”</w:t>
                      </w:r>
                    </w:p>
                  </w:txbxContent>
                </v:textbox>
                <w10:wrap type="square"/>
              </v:shape>
            </w:pict>
          </mc:Fallback>
        </mc:AlternateContent>
      </w:r>
      <w:r w:rsidR="00E6314D" w:rsidRPr="00B040CB">
        <w:rPr>
          <w:rFonts w:ascii="Times New Roman" w:hAnsi="Times New Roman" w:cs="Times New Roman"/>
          <w:b/>
        </w:rPr>
        <w:t>Introduction</w:t>
      </w:r>
    </w:p>
    <w:p w:rsidR="00EC3A87" w:rsidRDefault="00E6314D">
      <w:pPr>
        <w:adjustRightInd w:val="0"/>
        <w:snapToGrid w:val="0"/>
        <w:jc w:val="both"/>
        <w:rPr>
          <w:rFonts w:ascii="Times New Roman" w:hAnsi="Times New Roman" w:cs="Times New Roman"/>
        </w:rPr>
      </w:pPr>
      <w:r w:rsidRPr="00675AB5">
        <w:rPr>
          <w:rFonts w:ascii="Times New Roman" w:hAnsi="Times New Roman" w:cs="Times New Roman"/>
        </w:rPr>
        <w:t xml:space="preserve">Agriculture substantially contributes to the economy of most APEC member economies, and the issues of food security </w:t>
      </w:r>
      <w:r w:rsidR="00EC3A87">
        <w:rPr>
          <w:rFonts w:ascii="Times New Roman" w:hAnsi="Times New Roman" w:cs="Times New Roman"/>
        </w:rPr>
        <w:t>and</w:t>
      </w:r>
      <w:r w:rsidRPr="00675AB5">
        <w:rPr>
          <w:rFonts w:ascii="Times New Roman" w:hAnsi="Times New Roman" w:cs="Times New Roman"/>
        </w:rPr>
        <w:t xml:space="preserve"> food safety</w:t>
      </w:r>
      <w:r w:rsidR="00014DEC">
        <w:rPr>
          <w:rFonts w:ascii="Times New Roman" w:hAnsi="Times New Roman" w:cs="Times New Roman"/>
        </w:rPr>
        <w:t>, and sustainable agricultural development</w:t>
      </w:r>
      <w:r w:rsidRPr="00675AB5">
        <w:rPr>
          <w:rFonts w:ascii="Times New Roman" w:hAnsi="Times New Roman" w:cs="Times New Roman"/>
        </w:rPr>
        <w:t xml:space="preserve"> are of critical importance to the region. </w:t>
      </w:r>
      <w:r w:rsidR="00E81540">
        <w:rPr>
          <w:rFonts w:ascii="Times New Roman" w:hAnsi="Times New Roman" w:cs="Times New Roman"/>
        </w:rPr>
        <w:t xml:space="preserve">In this light, </w:t>
      </w:r>
      <w:r w:rsidR="00534C4F" w:rsidRPr="00AA3ED6">
        <w:rPr>
          <w:rFonts w:ascii="Times New Roman" w:hAnsi="Times New Roman" w:cs="Times New Roman"/>
        </w:rPr>
        <w:t xml:space="preserve">ATCWG was established </w:t>
      </w:r>
      <w:r w:rsidR="00534C4F">
        <w:rPr>
          <w:rFonts w:ascii="Times New Roman" w:hAnsi="Times New Roman" w:cs="Times New Roman"/>
        </w:rPr>
        <w:t xml:space="preserve">in 1996, first as an Expert Group and then renamed as a Working Group in 2000, </w:t>
      </w:r>
      <w:r w:rsidR="00534C4F" w:rsidRPr="00AA3ED6">
        <w:rPr>
          <w:rFonts w:ascii="Times New Roman" w:hAnsi="Times New Roman" w:cs="Times New Roman"/>
        </w:rPr>
        <w:t xml:space="preserve">to serve as a forum for APEC </w:t>
      </w:r>
      <w:r w:rsidR="00534C4F">
        <w:rPr>
          <w:rFonts w:ascii="Times New Roman" w:hAnsi="Times New Roman" w:cs="Times New Roman"/>
        </w:rPr>
        <w:t>m</w:t>
      </w:r>
      <w:r w:rsidR="00534C4F" w:rsidRPr="00AA3ED6">
        <w:rPr>
          <w:rFonts w:ascii="Times New Roman" w:hAnsi="Times New Roman" w:cs="Times New Roman"/>
        </w:rPr>
        <w:t xml:space="preserve">ember </w:t>
      </w:r>
      <w:r w:rsidR="00534C4F">
        <w:rPr>
          <w:rFonts w:ascii="Times New Roman" w:hAnsi="Times New Roman" w:cs="Times New Roman"/>
        </w:rPr>
        <w:t>e</w:t>
      </w:r>
      <w:r w:rsidR="00534C4F" w:rsidRPr="00AA3ED6">
        <w:rPr>
          <w:rFonts w:ascii="Times New Roman" w:hAnsi="Times New Roman" w:cs="Times New Roman"/>
        </w:rPr>
        <w:t xml:space="preserve">conomies to enhance the capacity of agriculture and its related industries to contribute to </w:t>
      </w:r>
      <w:r w:rsidR="00534C4F">
        <w:rPr>
          <w:rFonts w:ascii="Times New Roman" w:hAnsi="Times New Roman" w:cs="Times New Roman"/>
        </w:rPr>
        <w:t xml:space="preserve">the </w:t>
      </w:r>
      <w:r w:rsidR="00534C4F" w:rsidRPr="00A908A2">
        <w:rPr>
          <w:rFonts w:ascii="Times New Roman" w:hAnsi="Times New Roman" w:cs="Times New Roman"/>
        </w:rPr>
        <w:t>economic growth, food security and social well-being in the region.</w:t>
      </w:r>
      <w:r w:rsidR="00534C4F" w:rsidRPr="00AA3ED6">
        <w:rPr>
          <w:rFonts w:ascii="Times New Roman" w:hAnsi="Times New Roman" w:cs="Times New Roman"/>
        </w:rPr>
        <w:t xml:space="preserve"> </w:t>
      </w:r>
      <w:r w:rsidR="00E952AB">
        <w:rPr>
          <w:rFonts w:ascii="Times New Roman" w:hAnsi="Times New Roman" w:cs="Times New Roman"/>
        </w:rPr>
        <w:t>Considering</w:t>
      </w:r>
      <w:r w:rsidR="00014DEC" w:rsidRPr="00175F02">
        <w:rPr>
          <w:rFonts w:ascii="Times New Roman" w:hAnsi="Times New Roman" w:cs="Times New Roman"/>
        </w:rPr>
        <w:t xml:space="preserve"> the challenges facing agriculture including the impact of</w:t>
      </w:r>
      <w:r w:rsidR="00E46F29">
        <w:rPr>
          <w:rFonts w:ascii="Times New Roman" w:hAnsi="Times New Roman" w:cs="Times New Roman"/>
        </w:rPr>
        <w:t xml:space="preserve"> the</w:t>
      </w:r>
      <w:r w:rsidR="00014DEC" w:rsidRPr="00175F02">
        <w:rPr>
          <w:rFonts w:ascii="Times New Roman" w:hAnsi="Times New Roman" w:cs="Times New Roman"/>
        </w:rPr>
        <w:t xml:space="preserve"> </w:t>
      </w:r>
      <w:r w:rsidR="00D5768F">
        <w:rPr>
          <w:rFonts w:ascii="Times New Roman" w:hAnsi="Times New Roman" w:cs="Times New Roman" w:hint="eastAsia"/>
        </w:rPr>
        <w:t xml:space="preserve">COVID-19 pandemic, </w:t>
      </w:r>
      <w:r w:rsidR="00014DEC" w:rsidRPr="00175F02">
        <w:rPr>
          <w:rFonts w:ascii="Times New Roman" w:hAnsi="Times New Roman" w:cs="Times New Roman"/>
        </w:rPr>
        <w:t xml:space="preserve">climate change, deterioration and shortage of natural resources, </w:t>
      </w:r>
      <w:r w:rsidR="00E952AB">
        <w:rPr>
          <w:rFonts w:ascii="Times New Roman" w:hAnsi="Times New Roman" w:cs="Times New Roman"/>
        </w:rPr>
        <w:t xml:space="preserve">increasing demand for </w:t>
      </w:r>
      <w:r w:rsidR="00014DEC" w:rsidRPr="00175F02">
        <w:rPr>
          <w:rFonts w:ascii="Times New Roman" w:hAnsi="Times New Roman" w:cs="Times New Roman"/>
        </w:rPr>
        <w:t>food</w:t>
      </w:r>
      <w:r w:rsidR="00E952AB">
        <w:rPr>
          <w:rFonts w:ascii="Times New Roman" w:hAnsi="Times New Roman" w:cs="Times New Roman"/>
        </w:rPr>
        <w:t>s</w:t>
      </w:r>
      <w:r w:rsidR="00014DEC" w:rsidRPr="00175F02">
        <w:rPr>
          <w:rFonts w:ascii="Times New Roman" w:hAnsi="Times New Roman" w:cs="Times New Roman"/>
        </w:rPr>
        <w:t xml:space="preserve"> brought by </w:t>
      </w:r>
      <w:r w:rsidR="00E952AB">
        <w:rPr>
          <w:rFonts w:ascii="Times New Roman" w:hAnsi="Times New Roman" w:cs="Times New Roman"/>
        </w:rPr>
        <w:t>growing</w:t>
      </w:r>
      <w:r w:rsidR="00014DEC" w:rsidRPr="00175F02">
        <w:rPr>
          <w:rFonts w:ascii="Times New Roman" w:hAnsi="Times New Roman" w:cs="Times New Roman"/>
        </w:rPr>
        <w:t xml:space="preserve"> population, </w:t>
      </w:r>
      <w:r w:rsidR="006922F4">
        <w:rPr>
          <w:rFonts w:ascii="Times New Roman" w:hAnsi="Times New Roman" w:cs="Times New Roman" w:hint="eastAsia"/>
        </w:rPr>
        <w:t xml:space="preserve">labor shortage </w:t>
      </w:r>
      <w:r w:rsidR="008F024B">
        <w:rPr>
          <w:rFonts w:ascii="Times New Roman" w:hAnsi="Times New Roman" w:cs="Times New Roman" w:hint="eastAsia"/>
        </w:rPr>
        <w:t>i</w:t>
      </w:r>
      <w:r w:rsidR="006922F4">
        <w:rPr>
          <w:rFonts w:ascii="Times New Roman" w:hAnsi="Times New Roman" w:cs="Times New Roman" w:hint="eastAsia"/>
        </w:rPr>
        <w:t>n</w:t>
      </w:r>
      <w:r w:rsidR="00014DEC" w:rsidRPr="00175F02">
        <w:rPr>
          <w:rFonts w:ascii="Times New Roman" w:hAnsi="Times New Roman" w:cs="Times New Roman"/>
        </w:rPr>
        <w:t xml:space="preserve"> farming, </w:t>
      </w:r>
      <w:r w:rsidR="00D5768F">
        <w:rPr>
          <w:rFonts w:ascii="Times New Roman" w:hAnsi="Times New Roman" w:cs="Times New Roman" w:hint="eastAsia"/>
        </w:rPr>
        <w:t>major</w:t>
      </w:r>
      <w:r w:rsidR="00572A3A">
        <w:rPr>
          <w:rFonts w:ascii="Times New Roman" w:hAnsi="Times New Roman" w:cs="Times New Roman"/>
        </w:rPr>
        <w:t xml:space="preserve"> </w:t>
      </w:r>
      <w:r w:rsidR="00D5768F">
        <w:rPr>
          <w:rFonts w:ascii="Times New Roman" w:hAnsi="Times New Roman" w:cs="Times New Roman" w:hint="eastAsia"/>
        </w:rPr>
        <w:t xml:space="preserve">animal </w:t>
      </w:r>
      <w:r w:rsidR="00A908A2">
        <w:rPr>
          <w:rFonts w:ascii="Times New Roman" w:hAnsi="Times New Roman" w:cs="Times New Roman" w:hint="eastAsia"/>
        </w:rPr>
        <w:t xml:space="preserve">and plant pests and </w:t>
      </w:r>
      <w:r w:rsidR="00D5768F">
        <w:rPr>
          <w:rFonts w:ascii="Times New Roman" w:hAnsi="Times New Roman" w:cs="Times New Roman" w:hint="eastAsia"/>
        </w:rPr>
        <w:t>disease</w:t>
      </w:r>
      <w:r w:rsidR="00A908A2">
        <w:rPr>
          <w:rFonts w:ascii="Times New Roman" w:hAnsi="Times New Roman" w:cs="Times New Roman" w:hint="eastAsia"/>
        </w:rPr>
        <w:t>s</w:t>
      </w:r>
      <w:r w:rsidR="00D5768F">
        <w:rPr>
          <w:rFonts w:ascii="Times New Roman" w:hAnsi="Times New Roman" w:cs="Times New Roman" w:hint="eastAsia"/>
        </w:rPr>
        <w:t xml:space="preserve"> issues</w:t>
      </w:r>
      <w:r w:rsidR="00822FEA">
        <w:rPr>
          <w:rFonts w:ascii="Times New Roman" w:hAnsi="Times New Roman" w:cs="Times New Roman" w:hint="eastAsia"/>
        </w:rPr>
        <w:t xml:space="preserve">, </w:t>
      </w:r>
      <w:r w:rsidR="00014DEC" w:rsidRPr="00175F02">
        <w:rPr>
          <w:rFonts w:ascii="Times New Roman" w:hAnsi="Times New Roman" w:cs="Times New Roman"/>
        </w:rPr>
        <w:t>A</w:t>
      </w:r>
      <w:r w:rsidR="00014DEC">
        <w:rPr>
          <w:rFonts w:ascii="Times New Roman" w:hAnsi="Times New Roman" w:cs="Times New Roman"/>
        </w:rPr>
        <w:t>PEC</w:t>
      </w:r>
      <w:r w:rsidR="00014DEC" w:rsidRPr="00175F02">
        <w:rPr>
          <w:rFonts w:ascii="Times New Roman" w:hAnsi="Times New Roman" w:cs="Times New Roman"/>
        </w:rPr>
        <w:t xml:space="preserve"> </w:t>
      </w:r>
      <w:r w:rsidR="00014DEC">
        <w:rPr>
          <w:rFonts w:ascii="Times New Roman" w:hAnsi="Times New Roman" w:cs="Times New Roman"/>
        </w:rPr>
        <w:t>m</w:t>
      </w:r>
      <w:r w:rsidR="00014DEC" w:rsidRPr="00175F02">
        <w:rPr>
          <w:rFonts w:ascii="Times New Roman" w:hAnsi="Times New Roman" w:cs="Times New Roman"/>
        </w:rPr>
        <w:t>ember</w:t>
      </w:r>
      <w:r w:rsidR="00014DEC">
        <w:rPr>
          <w:rFonts w:ascii="Times New Roman" w:hAnsi="Times New Roman" w:cs="Times New Roman"/>
        </w:rPr>
        <w:t xml:space="preserve"> economies</w:t>
      </w:r>
      <w:r w:rsidR="00014DEC" w:rsidRPr="00175F02">
        <w:rPr>
          <w:rFonts w:ascii="Times New Roman" w:hAnsi="Times New Roman" w:cs="Times New Roman"/>
        </w:rPr>
        <w:t xml:space="preserve"> need to strengthen their cooperation in the innovation</w:t>
      </w:r>
      <w:r w:rsidR="00EC3A87">
        <w:rPr>
          <w:rFonts w:ascii="Times New Roman" w:hAnsi="Times New Roman" w:cs="Times New Roman"/>
        </w:rPr>
        <w:t xml:space="preserve"> and harnessing</w:t>
      </w:r>
      <w:r w:rsidR="00014DEC" w:rsidRPr="00175F02">
        <w:rPr>
          <w:rFonts w:ascii="Times New Roman" w:hAnsi="Times New Roman" w:cs="Times New Roman"/>
        </w:rPr>
        <w:t xml:space="preserve"> of agricultural technolog</w:t>
      </w:r>
      <w:r w:rsidR="00534C4F">
        <w:rPr>
          <w:rFonts w:ascii="Times New Roman" w:hAnsi="Times New Roman" w:cs="Times New Roman"/>
        </w:rPr>
        <w:t>ies</w:t>
      </w:r>
      <w:r w:rsidR="00E952AB">
        <w:rPr>
          <w:rFonts w:ascii="Times New Roman" w:hAnsi="Times New Roman" w:cs="Times New Roman"/>
        </w:rPr>
        <w:t>,</w:t>
      </w:r>
      <w:r w:rsidR="00014DEC" w:rsidRPr="00175F02">
        <w:rPr>
          <w:rFonts w:ascii="Times New Roman" w:hAnsi="Times New Roman" w:cs="Times New Roman"/>
        </w:rPr>
        <w:t xml:space="preserve"> and the facilitation of agricultural trade and investment </w:t>
      </w:r>
      <w:r w:rsidR="00EC3A87">
        <w:rPr>
          <w:rFonts w:ascii="Times New Roman" w:hAnsi="Times New Roman" w:cs="Times New Roman"/>
        </w:rPr>
        <w:t>for attaining a sustainable agr</w:t>
      </w:r>
      <w:r w:rsidR="00E952AB">
        <w:rPr>
          <w:rFonts w:ascii="Times New Roman" w:hAnsi="Times New Roman" w:cs="Times New Roman"/>
        </w:rPr>
        <w:t>i</w:t>
      </w:r>
      <w:r w:rsidR="00EC3A87">
        <w:rPr>
          <w:rFonts w:ascii="Times New Roman" w:hAnsi="Times New Roman" w:cs="Times New Roman"/>
        </w:rPr>
        <w:t xml:space="preserve">-food system </w:t>
      </w:r>
      <w:r w:rsidR="00014DEC" w:rsidRPr="00175F02">
        <w:rPr>
          <w:rFonts w:ascii="Times New Roman" w:hAnsi="Times New Roman" w:cs="Times New Roman"/>
        </w:rPr>
        <w:t>in the region</w:t>
      </w:r>
      <w:r w:rsidR="006922F4">
        <w:rPr>
          <w:rFonts w:ascii="Times New Roman" w:hAnsi="Times New Roman" w:cs="Times New Roman" w:hint="eastAsia"/>
        </w:rPr>
        <w:t xml:space="preserve"> </w:t>
      </w:r>
      <w:r w:rsidR="00D5768F">
        <w:rPr>
          <w:rFonts w:ascii="Times New Roman" w:hAnsi="Times New Roman" w:cs="Times New Roman" w:hint="eastAsia"/>
        </w:rPr>
        <w:t>including to help economies</w:t>
      </w:r>
      <w:r w:rsidR="00D5768F">
        <w:rPr>
          <w:rFonts w:ascii="Times New Roman" w:hAnsi="Times New Roman" w:cs="Times New Roman"/>
        </w:rPr>
        <w:t>’</w:t>
      </w:r>
      <w:r w:rsidR="00D5768F">
        <w:rPr>
          <w:rFonts w:ascii="Times New Roman" w:hAnsi="Times New Roman" w:cs="Times New Roman" w:hint="eastAsia"/>
        </w:rPr>
        <w:t xml:space="preserve"> COVID-19 recovery efforts</w:t>
      </w:r>
      <w:r w:rsidR="006922F4">
        <w:rPr>
          <w:rFonts w:ascii="Times New Roman" w:hAnsi="Times New Roman" w:cs="Times New Roman" w:hint="eastAsia"/>
        </w:rPr>
        <w:t>.</w:t>
      </w:r>
    </w:p>
    <w:p w:rsidR="00D5768F" w:rsidRDefault="00D5768F">
      <w:pPr>
        <w:adjustRightInd w:val="0"/>
        <w:snapToGrid w:val="0"/>
        <w:jc w:val="both"/>
        <w:rPr>
          <w:rFonts w:ascii="Times New Roman" w:hAnsi="Times New Roman" w:cs="Times New Roman"/>
        </w:rPr>
      </w:pPr>
    </w:p>
    <w:p w:rsidR="004C3999" w:rsidRDefault="00E6314D" w:rsidP="00B31EF5">
      <w:pPr>
        <w:adjustRightInd w:val="0"/>
        <w:snapToGrid w:val="0"/>
        <w:jc w:val="both"/>
        <w:rPr>
          <w:rFonts w:ascii="Times New Roman" w:hAnsi="Times New Roman" w:cs="Times New Roman"/>
        </w:rPr>
      </w:pPr>
      <w:r w:rsidRPr="00675AB5">
        <w:rPr>
          <w:rFonts w:ascii="Times New Roman" w:hAnsi="Times New Roman" w:cs="Times New Roman"/>
        </w:rPr>
        <w:t xml:space="preserve">The ATCWG will implement its activities consistent with the vision statement and action plans incorporated in the Osaka Action Agenda and relevant subsequent directions, including those identified by </w:t>
      </w:r>
      <w:r w:rsidR="004C3999" w:rsidRPr="00175F02">
        <w:rPr>
          <w:rFonts w:ascii="Times New Roman" w:hAnsi="Times New Roman" w:cs="Times New Roman"/>
        </w:rPr>
        <w:t xml:space="preserve">the </w:t>
      </w:r>
      <w:r w:rsidR="00EA11D3">
        <w:rPr>
          <w:rFonts w:ascii="Times New Roman" w:hAnsi="Times New Roman" w:cs="Times New Roman"/>
        </w:rPr>
        <w:t>F</w:t>
      </w:r>
      <w:r w:rsidR="004C3999" w:rsidRPr="00175F02">
        <w:rPr>
          <w:rFonts w:ascii="Times New Roman" w:hAnsi="Times New Roman" w:cs="Times New Roman"/>
        </w:rPr>
        <w:t>irst</w:t>
      </w:r>
      <w:r w:rsidR="001421DF">
        <w:rPr>
          <w:rFonts w:ascii="Times New Roman" w:hAnsi="Times New Roman" w:cs="Times New Roman"/>
        </w:rPr>
        <w:t xml:space="preserve">, </w:t>
      </w:r>
      <w:r w:rsidR="001421DF" w:rsidRPr="001421DF">
        <w:rPr>
          <w:rFonts w:ascii="Times New Roman" w:hAnsi="Times New Roman" w:cs="Times New Roman"/>
        </w:rPr>
        <w:t>Second</w:t>
      </w:r>
      <w:r w:rsidR="008201E5">
        <w:rPr>
          <w:rFonts w:ascii="Times New Roman" w:hAnsi="Times New Roman" w:cs="Times New Roman" w:hint="eastAsia"/>
        </w:rPr>
        <w:t>,</w:t>
      </w:r>
      <w:r w:rsidR="00550322">
        <w:rPr>
          <w:rFonts w:ascii="Times New Roman" w:hAnsi="Times New Roman" w:cs="Times New Roman" w:hint="eastAsia"/>
        </w:rPr>
        <w:t xml:space="preserve"> </w:t>
      </w:r>
      <w:r w:rsidR="001421DF" w:rsidRPr="001421DF">
        <w:rPr>
          <w:rFonts w:ascii="Times New Roman" w:hAnsi="Times New Roman" w:cs="Times New Roman"/>
        </w:rPr>
        <w:t>Third</w:t>
      </w:r>
      <w:r w:rsidR="008201E5">
        <w:rPr>
          <w:rFonts w:ascii="Times New Roman" w:hAnsi="Times New Roman" w:cs="Times New Roman" w:hint="eastAsia"/>
        </w:rPr>
        <w:t>, Fourth and Fifth</w:t>
      </w:r>
      <w:r w:rsidR="004C3999" w:rsidRPr="00175F02">
        <w:rPr>
          <w:rFonts w:ascii="Times New Roman" w:hAnsi="Times New Roman" w:cs="Times New Roman"/>
        </w:rPr>
        <w:t xml:space="preserve"> APEC Food Security Ministerial Meeting (FSMM)</w:t>
      </w:r>
      <w:r w:rsidR="00907E18">
        <w:rPr>
          <w:rFonts w:ascii="Times New Roman" w:hAnsi="Times New Roman" w:cs="Times New Roman" w:hint="eastAsia"/>
        </w:rPr>
        <w:t xml:space="preserve"> held during 2010-2019</w:t>
      </w:r>
      <w:r w:rsidR="004C3999" w:rsidRPr="00175F02">
        <w:rPr>
          <w:rFonts w:ascii="Times New Roman" w:hAnsi="Times New Roman" w:cs="Times New Roman"/>
        </w:rPr>
        <w:t>, as well as the APEC Food Security Roadmap towards 2020 and beyond.</w:t>
      </w:r>
    </w:p>
    <w:p w:rsidR="00115577" w:rsidRPr="00175F02" w:rsidRDefault="00115577" w:rsidP="00175F02">
      <w:pPr>
        <w:adjustRightInd w:val="0"/>
        <w:snapToGrid w:val="0"/>
        <w:jc w:val="both"/>
        <w:rPr>
          <w:rFonts w:ascii="Times New Roman" w:hAnsi="Times New Roman" w:cs="Times New Roman"/>
        </w:rPr>
      </w:pPr>
    </w:p>
    <w:p w:rsidR="00E6314D" w:rsidRPr="00B31EF5" w:rsidRDefault="00E6314D" w:rsidP="00625F57">
      <w:pPr>
        <w:adjustRightInd w:val="0"/>
        <w:snapToGrid w:val="0"/>
        <w:jc w:val="both"/>
        <w:rPr>
          <w:rFonts w:ascii="Times New Roman" w:hAnsi="Times New Roman" w:cs="Times New Roman"/>
          <w:szCs w:val="24"/>
        </w:rPr>
      </w:pPr>
      <w:r w:rsidRPr="00B31EF5">
        <w:rPr>
          <w:rFonts w:ascii="Times New Roman" w:hAnsi="Times New Roman" w:cs="Times New Roman"/>
        </w:rPr>
        <w:t xml:space="preserve">The ATCWG provides strong technical expertise that also supports other related APEC fora. In 2010, the ATCWG provided support and recommendations to the 1st </w:t>
      </w:r>
      <w:r w:rsidR="00B31EF5" w:rsidRPr="00DC663A">
        <w:rPr>
          <w:rFonts w:ascii="Times New Roman" w:hAnsi="Times New Roman" w:cs="Times New Roman"/>
        </w:rPr>
        <w:t>Food Security</w:t>
      </w:r>
      <w:r w:rsidR="005E4EA2">
        <w:rPr>
          <w:rFonts w:ascii="Times New Roman" w:hAnsi="Times New Roman" w:cs="Times New Roman" w:hint="eastAsia"/>
        </w:rPr>
        <w:t xml:space="preserve"> Minister</w:t>
      </w:r>
      <w:r w:rsidR="00957D08">
        <w:rPr>
          <w:rFonts w:ascii="Times New Roman" w:hAnsi="Times New Roman" w:cs="Times New Roman" w:hint="eastAsia"/>
        </w:rPr>
        <w:t>i</w:t>
      </w:r>
      <w:r w:rsidR="005E4EA2">
        <w:rPr>
          <w:rFonts w:ascii="Times New Roman" w:hAnsi="Times New Roman" w:cs="Times New Roman" w:hint="eastAsia"/>
        </w:rPr>
        <w:t>al Meeting</w:t>
      </w:r>
      <w:r w:rsidR="00B31EF5" w:rsidRPr="00DC663A">
        <w:rPr>
          <w:rFonts w:ascii="Times New Roman" w:hAnsi="Times New Roman" w:cs="Times New Roman"/>
        </w:rPr>
        <w:t xml:space="preserve"> (</w:t>
      </w:r>
      <w:r w:rsidRPr="00B31EF5">
        <w:rPr>
          <w:rFonts w:ascii="Times New Roman" w:hAnsi="Times New Roman" w:cs="Times New Roman"/>
        </w:rPr>
        <w:t>FS</w:t>
      </w:r>
      <w:r w:rsidR="005E4EA2">
        <w:rPr>
          <w:rFonts w:ascii="Times New Roman" w:hAnsi="Times New Roman" w:cs="Times New Roman" w:hint="eastAsia"/>
        </w:rPr>
        <w:t>MM</w:t>
      </w:r>
      <w:r w:rsidR="00B31EF5" w:rsidRPr="00B31EF5">
        <w:rPr>
          <w:rFonts w:ascii="Times New Roman" w:hAnsi="Times New Roman" w:cs="Times New Roman"/>
        </w:rPr>
        <w:t>)</w:t>
      </w:r>
      <w:r w:rsidRPr="00B31EF5">
        <w:rPr>
          <w:rFonts w:ascii="Times New Roman" w:hAnsi="Times New Roman" w:cs="Times New Roman"/>
        </w:rPr>
        <w:t>, which contributed to the Niigata Declaration on APEC Food Security. ATCWG seeks to increase interactions</w:t>
      </w:r>
      <w:r w:rsidRPr="00675AB5">
        <w:rPr>
          <w:rFonts w:ascii="Times New Roman" w:hAnsi="Times New Roman" w:cs="Times New Roman"/>
        </w:rPr>
        <w:t xml:space="preserve"> with other APEC fora. It also provides direct advice and support to other APEC fora, Senior Officials Meetings (SOMs), Ministers and APEC bodies aimed at improving </w:t>
      </w:r>
      <w:r w:rsidRPr="00B31EF5">
        <w:rPr>
          <w:rFonts w:ascii="Times New Roman" w:hAnsi="Times New Roman" w:cs="Times New Roman"/>
          <w:szCs w:val="24"/>
        </w:rPr>
        <w:t xml:space="preserve">the food security of the region. Other APEC fora include the APEC Food Safety Cooperation Forum (FSCF) and its Partnership Training Institute Network (PTIN), </w:t>
      </w:r>
      <w:r w:rsidR="00B31EF5" w:rsidRPr="00B31EF5">
        <w:rPr>
          <w:rFonts w:ascii="Times New Roman" w:hAnsi="Times New Roman" w:cs="Times New Roman"/>
          <w:szCs w:val="24"/>
        </w:rPr>
        <w:t xml:space="preserve">High </w:t>
      </w:r>
      <w:r w:rsidR="00B31EF5" w:rsidRPr="00DC663A">
        <w:rPr>
          <w:rFonts w:ascii="Times New Roman" w:hAnsi="Times New Roman" w:cs="Times New Roman"/>
          <w:color w:val="0A0A0A"/>
          <w:szCs w:val="24"/>
          <w:shd w:val="clear" w:color="auto" w:fill="FFFFFF"/>
        </w:rPr>
        <w:t>Level Policy Dialogue on Agricultural Biotechnology</w:t>
      </w:r>
      <w:r w:rsidR="00B31EF5" w:rsidRPr="00B31EF5">
        <w:rPr>
          <w:rFonts w:ascii="Times New Roman" w:hAnsi="Times New Roman" w:cs="Times New Roman"/>
          <w:szCs w:val="24"/>
        </w:rPr>
        <w:t xml:space="preserve"> </w:t>
      </w:r>
      <w:r w:rsidR="00B31EF5">
        <w:rPr>
          <w:rFonts w:ascii="Times New Roman" w:hAnsi="Times New Roman" w:cs="Times New Roman"/>
          <w:szCs w:val="24"/>
        </w:rPr>
        <w:t>(</w:t>
      </w:r>
      <w:r w:rsidRPr="00B31EF5">
        <w:rPr>
          <w:rFonts w:ascii="Times New Roman" w:hAnsi="Times New Roman" w:cs="Times New Roman"/>
          <w:szCs w:val="24"/>
        </w:rPr>
        <w:t>HLPDAB</w:t>
      </w:r>
      <w:r w:rsidR="00B31EF5">
        <w:rPr>
          <w:rFonts w:ascii="Times New Roman" w:hAnsi="Times New Roman" w:cs="Times New Roman"/>
          <w:szCs w:val="24"/>
        </w:rPr>
        <w:t>)</w:t>
      </w:r>
      <w:r w:rsidRPr="00B31EF5">
        <w:rPr>
          <w:rFonts w:ascii="Times New Roman" w:hAnsi="Times New Roman" w:cs="Times New Roman"/>
          <w:szCs w:val="24"/>
        </w:rPr>
        <w:t xml:space="preserve"> as well as the Policy Partnership on Food Security (PPFS).  </w:t>
      </w:r>
    </w:p>
    <w:p w:rsidR="00E6314D" w:rsidRPr="00B31EF5" w:rsidRDefault="00E6314D" w:rsidP="00E6314D">
      <w:pPr>
        <w:rPr>
          <w:rFonts w:ascii="Times New Roman" w:hAnsi="Times New Roman" w:cs="Times New Roman"/>
          <w:szCs w:val="24"/>
        </w:rPr>
      </w:pPr>
    </w:p>
    <w:p w:rsidR="00625F57" w:rsidRDefault="00625F57" w:rsidP="00625F57">
      <w:pPr>
        <w:pStyle w:val="ListParagraph"/>
        <w:numPr>
          <w:ilvl w:val="0"/>
          <w:numId w:val="2"/>
        </w:numPr>
        <w:ind w:leftChars="0"/>
        <w:rPr>
          <w:rFonts w:ascii="Times New Roman" w:hAnsi="Times New Roman" w:cs="Times New Roman"/>
          <w:b/>
        </w:rPr>
      </w:pPr>
      <w:r w:rsidRPr="00B040CB">
        <w:rPr>
          <w:rFonts w:ascii="Times New Roman" w:hAnsi="Times New Roman" w:cs="Times New Roman"/>
          <w:b/>
        </w:rPr>
        <w:t xml:space="preserve">Vision </w:t>
      </w:r>
      <w:r w:rsidR="00603BCB">
        <w:rPr>
          <w:rFonts w:ascii="Times New Roman" w:hAnsi="Times New Roman" w:cs="Times New Roman" w:hint="eastAsia"/>
          <w:b/>
        </w:rPr>
        <w:t>Statement</w:t>
      </w:r>
    </w:p>
    <w:p w:rsidR="009A7E60" w:rsidRPr="009A7E60" w:rsidRDefault="009A7E60" w:rsidP="009A7E60">
      <w:pPr>
        <w:pStyle w:val="ListParagraph"/>
        <w:ind w:leftChars="0" w:left="360"/>
        <w:rPr>
          <w:rFonts w:ascii="Times New Roman" w:hAnsi="Times New Roman" w:cs="Times New Roman"/>
        </w:rPr>
      </w:pPr>
    </w:p>
    <w:p w:rsidR="00625F57" w:rsidRPr="00B040CB" w:rsidRDefault="00625F57" w:rsidP="00625F57">
      <w:pPr>
        <w:adjustRightInd w:val="0"/>
        <w:snapToGrid w:val="0"/>
        <w:jc w:val="both"/>
        <w:rPr>
          <w:rFonts w:ascii="Times New Roman" w:hAnsi="Times New Roman" w:cs="Times New Roman"/>
        </w:rPr>
      </w:pPr>
      <w:r w:rsidRPr="00B040CB">
        <w:rPr>
          <w:rFonts w:ascii="Times New Roman" w:hAnsi="Times New Roman" w:cs="Times New Roman"/>
        </w:rPr>
        <w:t xml:space="preserve">APEC member economies have effectively addressed the issues of food security, sustainable development, climate change, </w:t>
      </w:r>
      <w:r w:rsidR="00D5768F">
        <w:rPr>
          <w:rFonts w:ascii="Times New Roman" w:hAnsi="Times New Roman" w:cs="Times New Roman" w:hint="eastAsia"/>
        </w:rPr>
        <w:t xml:space="preserve">animal </w:t>
      </w:r>
      <w:r w:rsidR="00557967">
        <w:rPr>
          <w:rFonts w:ascii="Times New Roman" w:hAnsi="Times New Roman" w:cs="Times New Roman" w:hint="eastAsia"/>
        </w:rPr>
        <w:t xml:space="preserve">and plant pests and </w:t>
      </w:r>
      <w:r w:rsidR="00D5768F">
        <w:rPr>
          <w:rFonts w:ascii="Times New Roman" w:hAnsi="Times New Roman" w:cs="Times New Roman" w:hint="eastAsia"/>
        </w:rPr>
        <w:t xml:space="preserve">diseases </w:t>
      </w:r>
      <w:r w:rsidRPr="00B040CB">
        <w:rPr>
          <w:rFonts w:ascii="Times New Roman" w:hAnsi="Times New Roman" w:cs="Times New Roman"/>
        </w:rPr>
        <w:t>and wealth creation in their food and agricultural sectors.</w:t>
      </w:r>
    </w:p>
    <w:p w:rsidR="00625F57" w:rsidRPr="00B040CB" w:rsidRDefault="00625F57" w:rsidP="00625F57">
      <w:pPr>
        <w:jc w:val="both"/>
        <w:rPr>
          <w:rFonts w:ascii="Times New Roman" w:hAnsi="Times New Roman" w:cs="Times New Roman"/>
        </w:rPr>
      </w:pPr>
    </w:p>
    <w:p w:rsidR="00625F57" w:rsidRDefault="002C0DBA" w:rsidP="00625F57">
      <w:pPr>
        <w:pStyle w:val="ListParagraph"/>
        <w:numPr>
          <w:ilvl w:val="0"/>
          <w:numId w:val="2"/>
        </w:numPr>
        <w:ind w:leftChars="0"/>
        <w:rPr>
          <w:rFonts w:ascii="Times New Roman" w:hAnsi="Times New Roman" w:cs="Times New Roman"/>
          <w:b/>
        </w:rPr>
      </w:pPr>
      <w:r>
        <w:rPr>
          <w:rFonts w:ascii="Times New Roman" w:hAnsi="Times New Roman" w:cs="Times New Roman"/>
          <w:b/>
        </w:rPr>
        <w:t>Mission</w:t>
      </w:r>
      <w:r w:rsidR="00603BCB">
        <w:rPr>
          <w:rFonts w:ascii="Times New Roman" w:hAnsi="Times New Roman" w:cs="Times New Roman" w:hint="eastAsia"/>
          <w:b/>
        </w:rPr>
        <w:t xml:space="preserve"> Statement</w:t>
      </w:r>
    </w:p>
    <w:p w:rsidR="009A7E60" w:rsidRPr="009A7E60" w:rsidRDefault="009A7E60" w:rsidP="009A7E60">
      <w:pPr>
        <w:pStyle w:val="ListParagraph"/>
        <w:ind w:leftChars="0" w:left="360"/>
        <w:rPr>
          <w:rFonts w:ascii="Times New Roman" w:hAnsi="Times New Roman" w:cs="Times New Roman"/>
        </w:rPr>
      </w:pPr>
    </w:p>
    <w:p w:rsidR="00A91C2E" w:rsidRDefault="00625F57" w:rsidP="00625F57">
      <w:pPr>
        <w:adjustRightInd w:val="0"/>
        <w:snapToGrid w:val="0"/>
        <w:jc w:val="both"/>
        <w:rPr>
          <w:rFonts w:ascii="Times New Roman" w:hAnsi="Times New Roman" w:cs="Times New Roman"/>
        </w:rPr>
      </w:pPr>
      <w:r w:rsidRPr="00B040CB">
        <w:rPr>
          <w:rFonts w:ascii="Times New Roman" w:hAnsi="Times New Roman" w:cs="Times New Roman"/>
        </w:rPr>
        <w:t xml:space="preserve">ATCWG’s mission is to enhance agriculture’s contribution to the region’s economic growth and social well‐being by </w:t>
      </w:r>
    </w:p>
    <w:p w:rsidR="00A91C2E" w:rsidRDefault="00A91C2E" w:rsidP="00A91C2E">
      <w:pPr>
        <w:pStyle w:val="ListParagraph"/>
        <w:numPr>
          <w:ilvl w:val="0"/>
          <w:numId w:val="19"/>
        </w:numPr>
        <w:adjustRightInd w:val="0"/>
        <w:snapToGrid w:val="0"/>
        <w:ind w:leftChars="0"/>
        <w:jc w:val="both"/>
        <w:rPr>
          <w:rFonts w:ascii="Times New Roman" w:hAnsi="Times New Roman" w:cs="Times New Roman"/>
        </w:rPr>
      </w:pPr>
      <w:r w:rsidRPr="001E1868">
        <w:rPr>
          <w:rFonts w:ascii="Times New Roman" w:hAnsi="Times New Roman" w:cs="Times New Roman"/>
        </w:rPr>
        <w:t xml:space="preserve">promoting technical cooperation among APEC member economies to enhance the capacity of agriculture and its related industries. ATCWG seeks to strengthen agriculture’s contribution to the region’s economic growth, sustainable agriculture, </w:t>
      </w:r>
      <w:r w:rsidR="00E205F9">
        <w:rPr>
          <w:rFonts w:ascii="Times New Roman" w:hAnsi="Times New Roman" w:cs="Times New Roman" w:hint="eastAsia"/>
        </w:rPr>
        <w:t xml:space="preserve">food security, food safety, sustainable development, </w:t>
      </w:r>
      <w:r w:rsidRPr="001E1868">
        <w:rPr>
          <w:rFonts w:ascii="Times New Roman" w:hAnsi="Times New Roman" w:cs="Times New Roman"/>
        </w:rPr>
        <w:t xml:space="preserve">and enhanced social well‐being of the rural populations. </w:t>
      </w:r>
    </w:p>
    <w:p w:rsidR="00A91C2E" w:rsidRPr="00B040CB" w:rsidRDefault="00A91C2E" w:rsidP="00625F57">
      <w:pPr>
        <w:adjustRightInd w:val="0"/>
        <w:snapToGrid w:val="0"/>
        <w:jc w:val="both"/>
        <w:rPr>
          <w:rFonts w:ascii="Times New Roman" w:hAnsi="Times New Roman" w:cs="Times New Roman"/>
        </w:rPr>
      </w:pPr>
    </w:p>
    <w:p w:rsidR="00625F57" w:rsidRDefault="00625F57" w:rsidP="00625F57">
      <w:pPr>
        <w:adjustRightInd w:val="0"/>
        <w:snapToGrid w:val="0"/>
        <w:jc w:val="both"/>
        <w:rPr>
          <w:rFonts w:ascii="Times New Roman" w:hAnsi="Times New Roman" w:cs="Times New Roman"/>
        </w:rPr>
      </w:pPr>
      <w:r w:rsidRPr="00B040CB">
        <w:rPr>
          <w:rFonts w:ascii="Times New Roman" w:hAnsi="Times New Roman" w:cs="Times New Roman"/>
        </w:rPr>
        <w:t>ATCWG will harness official</w:t>
      </w:r>
      <w:r w:rsidR="003344F9">
        <w:rPr>
          <w:rFonts w:ascii="Times New Roman" w:hAnsi="Times New Roman" w:cs="Times New Roman"/>
        </w:rPr>
        <w:t>s and experts from academia who</w:t>
      </w:r>
      <w:r w:rsidRPr="00B040CB">
        <w:rPr>
          <w:rFonts w:ascii="Times New Roman" w:hAnsi="Times New Roman" w:cs="Times New Roman"/>
        </w:rPr>
        <w:t xml:space="preserve"> are available to work with member economy officials, agricultural experts, the business community and  as part of  a dynamic network to effectively address the issues of food security, sustainable development, climate change, and wealth creation in the food and agricultural sectors through capacity building, studies, workshops, information sharing, and promoting collaborations with other APEC working groups and other regional and international organizations.</w:t>
      </w:r>
      <w:r w:rsidR="00150C97">
        <w:rPr>
          <w:rFonts w:ascii="Times New Roman" w:hAnsi="Times New Roman" w:cs="Times New Roman" w:hint="eastAsia"/>
        </w:rPr>
        <w:t xml:space="preserve"> </w:t>
      </w:r>
    </w:p>
    <w:p w:rsidR="00B040CB" w:rsidRDefault="00B040CB" w:rsidP="00625F57">
      <w:pPr>
        <w:adjustRightInd w:val="0"/>
        <w:snapToGrid w:val="0"/>
        <w:jc w:val="both"/>
        <w:rPr>
          <w:rFonts w:ascii="Times New Roman" w:hAnsi="Times New Roman" w:cs="Times New Roman"/>
        </w:rPr>
      </w:pPr>
    </w:p>
    <w:p w:rsidR="00B040CB" w:rsidRDefault="00B040CB" w:rsidP="002C0DBA">
      <w:pPr>
        <w:pStyle w:val="ListParagraph"/>
        <w:numPr>
          <w:ilvl w:val="0"/>
          <w:numId w:val="2"/>
        </w:numPr>
        <w:adjustRightInd w:val="0"/>
        <w:snapToGrid w:val="0"/>
        <w:ind w:leftChars="0"/>
        <w:jc w:val="both"/>
        <w:rPr>
          <w:rFonts w:ascii="Times New Roman" w:hAnsi="Times New Roman" w:cs="Times New Roman"/>
          <w:b/>
        </w:rPr>
      </w:pPr>
      <w:r w:rsidRPr="00B040CB">
        <w:rPr>
          <w:rFonts w:ascii="Times New Roman" w:hAnsi="Times New Roman" w:cs="Times New Roman" w:hint="eastAsia"/>
          <w:b/>
        </w:rPr>
        <w:t>Critical Success Factors</w:t>
      </w:r>
    </w:p>
    <w:p w:rsidR="009A7E60" w:rsidRPr="009A7E60" w:rsidRDefault="009A7E60" w:rsidP="009A7E60">
      <w:pPr>
        <w:pStyle w:val="ListParagraph"/>
        <w:adjustRightInd w:val="0"/>
        <w:snapToGrid w:val="0"/>
        <w:ind w:leftChars="0" w:left="360"/>
        <w:jc w:val="both"/>
        <w:rPr>
          <w:rFonts w:ascii="Times New Roman" w:hAnsi="Times New Roman" w:cs="Times New Roman"/>
        </w:rPr>
      </w:pPr>
    </w:p>
    <w:p w:rsidR="00B040CB" w:rsidRP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Facilitate dialogue and create opportunities to exchange views, share knowledge, information and experience among APEC member economies.</w:t>
      </w:r>
    </w:p>
    <w:p w:rsidR="00B040CB" w:rsidRP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Enhance capacity building in food security and sustainable agriculture through workshops and projects at individual level and institutional level in terms of knowledge, skills, attitudes, and uptake of innovation outputs.</w:t>
      </w:r>
    </w:p>
    <w:p w:rsidR="00B040CB" w:rsidRP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Improve linkages, networking capability and knowledge sharing among different groups of private and public stakeholders.</w:t>
      </w:r>
    </w:p>
    <w:p w:rsidR="00B040CB" w:rsidRP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 xml:space="preserve">Facilitate </w:t>
      </w:r>
      <w:r w:rsidR="00572A3A">
        <w:rPr>
          <w:rFonts w:ascii="Times New Roman" w:hAnsi="Times New Roman" w:cs="Times New Roman"/>
        </w:rPr>
        <w:t xml:space="preserve">agricultural </w:t>
      </w:r>
      <w:r w:rsidRPr="00B040CB">
        <w:rPr>
          <w:rFonts w:ascii="Times New Roman" w:hAnsi="Times New Roman" w:cs="Times New Roman"/>
        </w:rPr>
        <w:t>trade and promot</w:t>
      </w:r>
      <w:r w:rsidR="00572A3A">
        <w:rPr>
          <w:rFonts w:ascii="Times New Roman" w:hAnsi="Times New Roman" w:cs="Times New Roman"/>
        </w:rPr>
        <w:t>e</w:t>
      </w:r>
      <w:r w:rsidRPr="00B040CB">
        <w:rPr>
          <w:rFonts w:ascii="Times New Roman" w:hAnsi="Times New Roman" w:cs="Times New Roman"/>
        </w:rPr>
        <w:t xml:space="preserve"> technolog</w:t>
      </w:r>
      <w:r w:rsidR="00572A3A">
        <w:rPr>
          <w:rFonts w:ascii="Times New Roman" w:hAnsi="Times New Roman" w:cs="Times New Roman"/>
        </w:rPr>
        <w:t>ies</w:t>
      </w:r>
      <w:r w:rsidRPr="00B040CB">
        <w:rPr>
          <w:rFonts w:ascii="Times New Roman" w:hAnsi="Times New Roman" w:cs="Times New Roman"/>
        </w:rPr>
        <w:t xml:space="preserve"> </w:t>
      </w:r>
      <w:r w:rsidR="00F71522">
        <w:rPr>
          <w:rFonts w:ascii="Times New Roman" w:hAnsi="Times New Roman" w:cs="Times New Roman"/>
        </w:rPr>
        <w:t>where appropriate</w:t>
      </w:r>
      <w:r w:rsidRPr="00B040CB">
        <w:rPr>
          <w:rFonts w:ascii="Times New Roman" w:hAnsi="Times New Roman" w:cs="Times New Roman"/>
        </w:rPr>
        <w:t xml:space="preserve"> to accelerate the development and prosperity of agriculture in the region.</w:t>
      </w:r>
    </w:p>
    <w:p w:rsidR="00B040CB" w:rsidRP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Adopt new tools of science to address agricultural production and distribution problems.</w:t>
      </w:r>
    </w:p>
    <w:p w:rsidR="00104BE8" w:rsidRPr="00B040CB" w:rsidRDefault="00104BE8" w:rsidP="00104BE8">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Develop strong working relationships with other relevant APEC fora such as the PPFS, TPTWG, SMEWG, OFWG, EPWG, PPSTI, HWG</w:t>
      </w:r>
      <w:r w:rsidR="00F71522">
        <w:rPr>
          <w:rFonts w:ascii="Times New Roman" w:hAnsi="Times New Roman" w:cs="Times New Roman"/>
        </w:rPr>
        <w:t>, HLPDAB</w:t>
      </w:r>
      <w:r>
        <w:rPr>
          <w:rFonts w:ascii="Times New Roman" w:hAnsi="Times New Roman" w:cs="Times New Roman" w:hint="eastAsia"/>
        </w:rPr>
        <w:t xml:space="preserve"> a</w:t>
      </w:r>
      <w:r>
        <w:rPr>
          <w:rFonts w:ascii="Times New Roman" w:hAnsi="Times New Roman" w:cs="Times New Roman"/>
        </w:rPr>
        <w:t>nd PPWE</w:t>
      </w:r>
      <w:r w:rsidR="00C46B4A">
        <w:rPr>
          <w:rFonts w:ascii="Times New Roman" w:hAnsi="Times New Roman" w:cs="Times New Roman" w:hint="eastAsia"/>
        </w:rPr>
        <w:t xml:space="preserve"> </w:t>
      </w:r>
      <w:r w:rsidR="00111C94">
        <w:rPr>
          <w:rFonts w:ascii="Times New Roman" w:hAnsi="Times New Roman" w:cs="Times New Roman" w:hint="eastAsia"/>
        </w:rPr>
        <w:t>(Appendix 1)</w:t>
      </w:r>
      <w:r w:rsidRPr="00B040CB">
        <w:rPr>
          <w:rFonts w:ascii="Times New Roman" w:hAnsi="Times New Roman" w:cs="Times New Roman"/>
        </w:rPr>
        <w:t>. Likewise Promote collaboration with other regional and international organizations to jointly address issues on food security.</w:t>
      </w:r>
    </w:p>
    <w:p w:rsidR="00B040CB" w:rsidRP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Commitment to and participation in ATCWG activities and implementation of its recommendations.</w:t>
      </w:r>
    </w:p>
    <w:p w:rsidR="00B040CB" w:rsidRP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Provide adequate funding for ATCWG proposed activities.</w:t>
      </w:r>
    </w:p>
    <w:p w:rsidR="00B040CB" w:rsidRP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Provide special focus on the agriculture of the poor to address food security and rural poverty problems.</w:t>
      </w:r>
    </w:p>
    <w:p w:rsidR="00B040CB" w:rsidRDefault="00B040CB" w:rsidP="00B040CB">
      <w:pPr>
        <w:pStyle w:val="ListParagraph"/>
        <w:numPr>
          <w:ilvl w:val="0"/>
          <w:numId w:val="3"/>
        </w:numPr>
        <w:adjustRightInd w:val="0"/>
        <w:snapToGrid w:val="0"/>
        <w:ind w:leftChars="0"/>
        <w:jc w:val="both"/>
        <w:rPr>
          <w:rFonts w:ascii="Times New Roman" w:hAnsi="Times New Roman" w:cs="Times New Roman"/>
        </w:rPr>
      </w:pPr>
      <w:r w:rsidRPr="00B040CB">
        <w:rPr>
          <w:rFonts w:ascii="Times New Roman" w:hAnsi="Times New Roman" w:cs="Times New Roman"/>
        </w:rPr>
        <w:t xml:space="preserve">Give urgent attention to the agriculture in fragile environments to </w:t>
      </w:r>
      <w:r w:rsidR="00DB18B7">
        <w:rPr>
          <w:rFonts w:ascii="Times New Roman" w:hAnsi="Times New Roman" w:cs="Times New Roman" w:hint="eastAsia"/>
        </w:rPr>
        <w:t xml:space="preserve">adapt to climate change and </w:t>
      </w:r>
      <w:r w:rsidRPr="00B040CB">
        <w:rPr>
          <w:rFonts w:ascii="Times New Roman" w:hAnsi="Times New Roman" w:cs="Times New Roman"/>
        </w:rPr>
        <w:t xml:space="preserve">mitigate </w:t>
      </w:r>
      <w:r w:rsidR="00DB18B7">
        <w:rPr>
          <w:rFonts w:ascii="Times New Roman" w:hAnsi="Times New Roman" w:cs="Times New Roman" w:hint="eastAsia"/>
        </w:rPr>
        <w:t>its</w:t>
      </w:r>
      <w:r w:rsidR="00C46B4A">
        <w:rPr>
          <w:rFonts w:ascii="Times New Roman" w:hAnsi="Times New Roman" w:cs="Times New Roman" w:hint="eastAsia"/>
        </w:rPr>
        <w:t xml:space="preserve"> </w:t>
      </w:r>
      <w:r w:rsidRPr="00B040CB">
        <w:rPr>
          <w:rFonts w:ascii="Times New Roman" w:hAnsi="Times New Roman" w:cs="Times New Roman"/>
        </w:rPr>
        <w:t>effects, reduce the chemical fertilizer dependency and increase the resilience to natural disaster</w:t>
      </w:r>
      <w:r w:rsidR="00BD7CC3">
        <w:rPr>
          <w:rFonts w:ascii="Times New Roman" w:hAnsi="Times New Roman" w:cs="Times New Roman" w:hint="eastAsia"/>
        </w:rPr>
        <w:t>s</w:t>
      </w:r>
      <w:r w:rsidRPr="00B040CB">
        <w:rPr>
          <w:rFonts w:ascii="Times New Roman" w:hAnsi="Times New Roman" w:cs="Times New Roman"/>
        </w:rPr>
        <w:t xml:space="preserve"> in accordance with </w:t>
      </w:r>
      <w:r w:rsidR="00572A3A">
        <w:rPr>
          <w:rFonts w:ascii="Times New Roman" w:hAnsi="Times New Roman" w:cs="Times New Roman"/>
        </w:rPr>
        <w:t>international agreements</w:t>
      </w:r>
      <w:r w:rsidRPr="00B040CB">
        <w:rPr>
          <w:rFonts w:ascii="Times New Roman" w:hAnsi="Times New Roman" w:cs="Times New Roman"/>
        </w:rPr>
        <w:t>.</w:t>
      </w:r>
    </w:p>
    <w:p w:rsidR="00D5768F" w:rsidRDefault="00D5768F" w:rsidP="00B040CB">
      <w:pPr>
        <w:pStyle w:val="ListParagraph"/>
        <w:numPr>
          <w:ilvl w:val="0"/>
          <w:numId w:val="3"/>
        </w:numPr>
        <w:adjustRightInd w:val="0"/>
        <w:snapToGrid w:val="0"/>
        <w:ind w:leftChars="0"/>
        <w:jc w:val="both"/>
        <w:rPr>
          <w:rFonts w:ascii="Times New Roman" w:hAnsi="Times New Roman" w:cs="Times New Roman"/>
        </w:rPr>
      </w:pPr>
      <w:r>
        <w:rPr>
          <w:rFonts w:ascii="Times New Roman" w:hAnsi="Times New Roman" w:cs="Times New Roman" w:hint="eastAsia"/>
        </w:rPr>
        <w:t>Contribute to global efforts to prevent future pandemics.</w:t>
      </w:r>
    </w:p>
    <w:p w:rsidR="00372080" w:rsidRDefault="00372080" w:rsidP="00372080">
      <w:pPr>
        <w:adjustRightInd w:val="0"/>
        <w:snapToGrid w:val="0"/>
        <w:jc w:val="both"/>
        <w:rPr>
          <w:rFonts w:ascii="Times New Roman" w:hAnsi="Times New Roman" w:cs="Times New Roman"/>
        </w:rPr>
      </w:pPr>
    </w:p>
    <w:p w:rsidR="00372080" w:rsidRDefault="00462E6B" w:rsidP="00372080">
      <w:pPr>
        <w:pStyle w:val="ListParagraph"/>
        <w:numPr>
          <w:ilvl w:val="0"/>
          <w:numId w:val="2"/>
        </w:numPr>
        <w:adjustRightInd w:val="0"/>
        <w:snapToGrid w:val="0"/>
        <w:ind w:leftChars="0"/>
        <w:jc w:val="both"/>
        <w:rPr>
          <w:rFonts w:ascii="Times New Roman" w:hAnsi="Times New Roman" w:cs="Times New Roman"/>
          <w:b/>
        </w:rPr>
      </w:pPr>
      <w:r>
        <w:rPr>
          <w:rFonts w:ascii="Times New Roman" w:hAnsi="Times New Roman" w:cs="Times New Roman"/>
          <w:b/>
        </w:rPr>
        <w:t xml:space="preserve">Priority Areas, </w:t>
      </w:r>
      <w:r w:rsidR="00372080" w:rsidRPr="007358DB">
        <w:rPr>
          <w:rFonts w:ascii="Times New Roman" w:hAnsi="Times New Roman" w:cs="Times New Roman" w:hint="eastAsia"/>
          <w:b/>
        </w:rPr>
        <w:t>Objectives and Key Performance Indicators (KPIs)</w:t>
      </w:r>
    </w:p>
    <w:p w:rsidR="002C0DBA" w:rsidRDefault="002C0DBA" w:rsidP="002C0DBA">
      <w:pPr>
        <w:pStyle w:val="ListParagraph"/>
        <w:adjustRightInd w:val="0"/>
        <w:snapToGrid w:val="0"/>
        <w:ind w:leftChars="0" w:left="360"/>
        <w:jc w:val="both"/>
        <w:rPr>
          <w:rFonts w:ascii="Times New Roman" w:hAnsi="Times New Roman" w:cs="Times New Roman"/>
        </w:rPr>
      </w:pPr>
    </w:p>
    <w:p w:rsidR="00462E6B" w:rsidRDefault="00FB411F" w:rsidP="00545C38">
      <w:pPr>
        <w:pStyle w:val="ListParagraph"/>
        <w:adjustRightInd w:val="0"/>
        <w:snapToGrid w:val="0"/>
        <w:ind w:leftChars="0" w:left="360"/>
        <w:jc w:val="both"/>
        <w:rPr>
          <w:rFonts w:ascii="Times New Roman" w:hAnsi="Times New Roman" w:cs="Times New Roman"/>
        </w:rPr>
      </w:pPr>
      <w:r>
        <w:rPr>
          <w:rFonts w:ascii="Times New Roman" w:hAnsi="Times New Roman" w:cs="Times New Roman"/>
        </w:rPr>
        <w:t>T</w:t>
      </w:r>
      <w:r w:rsidR="002C0DBA" w:rsidRPr="002C0DBA">
        <w:rPr>
          <w:rFonts w:ascii="Times New Roman" w:hAnsi="Times New Roman" w:cs="Times New Roman"/>
        </w:rPr>
        <w:t xml:space="preserve">he ATCWG seeks to </w:t>
      </w:r>
      <w:r>
        <w:rPr>
          <w:rFonts w:ascii="Times New Roman" w:hAnsi="Times New Roman" w:cs="Times New Roman"/>
        </w:rPr>
        <w:t>strengthen</w:t>
      </w:r>
      <w:r w:rsidR="002C0DBA" w:rsidRPr="002C0DBA">
        <w:rPr>
          <w:rFonts w:ascii="Times New Roman" w:hAnsi="Times New Roman" w:cs="Times New Roman"/>
        </w:rPr>
        <w:t xml:space="preserve"> t</w:t>
      </w:r>
      <w:r>
        <w:rPr>
          <w:rFonts w:ascii="Times New Roman" w:hAnsi="Times New Roman" w:cs="Times New Roman"/>
        </w:rPr>
        <w:t>echnical cooperation among APEC member economies to enhance their</w:t>
      </w:r>
      <w:r w:rsidR="002C0DBA" w:rsidRPr="002C0DBA">
        <w:rPr>
          <w:rFonts w:ascii="Times New Roman" w:hAnsi="Times New Roman" w:cs="Times New Roman"/>
        </w:rPr>
        <w:t xml:space="preserve"> capacity in agriculture and its related industries</w:t>
      </w:r>
      <w:r w:rsidR="00902AD3">
        <w:rPr>
          <w:rFonts w:ascii="Times New Roman" w:hAnsi="Times New Roman" w:cs="Times New Roman"/>
        </w:rPr>
        <w:t xml:space="preserve"> through conducting joint researches, capacity building </w:t>
      </w:r>
      <w:r w:rsidR="00CC4A8A">
        <w:rPr>
          <w:rFonts w:ascii="Times New Roman" w:hAnsi="Times New Roman" w:cs="Times New Roman"/>
        </w:rPr>
        <w:t xml:space="preserve">seminars, </w:t>
      </w:r>
      <w:r w:rsidR="00902AD3">
        <w:rPr>
          <w:rFonts w:ascii="Times New Roman" w:hAnsi="Times New Roman" w:cs="Times New Roman"/>
        </w:rPr>
        <w:t>workshops and training courses,</w:t>
      </w:r>
      <w:r w:rsidR="00730DA3" w:rsidRPr="002C0DBA">
        <w:rPr>
          <w:rFonts w:ascii="Times New Roman" w:hAnsi="Times New Roman" w:cs="Times New Roman"/>
        </w:rPr>
        <w:t xml:space="preserve"> ultimately to contribute to the region’s economic growth</w:t>
      </w:r>
      <w:r w:rsidR="00730DA3">
        <w:rPr>
          <w:rFonts w:ascii="Times New Roman" w:hAnsi="Times New Roman" w:cs="Times New Roman"/>
        </w:rPr>
        <w:t>, food security</w:t>
      </w:r>
      <w:r w:rsidR="00730DA3" w:rsidRPr="002C0DBA">
        <w:rPr>
          <w:rFonts w:ascii="Times New Roman" w:hAnsi="Times New Roman" w:cs="Times New Roman"/>
        </w:rPr>
        <w:t xml:space="preserve"> </w:t>
      </w:r>
      <w:r w:rsidR="004451CF">
        <w:rPr>
          <w:rFonts w:ascii="Times New Roman" w:hAnsi="Times New Roman" w:cs="Times New Roman"/>
        </w:rPr>
        <w:t xml:space="preserve">and safety as well as </w:t>
      </w:r>
      <w:r w:rsidR="00730DA3" w:rsidRPr="002C0DBA">
        <w:rPr>
          <w:rFonts w:ascii="Times New Roman" w:hAnsi="Times New Roman" w:cs="Times New Roman"/>
        </w:rPr>
        <w:t>social wellbeing</w:t>
      </w:r>
      <w:r w:rsidR="002C0DBA" w:rsidRPr="002C0DBA">
        <w:rPr>
          <w:rFonts w:ascii="Times New Roman" w:hAnsi="Times New Roman" w:cs="Times New Roman"/>
        </w:rPr>
        <w:t xml:space="preserve">. </w:t>
      </w:r>
    </w:p>
    <w:p w:rsidR="00A16A1D" w:rsidRDefault="00A16A1D" w:rsidP="00545C38">
      <w:pPr>
        <w:pStyle w:val="ListParagraph"/>
        <w:adjustRightInd w:val="0"/>
        <w:snapToGrid w:val="0"/>
        <w:ind w:leftChars="0" w:left="360"/>
        <w:jc w:val="both"/>
        <w:rPr>
          <w:rFonts w:ascii="Times New Roman" w:hAnsi="Times New Roman" w:cs="Times New Roman"/>
        </w:rPr>
      </w:pPr>
    </w:p>
    <w:p w:rsidR="00F26206" w:rsidRDefault="00E22EEF" w:rsidP="00F26206">
      <w:pPr>
        <w:pStyle w:val="ListParagraph"/>
        <w:adjustRightInd w:val="0"/>
        <w:snapToGrid w:val="0"/>
        <w:ind w:leftChars="0" w:left="360"/>
        <w:jc w:val="both"/>
        <w:rPr>
          <w:rFonts w:ascii="Times New Roman" w:hAnsi="Times New Roman" w:cs="Times New Roman"/>
        </w:rPr>
      </w:pPr>
      <w:r>
        <w:rPr>
          <w:rFonts w:ascii="Times New Roman" w:hAnsi="Times New Roman" w:cs="Times New Roman"/>
        </w:rPr>
        <w:t>In line with ATCWG’s mission statement and c</w:t>
      </w:r>
      <w:r w:rsidR="00462E6B" w:rsidRPr="00AA3ED6">
        <w:rPr>
          <w:rFonts w:ascii="Times New Roman" w:hAnsi="Times New Roman" w:cs="Times New Roman"/>
        </w:rPr>
        <w:t xml:space="preserve">onsidering the challenges facing agriculture including the impact of </w:t>
      </w:r>
      <w:r w:rsidR="00D5768F">
        <w:rPr>
          <w:rFonts w:ascii="Times New Roman" w:hAnsi="Times New Roman" w:cs="Times New Roman" w:hint="eastAsia"/>
        </w:rPr>
        <w:t>COVID-19</w:t>
      </w:r>
      <w:r w:rsidR="00713CC2">
        <w:rPr>
          <w:rFonts w:ascii="Times New Roman" w:hAnsi="Times New Roman" w:cs="Times New Roman" w:hint="eastAsia"/>
        </w:rPr>
        <w:t xml:space="preserve"> pandemic</w:t>
      </w:r>
      <w:r w:rsidR="00D5768F">
        <w:rPr>
          <w:rFonts w:ascii="Times New Roman" w:hAnsi="Times New Roman" w:cs="Times New Roman" w:hint="eastAsia"/>
        </w:rPr>
        <w:t xml:space="preserve">, </w:t>
      </w:r>
      <w:r w:rsidR="00462E6B" w:rsidRPr="00AA3ED6">
        <w:rPr>
          <w:rFonts w:ascii="Times New Roman" w:hAnsi="Times New Roman" w:cs="Times New Roman"/>
        </w:rPr>
        <w:t xml:space="preserve">climate change, </w:t>
      </w:r>
      <w:r w:rsidR="00462E6B" w:rsidRPr="00AA3ED6">
        <w:rPr>
          <w:rFonts w:ascii="Times New Roman" w:hAnsi="Times New Roman" w:cs="Times New Roman" w:hint="eastAsia"/>
        </w:rPr>
        <w:t xml:space="preserve">deterioration and </w:t>
      </w:r>
      <w:r w:rsidR="00462E6B" w:rsidRPr="00AA3ED6">
        <w:rPr>
          <w:rFonts w:ascii="Times New Roman" w:hAnsi="Times New Roman" w:cs="Times New Roman"/>
        </w:rPr>
        <w:t xml:space="preserve">shortage of natural resources, </w:t>
      </w:r>
      <w:r w:rsidR="00A72FA9">
        <w:rPr>
          <w:rFonts w:ascii="Times New Roman" w:hAnsi="Times New Roman" w:cs="Times New Roman" w:hint="eastAsia"/>
        </w:rPr>
        <w:t xml:space="preserve">increasing </w:t>
      </w:r>
      <w:r w:rsidR="008F024B">
        <w:rPr>
          <w:rFonts w:ascii="Times New Roman" w:hAnsi="Times New Roman" w:cs="Times New Roman" w:hint="eastAsia"/>
        </w:rPr>
        <w:t xml:space="preserve">demands for </w:t>
      </w:r>
      <w:r w:rsidR="00462E6B" w:rsidRPr="00AA3ED6">
        <w:rPr>
          <w:rFonts w:ascii="Times New Roman" w:hAnsi="Times New Roman" w:cs="Times New Roman"/>
        </w:rPr>
        <w:t xml:space="preserve">food </w:t>
      </w:r>
      <w:r w:rsidR="008F024B">
        <w:rPr>
          <w:rFonts w:ascii="Times New Roman" w:hAnsi="Times New Roman" w:cs="Times New Roman" w:hint="eastAsia"/>
        </w:rPr>
        <w:t>due to population growth</w:t>
      </w:r>
      <w:r w:rsidR="00D5768F">
        <w:rPr>
          <w:rFonts w:ascii="Times New Roman" w:hAnsi="Times New Roman" w:cs="Times New Roman" w:hint="eastAsia"/>
        </w:rPr>
        <w:t xml:space="preserve">, </w:t>
      </w:r>
      <w:r w:rsidR="008F024B">
        <w:rPr>
          <w:rFonts w:ascii="Times New Roman" w:hAnsi="Times New Roman" w:cs="Times New Roman" w:hint="eastAsia"/>
        </w:rPr>
        <w:t xml:space="preserve">labor shortages in farming, </w:t>
      </w:r>
      <w:r w:rsidR="00D5768F">
        <w:rPr>
          <w:rFonts w:ascii="Times New Roman" w:hAnsi="Times New Roman" w:cs="Times New Roman" w:hint="eastAsia"/>
        </w:rPr>
        <w:t>major</w:t>
      </w:r>
      <w:r w:rsidR="00572A3A">
        <w:rPr>
          <w:rFonts w:ascii="Times New Roman" w:hAnsi="Times New Roman" w:cs="Times New Roman"/>
        </w:rPr>
        <w:t xml:space="preserve"> </w:t>
      </w:r>
      <w:r w:rsidR="00D5768F">
        <w:rPr>
          <w:rFonts w:ascii="Times New Roman" w:hAnsi="Times New Roman" w:cs="Times New Roman" w:hint="eastAsia"/>
        </w:rPr>
        <w:t xml:space="preserve">animal </w:t>
      </w:r>
      <w:r w:rsidR="00713CC2">
        <w:rPr>
          <w:rFonts w:ascii="Times New Roman" w:hAnsi="Times New Roman" w:cs="Times New Roman" w:hint="eastAsia"/>
        </w:rPr>
        <w:t>and plant pests and diseases</w:t>
      </w:r>
      <w:r w:rsidR="00462E6B" w:rsidRPr="00AA3ED6">
        <w:rPr>
          <w:rFonts w:ascii="Times New Roman" w:hAnsi="Times New Roman" w:cs="Times New Roman"/>
        </w:rPr>
        <w:t xml:space="preserve">, </w:t>
      </w:r>
      <w:r w:rsidR="00F26206">
        <w:rPr>
          <w:rFonts w:ascii="Times New Roman" w:hAnsi="Times New Roman" w:cs="Times New Roman"/>
        </w:rPr>
        <w:t>t</w:t>
      </w:r>
      <w:r w:rsidR="00F26206" w:rsidRPr="002C0DBA">
        <w:rPr>
          <w:rFonts w:ascii="Times New Roman" w:hAnsi="Times New Roman" w:cs="Times New Roman"/>
        </w:rPr>
        <w:t xml:space="preserve">he </w:t>
      </w:r>
      <w:r w:rsidR="00F603BF" w:rsidRPr="002C0DBA">
        <w:rPr>
          <w:rFonts w:ascii="Times New Roman" w:hAnsi="Times New Roman" w:cs="Times New Roman"/>
        </w:rPr>
        <w:t>ATCWG</w:t>
      </w:r>
      <w:r w:rsidR="00F26206">
        <w:rPr>
          <w:rFonts w:ascii="Times New Roman" w:hAnsi="Times New Roman" w:cs="Times New Roman"/>
        </w:rPr>
        <w:t xml:space="preserve"> </w:t>
      </w:r>
      <w:r w:rsidR="005C2BF4">
        <w:rPr>
          <w:rFonts w:ascii="Times New Roman" w:hAnsi="Times New Roman" w:cs="Times New Roman"/>
        </w:rPr>
        <w:t>will focus</w:t>
      </w:r>
      <w:r w:rsidR="00F603BF">
        <w:rPr>
          <w:rFonts w:ascii="Times New Roman" w:hAnsi="Times New Roman" w:cs="Times New Roman"/>
        </w:rPr>
        <w:t xml:space="preserve"> on the following p</w:t>
      </w:r>
      <w:r w:rsidR="00F26206">
        <w:rPr>
          <w:rFonts w:ascii="Times New Roman" w:hAnsi="Times New Roman" w:cs="Times New Roman"/>
        </w:rPr>
        <w:t>riority areas</w:t>
      </w:r>
      <w:r>
        <w:rPr>
          <w:rFonts w:ascii="Times New Roman" w:hAnsi="Times New Roman" w:cs="Times New Roman"/>
        </w:rPr>
        <w:t xml:space="preserve"> for </w:t>
      </w:r>
      <w:r w:rsidR="005C2BF4">
        <w:rPr>
          <w:rFonts w:ascii="Times New Roman" w:hAnsi="Times New Roman" w:cs="Times New Roman"/>
        </w:rPr>
        <w:t>its Strategic Plan 2021-202</w:t>
      </w:r>
      <w:r w:rsidR="00CC2323">
        <w:rPr>
          <w:rFonts w:ascii="Times New Roman" w:hAnsi="Times New Roman" w:cs="Times New Roman"/>
        </w:rPr>
        <w:t>5</w:t>
      </w:r>
      <w:r w:rsidR="005C2BF4">
        <w:rPr>
          <w:rFonts w:ascii="Times New Roman" w:hAnsi="Times New Roman" w:cs="Times New Roman"/>
        </w:rPr>
        <w:t>:</w:t>
      </w:r>
    </w:p>
    <w:p w:rsidR="00854D00" w:rsidRPr="00AA3ED6" w:rsidRDefault="00854D00" w:rsidP="00854D00">
      <w:pPr>
        <w:pStyle w:val="ListParagraph"/>
        <w:numPr>
          <w:ilvl w:val="0"/>
          <w:numId w:val="14"/>
        </w:numPr>
        <w:adjustRightInd w:val="0"/>
        <w:snapToGrid w:val="0"/>
        <w:spacing w:beforeLines="50" w:before="180"/>
        <w:ind w:leftChars="0"/>
        <w:jc w:val="both"/>
        <w:rPr>
          <w:rFonts w:ascii="Times New Roman" w:hAnsi="Times New Roman" w:cs="Times New Roman"/>
        </w:rPr>
      </w:pPr>
      <w:r w:rsidRPr="00AA3ED6">
        <w:rPr>
          <w:rFonts w:ascii="Times New Roman" w:hAnsi="Times New Roman" w:cs="Times New Roman"/>
          <w:b/>
        </w:rPr>
        <w:t xml:space="preserve">Strengthening </w:t>
      </w:r>
      <w:r w:rsidR="00C23277">
        <w:rPr>
          <w:rFonts w:ascii="Times New Roman" w:hAnsi="Times New Roman" w:cs="Times New Roman"/>
          <w:b/>
        </w:rPr>
        <w:t xml:space="preserve">regional </w:t>
      </w:r>
      <w:r w:rsidRPr="00AA3ED6">
        <w:rPr>
          <w:rFonts w:ascii="Times New Roman" w:hAnsi="Times New Roman" w:cs="Times New Roman"/>
          <w:b/>
        </w:rPr>
        <w:t>food security</w:t>
      </w:r>
      <w:r w:rsidR="00604921">
        <w:rPr>
          <w:rFonts w:ascii="Times New Roman" w:hAnsi="Times New Roman" w:cs="Times New Roman"/>
          <w:b/>
        </w:rPr>
        <w:t xml:space="preserve"> </w:t>
      </w:r>
      <w:r w:rsidR="00604921" w:rsidRPr="00447ABA">
        <w:rPr>
          <w:rFonts w:ascii="Times New Roman" w:hAnsi="Times New Roman" w:cs="Times New Roman"/>
          <w:b/>
        </w:rPr>
        <w:t>&amp; food safety</w:t>
      </w:r>
      <w:r w:rsidRPr="00604921">
        <w:rPr>
          <w:rFonts w:ascii="Times New Roman" w:hAnsi="Times New Roman" w:cs="Times New Roman"/>
          <w:b/>
          <w:color w:val="FF0000"/>
        </w:rPr>
        <w:t xml:space="preserve"> </w:t>
      </w:r>
      <w:r w:rsidR="00C23277" w:rsidRPr="00175F02">
        <w:rPr>
          <w:rFonts w:ascii="Times New Roman" w:hAnsi="Times New Roman" w:cs="Times New Roman"/>
        </w:rPr>
        <w:t>by</w:t>
      </w:r>
      <w:r w:rsidR="00C23277">
        <w:rPr>
          <w:rFonts w:ascii="Times New Roman" w:hAnsi="Times New Roman" w:cs="Times New Roman"/>
          <w:b/>
        </w:rPr>
        <w:t xml:space="preserve"> </w:t>
      </w:r>
      <w:r w:rsidR="008C0427">
        <w:rPr>
          <w:rFonts w:ascii="Times New Roman" w:hAnsi="Times New Roman" w:cs="Times New Roman"/>
        </w:rPr>
        <w:t>p</w:t>
      </w:r>
      <w:r w:rsidR="00C23277" w:rsidRPr="00503181">
        <w:rPr>
          <w:rFonts w:ascii="Times New Roman" w:hAnsi="Times New Roman" w:cs="Times New Roman"/>
        </w:rPr>
        <w:t>romot</w:t>
      </w:r>
      <w:r w:rsidR="008C0427">
        <w:rPr>
          <w:rFonts w:ascii="Times New Roman" w:hAnsi="Times New Roman" w:cs="Times New Roman"/>
        </w:rPr>
        <w:t>ing</w:t>
      </w:r>
      <w:r w:rsidR="00C23277" w:rsidRPr="00503181">
        <w:rPr>
          <w:rFonts w:ascii="Times New Roman" w:hAnsi="Times New Roman" w:cs="Times New Roman"/>
        </w:rPr>
        <w:t xml:space="preserve"> activities and regional cooperation to strengthen food security </w:t>
      </w:r>
      <w:r w:rsidR="00547C55">
        <w:rPr>
          <w:rFonts w:ascii="Times New Roman" w:hAnsi="Times New Roman" w:cs="Times New Roman" w:hint="eastAsia"/>
        </w:rPr>
        <w:t xml:space="preserve">and food safety </w:t>
      </w:r>
      <w:r w:rsidR="00C23277" w:rsidRPr="00503181">
        <w:rPr>
          <w:rFonts w:ascii="Times New Roman" w:hAnsi="Times New Roman" w:cs="Times New Roman"/>
        </w:rPr>
        <w:t>in the APEC region, such as through the reduction of food losses</w:t>
      </w:r>
      <w:r w:rsidR="00C23277">
        <w:rPr>
          <w:rFonts w:ascii="Times New Roman" w:hAnsi="Times New Roman" w:cs="Times New Roman" w:hint="eastAsia"/>
        </w:rPr>
        <w:t xml:space="preserve"> and waste</w:t>
      </w:r>
      <w:r>
        <w:rPr>
          <w:rFonts w:ascii="Times New Roman" w:hAnsi="Times New Roman" w:cs="Times New Roman"/>
        </w:rPr>
        <w:t>;</w:t>
      </w:r>
      <w:r w:rsidR="00C23277">
        <w:rPr>
          <w:rFonts w:ascii="Times New Roman" w:hAnsi="Times New Roman" w:cs="Times New Roman"/>
        </w:rPr>
        <w:t xml:space="preserve"> </w:t>
      </w:r>
      <w:r w:rsidR="00CC4A8A">
        <w:rPr>
          <w:rFonts w:ascii="Times New Roman" w:hAnsi="Times New Roman" w:cs="Times New Roman"/>
        </w:rPr>
        <w:t>empowering farmers to improve their productivity</w:t>
      </w:r>
      <w:r w:rsidR="00284AA1">
        <w:rPr>
          <w:rFonts w:ascii="Times New Roman" w:hAnsi="Times New Roman" w:cs="Times New Roman"/>
        </w:rPr>
        <w:t xml:space="preserve"> and quality</w:t>
      </w:r>
      <w:r w:rsidR="006E0BA7">
        <w:rPr>
          <w:rFonts w:ascii="Times New Roman" w:hAnsi="Times New Roman" w:cs="Times New Roman" w:hint="eastAsia"/>
        </w:rPr>
        <w:t xml:space="preserve"> of product</w:t>
      </w:r>
      <w:r w:rsidR="00CC4A8A">
        <w:rPr>
          <w:rFonts w:ascii="Times New Roman" w:hAnsi="Times New Roman" w:cs="Times New Roman"/>
        </w:rPr>
        <w:t xml:space="preserve">; </w:t>
      </w:r>
      <w:r w:rsidR="00C23277">
        <w:rPr>
          <w:rFonts w:ascii="Times New Roman" w:hAnsi="Times New Roman" w:cs="Times New Roman"/>
        </w:rPr>
        <w:t>facilitation of agricultural trade and invest</w:t>
      </w:r>
      <w:r w:rsidR="008C0427">
        <w:rPr>
          <w:rFonts w:ascii="Times New Roman" w:hAnsi="Times New Roman" w:cs="Times New Roman"/>
        </w:rPr>
        <w:t>ment</w:t>
      </w:r>
      <w:r w:rsidR="00E94780">
        <w:rPr>
          <w:rFonts w:ascii="Times New Roman" w:hAnsi="Times New Roman" w:cs="Times New Roman" w:hint="eastAsia"/>
        </w:rPr>
        <w:t xml:space="preserve"> and promoting sustainable land management</w:t>
      </w:r>
      <w:r w:rsidR="008C0427">
        <w:rPr>
          <w:rFonts w:ascii="Times New Roman" w:hAnsi="Times New Roman" w:cs="Times New Roman"/>
        </w:rPr>
        <w:t xml:space="preserve">; </w:t>
      </w:r>
    </w:p>
    <w:p w:rsidR="001059D2" w:rsidRDefault="00A16A1D" w:rsidP="00175F02">
      <w:pPr>
        <w:pStyle w:val="ListParagraph"/>
        <w:numPr>
          <w:ilvl w:val="0"/>
          <w:numId w:val="14"/>
        </w:numPr>
        <w:adjustRightInd w:val="0"/>
        <w:snapToGrid w:val="0"/>
        <w:spacing w:beforeLines="50" w:before="180"/>
        <w:ind w:leftChars="0"/>
        <w:jc w:val="both"/>
        <w:rPr>
          <w:rFonts w:ascii="Times New Roman" w:hAnsi="Times New Roman" w:cs="Times New Roman"/>
        </w:rPr>
      </w:pPr>
      <w:r>
        <w:rPr>
          <w:rFonts w:ascii="Times New Roman" w:hAnsi="Times New Roman" w:cs="Times New Roman" w:hint="eastAsia"/>
          <w:b/>
        </w:rPr>
        <w:t>Promoting c</w:t>
      </w:r>
      <w:r w:rsidR="006E3083" w:rsidRPr="00175F02">
        <w:rPr>
          <w:rFonts w:ascii="Times New Roman" w:hAnsi="Times New Roman" w:cs="Times New Roman"/>
          <w:b/>
        </w:rPr>
        <w:t>onservation and utilization of animal and plant genetic resources</w:t>
      </w:r>
      <w:r w:rsidR="006E3083" w:rsidRPr="00175F02">
        <w:rPr>
          <w:rFonts w:ascii="Times New Roman" w:hAnsi="Times New Roman" w:cs="Times New Roman"/>
        </w:rPr>
        <w:t xml:space="preserve"> by means of new technologies</w:t>
      </w:r>
      <w:r w:rsidR="0031108B">
        <w:rPr>
          <w:rFonts w:ascii="Times New Roman" w:hAnsi="Times New Roman" w:cs="Times New Roman" w:hint="eastAsia"/>
        </w:rPr>
        <w:t xml:space="preserve"> </w:t>
      </w:r>
      <w:r w:rsidR="005C2BF4">
        <w:rPr>
          <w:rFonts w:ascii="Times New Roman" w:hAnsi="Times New Roman" w:cs="Times New Roman"/>
        </w:rPr>
        <w:t>to develop new breeds</w:t>
      </w:r>
      <w:r w:rsidR="00AF6844">
        <w:rPr>
          <w:rFonts w:ascii="Times New Roman" w:hAnsi="Times New Roman" w:cs="Times New Roman"/>
        </w:rPr>
        <w:t xml:space="preserve"> or varieties</w:t>
      </w:r>
      <w:r w:rsidR="005C2BF4">
        <w:rPr>
          <w:rFonts w:ascii="Times New Roman" w:hAnsi="Times New Roman" w:cs="Times New Roman"/>
        </w:rPr>
        <w:t xml:space="preserve"> </w:t>
      </w:r>
      <w:r w:rsidR="009B6093">
        <w:rPr>
          <w:rFonts w:ascii="Times New Roman" w:hAnsi="Times New Roman" w:cs="Times New Roman"/>
        </w:rPr>
        <w:t>that are</w:t>
      </w:r>
      <w:r w:rsidR="005C2BF4">
        <w:rPr>
          <w:rFonts w:ascii="Times New Roman" w:hAnsi="Times New Roman" w:cs="Times New Roman"/>
        </w:rPr>
        <w:t xml:space="preserve"> </w:t>
      </w:r>
      <w:r w:rsidR="000920D5">
        <w:rPr>
          <w:rFonts w:ascii="Times New Roman" w:hAnsi="Times New Roman" w:cs="Times New Roman"/>
        </w:rPr>
        <w:t>toleran</w:t>
      </w:r>
      <w:r w:rsidR="00A03606">
        <w:rPr>
          <w:rFonts w:ascii="Times New Roman" w:hAnsi="Times New Roman" w:cs="Times New Roman"/>
        </w:rPr>
        <w:t>t</w:t>
      </w:r>
      <w:r w:rsidR="000920D5">
        <w:rPr>
          <w:rFonts w:ascii="Times New Roman" w:hAnsi="Times New Roman" w:cs="Times New Roman"/>
        </w:rPr>
        <w:t xml:space="preserve"> or resistan</w:t>
      </w:r>
      <w:r w:rsidR="00A03606">
        <w:rPr>
          <w:rFonts w:ascii="Times New Roman" w:hAnsi="Times New Roman" w:cs="Times New Roman"/>
        </w:rPr>
        <w:t>t</w:t>
      </w:r>
      <w:r w:rsidR="000920D5">
        <w:rPr>
          <w:rFonts w:ascii="Times New Roman" w:hAnsi="Times New Roman" w:cs="Times New Roman" w:hint="eastAsia"/>
        </w:rPr>
        <w:t xml:space="preserve"> </w:t>
      </w:r>
      <w:r w:rsidR="000920D5">
        <w:rPr>
          <w:rFonts w:ascii="Times New Roman" w:hAnsi="Times New Roman" w:cs="Times New Roman"/>
        </w:rPr>
        <w:t xml:space="preserve">to </w:t>
      </w:r>
      <w:r w:rsidR="00A03606">
        <w:rPr>
          <w:rFonts w:ascii="Times New Roman" w:hAnsi="Times New Roman" w:cs="Times New Roman"/>
        </w:rPr>
        <w:t xml:space="preserve">biotic (pests and diseases) or </w:t>
      </w:r>
      <w:r w:rsidR="001C7500">
        <w:rPr>
          <w:rFonts w:ascii="Times New Roman" w:hAnsi="Times New Roman" w:cs="Times New Roman" w:hint="eastAsia"/>
        </w:rPr>
        <w:t>a</w:t>
      </w:r>
      <w:r w:rsidR="001C7500">
        <w:rPr>
          <w:rFonts w:ascii="Times New Roman" w:hAnsi="Times New Roman" w:cs="Times New Roman"/>
        </w:rPr>
        <w:t>biotic</w:t>
      </w:r>
      <w:r w:rsidR="00AF6844">
        <w:rPr>
          <w:rFonts w:ascii="Times New Roman" w:hAnsi="Times New Roman" w:cs="Times New Roman"/>
        </w:rPr>
        <w:t xml:space="preserve"> (</w:t>
      </w:r>
      <w:r w:rsidR="000920D5">
        <w:rPr>
          <w:rFonts w:ascii="Times New Roman" w:hAnsi="Times New Roman" w:cs="Times New Roman"/>
        </w:rPr>
        <w:t>heat, cold, draught, flood)</w:t>
      </w:r>
      <w:r w:rsidR="00A03606" w:rsidRPr="00A03606">
        <w:rPr>
          <w:rFonts w:ascii="Times New Roman" w:hAnsi="Times New Roman" w:cs="Times New Roman"/>
        </w:rPr>
        <w:t xml:space="preserve"> </w:t>
      </w:r>
      <w:r w:rsidR="00A03606">
        <w:rPr>
          <w:rFonts w:ascii="Times New Roman" w:hAnsi="Times New Roman" w:cs="Times New Roman"/>
        </w:rPr>
        <w:t>stress</w:t>
      </w:r>
      <w:r w:rsidR="004727D4">
        <w:rPr>
          <w:rFonts w:ascii="Times New Roman" w:hAnsi="Times New Roman" w:cs="Times New Roman" w:hint="eastAsia"/>
        </w:rPr>
        <w:t>es</w:t>
      </w:r>
      <w:r w:rsidR="009B6093">
        <w:rPr>
          <w:rFonts w:ascii="Times New Roman" w:hAnsi="Times New Roman" w:cs="Times New Roman"/>
        </w:rPr>
        <w:t>,</w:t>
      </w:r>
      <w:r w:rsidR="001C7500">
        <w:rPr>
          <w:rFonts w:ascii="Times New Roman" w:hAnsi="Times New Roman" w:cs="Times New Roman"/>
        </w:rPr>
        <w:t xml:space="preserve"> or</w:t>
      </w:r>
      <w:r w:rsidR="009B6093">
        <w:rPr>
          <w:rFonts w:ascii="Times New Roman" w:hAnsi="Times New Roman" w:cs="Times New Roman"/>
        </w:rPr>
        <w:t xml:space="preserve"> with</w:t>
      </w:r>
      <w:r w:rsidR="001C7500">
        <w:rPr>
          <w:rFonts w:ascii="Times New Roman" w:hAnsi="Times New Roman" w:cs="Times New Roman"/>
        </w:rPr>
        <w:t xml:space="preserve"> high nutritious value,</w:t>
      </w:r>
      <w:r w:rsidR="00E46F29">
        <w:rPr>
          <w:rFonts w:ascii="Times New Roman" w:hAnsi="Times New Roman" w:cs="Times New Roman"/>
        </w:rPr>
        <w:t xml:space="preserve"> and</w:t>
      </w:r>
      <w:r w:rsidR="001C7500">
        <w:rPr>
          <w:rFonts w:ascii="Times New Roman" w:hAnsi="Times New Roman" w:cs="Times New Roman"/>
        </w:rPr>
        <w:t xml:space="preserve"> better quality</w:t>
      </w:r>
      <w:r w:rsidR="00BD7CC3">
        <w:rPr>
          <w:rFonts w:ascii="Times New Roman" w:hAnsi="Times New Roman" w:cs="Times New Roman" w:hint="eastAsia"/>
        </w:rPr>
        <w:t>;</w:t>
      </w:r>
    </w:p>
    <w:p w:rsidR="006E3083" w:rsidRPr="00175F02" w:rsidRDefault="006E3083" w:rsidP="00175F02">
      <w:pPr>
        <w:pStyle w:val="ListParagraph"/>
        <w:numPr>
          <w:ilvl w:val="0"/>
          <w:numId w:val="14"/>
        </w:numPr>
        <w:adjustRightInd w:val="0"/>
        <w:snapToGrid w:val="0"/>
        <w:spacing w:beforeLines="50" w:before="180"/>
        <w:ind w:leftChars="0"/>
        <w:jc w:val="both"/>
        <w:rPr>
          <w:rFonts w:ascii="Times New Roman" w:hAnsi="Times New Roman" w:cs="Times New Roman"/>
        </w:rPr>
      </w:pPr>
      <w:r w:rsidRPr="00175F02">
        <w:rPr>
          <w:rFonts w:ascii="Times New Roman" w:hAnsi="Times New Roman" w:cs="Times New Roman"/>
          <w:b/>
        </w:rPr>
        <w:t>Enhancing the</w:t>
      </w:r>
      <w:r w:rsidR="00E46F29">
        <w:rPr>
          <w:rFonts w:ascii="Times New Roman" w:hAnsi="Times New Roman" w:cs="Times New Roman"/>
          <w:b/>
        </w:rPr>
        <w:t xml:space="preserve"> research and development</w:t>
      </w:r>
      <w:r w:rsidRPr="00175F02">
        <w:rPr>
          <w:rFonts w:ascii="Times New Roman" w:hAnsi="Times New Roman" w:cs="Times New Roman"/>
          <w:b/>
        </w:rPr>
        <w:t xml:space="preserve"> </w:t>
      </w:r>
      <w:r w:rsidR="00E46F29">
        <w:rPr>
          <w:rFonts w:ascii="Times New Roman" w:hAnsi="Times New Roman" w:cs="Times New Roman"/>
          <w:b/>
        </w:rPr>
        <w:t>(</w:t>
      </w:r>
      <w:r w:rsidRPr="00175F02">
        <w:rPr>
          <w:rFonts w:ascii="Times New Roman" w:hAnsi="Times New Roman" w:cs="Times New Roman"/>
          <w:b/>
        </w:rPr>
        <w:t>R&amp;D</w:t>
      </w:r>
      <w:r w:rsidR="00E46F29">
        <w:rPr>
          <w:rFonts w:ascii="Times New Roman" w:hAnsi="Times New Roman" w:cs="Times New Roman"/>
          <w:b/>
        </w:rPr>
        <w:t>)</w:t>
      </w:r>
      <w:r w:rsidRPr="00175F02">
        <w:rPr>
          <w:rFonts w:ascii="Times New Roman" w:hAnsi="Times New Roman" w:cs="Times New Roman"/>
          <w:b/>
        </w:rPr>
        <w:t xml:space="preserve"> and extension of Smart Agriculture (Agriculture 4.0)</w:t>
      </w:r>
      <w:r w:rsidRPr="00175F02">
        <w:rPr>
          <w:rFonts w:ascii="Times New Roman" w:hAnsi="Times New Roman" w:cs="Times New Roman"/>
        </w:rPr>
        <w:t xml:space="preserve"> </w:t>
      </w:r>
      <w:r w:rsidR="00C31196">
        <w:rPr>
          <w:rFonts w:ascii="Times New Roman" w:hAnsi="Times New Roman" w:cs="Times New Roman" w:hint="eastAsia"/>
        </w:rPr>
        <w:t xml:space="preserve">by </w:t>
      </w:r>
      <w:r w:rsidR="005B537D">
        <w:rPr>
          <w:rFonts w:ascii="Times New Roman" w:hAnsi="Times New Roman" w:cs="Times New Roman"/>
        </w:rPr>
        <w:t xml:space="preserve">harnessing cutting-edge </w:t>
      </w:r>
      <w:r w:rsidR="0059592B">
        <w:rPr>
          <w:rFonts w:ascii="Times New Roman" w:hAnsi="Times New Roman" w:cs="Times New Roman" w:hint="eastAsia"/>
        </w:rPr>
        <w:t xml:space="preserve">digital </w:t>
      </w:r>
      <w:r w:rsidR="005B537D">
        <w:rPr>
          <w:rFonts w:ascii="Times New Roman" w:hAnsi="Times New Roman" w:cs="Times New Roman"/>
        </w:rPr>
        <w:t>technologies</w:t>
      </w:r>
      <w:r w:rsidR="0083021D">
        <w:rPr>
          <w:rFonts w:ascii="Times New Roman" w:hAnsi="Times New Roman" w:cs="Times New Roman" w:hint="eastAsia"/>
        </w:rPr>
        <w:t>,</w:t>
      </w:r>
      <w:r w:rsidR="005B537D">
        <w:rPr>
          <w:rFonts w:ascii="Times New Roman" w:hAnsi="Times New Roman" w:cs="Times New Roman"/>
        </w:rPr>
        <w:t xml:space="preserve"> such as I</w:t>
      </w:r>
      <w:r w:rsidR="00284AA1">
        <w:rPr>
          <w:rFonts w:ascii="Times New Roman" w:hAnsi="Times New Roman" w:cs="Times New Roman"/>
        </w:rPr>
        <w:t>nternet-</w:t>
      </w:r>
      <w:r w:rsidR="005B537D">
        <w:rPr>
          <w:rFonts w:ascii="Times New Roman" w:hAnsi="Times New Roman" w:cs="Times New Roman"/>
        </w:rPr>
        <w:t>o</w:t>
      </w:r>
      <w:r w:rsidR="00284AA1">
        <w:rPr>
          <w:rFonts w:ascii="Times New Roman" w:hAnsi="Times New Roman" w:cs="Times New Roman"/>
        </w:rPr>
        <w:t>f-Things (Io</w:t>
      </w:r>
      <w:r w:rsidR="005B537D">
        <w:rPr>
          <w:rFonts w:ascii="Times New Roman" w:hAnsi="Times New Roman" w:cs="Times New Roman"/>
        </w:rPr>
        <w:t>T</w:t>
      </w:r>
      <w:r w:rsidR="00284AA1">
        <w:rPr>
          <w:rFonts w:ascii="Times New Roman" w:hAnsi="Times New Roman" w:cs="Times New Roman"/>
        </w:rPr>
        <w:t>)</w:t>
      </w:r>
      <w:r w:rsidR="005B537D">
        <w:rPr>
          <w:rFonts w:ascii="Times New Roman" w:hAnsi="Times New Roman" w:cs="Times New Roman"/>
        </w:rPr>
        <w:t>, automatic</w:t>
      </w:r>
      <w:r w:rsidR="00DC663A">
        <w:rPr>
          <w:rFonts w:ascii="Times New Roman" w:hAnsi="Times New Roman" w:cs="Times New Roman"/>
        </w:rPr>
        <w:t>/wireless</w:t>
      </w:r>
      <w:r w:rsidR="005B537D">
        <w:rPr>
          <w:rFonts w:ascii="Times New Roman" w:hAnsi="Times New Roman" w:cs="Times New Roman"/>
        </w:rPr>
        <w:t xml:space="preserve"> sensors, </w:t>
      </w:r>
      <w:r w:rsidR="004451CF">
        <w:rPr>
          <w:rFonts w:ascii="Times New Roman" w:hAnsi="Times New Roman" w:cs="Times New Roman"/>
        </w:rPr>
        <w:t>A</w:t>
      </w:r>
      <w:r w:rsidR="005B537D">
        <w:rPr>
          <w:rFonts w:ascii="Times New Roman" w:hAnsi="Times New Roman" w:cs="Times New Roman"/>
        </w:rPr>
        <w:t xml:space="preserve">rtificial </w:t>
      </w:r>
      <w:r w:rsidR="004451CF">
        <w:rPr>
          <w:rFonts w:ascii="Times New Roman" w:hAnsi="Times New Roman" w:cs="Times New Roman"/>
        </w:rPr>
        <w:t xml:space="preserve">Intelligence </w:t>
      </w:r>
      <w:r w:rsidR="005B537D">
        <w:rPr>
          <w:rFonts w:ascii="Times New Roman" w:hAnsi="Times New Roman" w:cs="Times New Roman"/>
        </w:rPr>
        <w:t xml:space="preserve">(AI), </w:t>
      </w:r>
      <w:r w:rsidR="004451CF" w:rsidRPr="003F182A">
        <w:rPr>
          <w:rStyle w:val="Emphasis"/>
          <w:rFonts w:ascii="Times New Roman" w:hAnsi="Times New Roman" w:cs="Times New Roman"/>
          <w:bCs/>
          <w:i w:val="0"/>
          <w:iCs w:val="0"/>
          <w:szCs w:val="24"/>
          <w:shd w:val="clear" w:color="auto" w:fill="FFFFFF"/>
        </w:rPr>
        <w:t>Unmanned</w:t>
      </w:r>
      <w:r w:rsidR="004451CF" w:rsidRPr="003F182A">
        <w:rPr>
          <w:rFonts w:ascii="Times New Roman" w:hAnsi="Times New Roman" w:cs="Times New Roman"/>
          <w:szCs w:val="24"/>
          <w:shd w:val="clear" w:color="auto" w:fill="FFFFFF"/>
        </w:rPr>
        <w:t> Aerial Vehicles</w:t>
      </w:r>
      <w:r w:rsidR="004451CF" w:rsidRPr="004451CF">
        <w:rPr>
          <w:rFonts w:ascii="Times New Roman" w:hAnsi="Times New Roman" w:cs="Times New Roman"/>
        </w:rPr>
        <w:t xml:space="preserve"> </w:t>
      </w:r>
      <w:r w:rsidR="004451CF">
        <w:rPr>
          <w:rFonts w:ascii="Times New Roman" w:hAnsi="Times New Roman" w:cs="Times New Roman"/>
        </w:rPr>
        <w:t>(</w:t>
      </w:r>
      <w:r w:rsidR="005B537D">
        <w:rPr>
          <w:rFonts w:ascii="Times New Roman" w:hAnsi="Times New Roman" w:cs="Times New Roman"/>
        </w:rPr>
        <w:t>UAV</w:t>
      </w:r>
      <w:r w:rsidR="004451CF">
        <w:rPr>
          <w:rFonts w:ascii="Times New Roman" w:hAnsi="Times New Roman" w:cs="Times New Roman"/>
        </w:rPr>
        <w:t>)</w:t>
      </w:r>
      <w:r w:rsidR="005B537D">
        <w:rPr>
          <w:rFonts w:ascii="Times New Roman" w:hAnsi="Times New Roman" w:cs="Times New Roman"/>
        </w:rPr>
        <w:t>,</w:t>
      </w:r>
      <w:r w:rsidR="00604921">
        <w:rPr>
          <w:rFonts w:ascii="Times New Roman" w:hAnsi="Times New Roman" w:cs="Times New Roman"/>
        </w:rPr>
        <w:t xml:space="preserve"> </w:t>
      </w:r>
      <w:r w:rsidR="00920530">
        <w:rPr>
          <w:rFonts w:ascii="Times New Roman" w:hAnsi="Times New Roman" w:cs="Times New Roman" w:hint="eastAsia"/>
        </w:rPr>
        <w:t>a</w:t>
      </w:r>
      <w:r w:rsidR="00920530">
        <w:rPr>
          <w:rFonts w:ascii="Times New Roman" w:hAnsi="Times New Roman" w:cs="Times New Roman"/>
        </w:rPr>
        <w:t xml:space="preserve">gricultural </w:t>
      </w:r>
      <w:r w:rsidR="00920530">
        <w:rPr>
          <w:rFonts w:ascii="Times New Roman" w:hAnsi="Times New Roman" w:cs="Times New Roman" w:hint="eastAsia"/>
        </w:rPr>
        <w:t>r</w:t>
      </w:r>
      <w:r w:rsidR="00920530">
        <w:rPr>
          <w:rFonts w:ascii="Times New Roman" w:hAnsi="Times New Roman" w:cs="Times New Roman"/>
        </w:rPr>
        <w:t>obotics</w:t>
      </w:r>
      <w:r w:rsidR="00920530">
        <w:rPr>
          <w:rFonts w:ascii="Times New Roman" w:hAnsi="Times New Roman" w:cs="Times New Roman" w:hint="eastAsia"/>
        </w:rPr>
        <w:t xml:space="preserve"> </w:t>
      </w:r>
      <w:r w:rsidR="000A2BC1">
        <w:rPr>
          <w:rFonts w:ascii="Times New Roman" w:hAnsi="Times New Roman" w:cs="Times New Roman" w:hint="eastAsia"/>
        </w:rPr>
        <w:t>and others</w:t>
      </w:r>
      <w:r w:rsidR="0083021D">
        <w:rPr>
          <w:rFonts w:ascii="Times New Roman" w:hAnsi="Times New Roman" w:cs="Times New Roman" w:hint="eastAsia"/>
        </w:rPr>
        <w:t>,</w:t>
      </w:r>
      <w:r w:rsidR="005B537D">
        <w:rPr>
          <w:rFonts w:ascii="Times New Roman" w:hAnsi="Times New Roman" w:cs="Times New Roman"/>
        </w:rPr>
        <w:t xml:space="preserve"> </w:t>
      </w:r>
      <w:r w:rsidRPr="00175F02">
        <w:rPr>
          <w:rFonts w:ascii="Times New Roman" w:hAnsi="Times New Roman" w:cs="Times New Roman"/>
        </w:rPr>
        <w:t>to increase agricultural productivity, to resolve the problem of manpower shortage, and to cope with and adapt to the challenges of climate change</w:t>
      </w:r>
      <w:r>
        <w:rPr>
          <w:rFonts w:ascii="Times New Roman" w:hAnsi="Times New Roman" w:cs="Times New Roman" w:hint="eastAsia"/>
        </w:rPr>
        <w:t>;</w:t>
      </w:r>
    </w:p>
    <w:p w:rsidR="006E3083" w:rsidRPr="00175F02" w:rsidRDefault="00E7658C" w:rsidP="00175F02">
      <w:pPr>
        <w:pStyle w:val="ListParagraph"/>
        <w:numPr>
          <w:ilvl w:val="0"/>
          <w:numId w:val="14"/>
        </w:numPr>
        <w:adjustRightInd w:val="0"/>
        <w:snapToGrid w:val="0"/>
        <w:spacing w:beforeLines="50" w:before="180"/>
        <w:ind w:leftChars="0"/>
        <w:jc w:val="both"/>
        <w:rPr>
          <w:rFonts w:ascii="Times New Roman" w:hAnsi="Times New Roman" w:cs="Times New Roman"/>
        </w:rPr>
      </w:pPr>
      <w:r>
        <w:rPr>
          <w:rFonts w:ascii="Times New Roman" w:hAnsi="Times New Roman" w:cs="Times New Roman" w:hint="eastAsia"/>
          <w:b/>
        </w:rPr>
        <w:t>Building</w:t>
      </w:r>
      <w:r w:rsidRPr="00175F02">
        <w:rPr>
          <w:rFonts w:ascii="Times New Roman" w:hAnsi="Times New Roman" w:cs="Times New Roman"/>
          <w:b/>
        </w:rPr>
        <w:t xml:space="preserve"> </w:t>
      </w:r>
      <w:r w:rsidR="006E3083" w:rsidRPr="00175F02">
        <w:rPr>
          <w:rFonts w:ascii="Times New Roman" w:hAnsi="Times New Roman" w:cs="Times New Roman"/>
          <w:b/>
        </w:rPr>
        <w:t>agricultural value chain and marketing channels</w:t>
      </w:r>
      <w:r w:rsidR="001B01DE">
        <w:rPr>
          <w:rFonts w:ascii="Times New Roman" w:hAnsi="Times New Roman" w:cs="Times New Roman"/>
        </w:rPr>
        <w:t xml:space="preserve"> by: </w:t>
      </w:r>
      <w:r w:rsidR="00EF33C3">
        <w:rPr>
          <w:rFonts w:ascii="Times New Roman" w:hAnsi="Times New Roman" w:cs="Times New Roman"/>
        </w:rPr>
        <w:t>(</w:t>
      </w:r>
      <w:r w:rsidR="001B01DE">
        <w:rPr>
          <w:rFonts w:ascii="Times New Roman" w:hAnsi="Times New Roman" w:cs="Times New Roman"/>
        </w:rPr>
        <w:t>1)</w:t>
      </w:r>
      <w:r w:rsidR="001B01DE" w:rsidRPr="001B01DE">
        <w:rPr>
          <w:rFonts w:ascii="Times New Roman" w:hAnsi="Times New Roman" w:cs="Times New Roman" w:hint="eastAsia"/>
          <w:b/>
        </w:rPr>
        <w:t xml:space="preserve"> </w:t>
      </w:r>
      <w:r w:rsidR="001B01DE">
        <w:rPr>
          <w:rFonts w:ascii="Times New Roman" w:hAnsi="Times New Roman" w:cs="Times New Roman"/>
        </w:rPr>
        <w:t>p</w:t>
      </w:r>
      <w:r w:rsidR="001B01DE" w:rsidRPr="00175F02">
        <w:rPr>
          <w:rFonts w:ascii="Times New Roman" w:hAnsi="Times New Roman" w:cs="Times New Roman"/>
        </w:rPr>
        <w:t>romoting the R&amp;D and extension activities of post-harvest handling, processing, and cold-chain technologies</w:t>
      </w:r>
      <w:r w:rsidR="001B01DE" w:rsidRPr="00AA3ED6">
        <w:rPr>
          <w:rFonts w:ascii="Times New Roman" w:hAnsi="Times New Roman" w:cs="Times New Roman" w:hint="eastAsia"/>
        </w:rPr>
        <w:t xml:space="preserve"> to ensure product quality, safety, and shelf-life</w:t>
      </w:r>
      <w:r w:rsidR="00235A21">
        <w:rPr>
          <w:rFonts w:ascii="Times New Roman" w:hAnsi="Times New Roman" w:cs="Times New Roman"/>
        </w:rPr>
        <w:t>;</w:t>
      </w:r>
      <w:r w:rsidR="00EF33C3">
        <w:rPr>
          <w:rFonts w:ascii="Times New Roman" w:hAnsi="Times New Roman" w:cs="Times New Roman"/>
        </w:rPr>
        <w:t xml:space="preserve"> a</w:t>
      </w:r>
      <w:r w:rsidR="006E3083" w:rsidRPr="00175F02">
        <w:rPr>
          <w:rFonts w:ascii="Times New Roman" w:hAnsi="Times New Roman" w:cs="Times New Roman"/>
        </w:rPr>
        <w:t>nd</w:t>
      </w:r>
      <w:r w:rsidR="001B01DE">
        <w:rPr>
          <w:rFonts w:ascii="Times New Roman" w:hAnsi="Times New Roman" w:cs="Times New Roman"/>
        </w:rPr>
        <w:t xml:space="preserve"> </w:t>
      </w:r>
      <w:r w:rsidR="00EF33C3">
        <w:rPr>
          <w:rFonts w:ascii="Times New Roman" w:hAnsi="Times New Roman" w:cs="Times New Roman"/>
        </w:rPr>
        <w:t>(</w:t>
      </w:r>
      <w:r w:rsidR="001B01DE">
        <w:rPr>
          <w:rFonts w:ascii="Times New Roman" w:hAnsi="Times New Roman" w:cs="Times New Roman"/>
        </w:rPr>
        <w:t>2)</w:t>
      </w:r>
      <w:r w:rsidR="006E3083" w:rsidRPr="00175F02">
        <w:rPr>
          <w:rFonts w:ascii="Times New Roman" w:hAnsi="Times New Roman" w:cs="Times New Roman"/>
        </w:rPr>
        <w:t xml:space="preserve"> providing agricultural finance</w:t>
      </w:r>
      <w:r w:rsidR="001B01DE">
        <w:rPr>
          <w:rFonts w:ascii="Times New Roman" w:hAnsi="Times New Roman" w:cs="Times New Roman"/>
        </w:rPr>
        <w:t>, product traceability, value chain management</w:t>
      </w:r>
      <w:r w:rsidR="006E3083" w:rsidRPr="00175F02">
        <w:rPr>
          <w:rFonts w:ascii="Times New Roman" w:hAnsi="Times New Roman" w:cs="Times New Roman"/>
        </w:rPr>
        <w:t xml:space="preserve"> through block-chain </w:t>
      </w:r>
      <w:r w:rsidR="00EF33C3">
        <w:rPr>
          <w:rFonts w:ascii="Times New Roman" w:hAnsi="Times New Roman" w:cs="Times New Roman"/>
        </w:rPr>
        <w:t>and other</w:t>
      </w:r>
      <w:r w:rsidR="00E46F29">
        <w:rPr>
          <w:rFonts w:ascii="Times New Roman" w:hAnsi="Times New Roman" w:cs="Times New Roman"/>
        </w:rPr>
        <w:t xml:space="preserve"> information communication technologies</w:t>
      </w:r>
      <w:r w:rsidR="00EF33C3">
        <w:rPr>
          <w:rFonts w:ascii="Times New Roman" w:hAnsi="Times New Roman" w:cs="Times New Roman"/>
        </w:rPr>
        <w:t xml:space="preserve"> </w:t>
      </w:r>
      <w:r w:rsidR="00E46F29">
        <w:rPr>
          <w:rFonts w:ascii="Times New Roman" w:hAnsi="Times New Roman" w:cs="Times New Roman"/>
        </w:rPr>
        <w:t>(</w:t>
      </w:r>
      <w:r w:rsidR="00EF33C3">
        <w:rPr>
          <w:rFonts w:ascii="Times New Roman" w:hAnsi="Times New Roman" w:cs="Times New Roman"/>
        </w:rPr>
        <w:t>ICTs</w:t>
      </w:r>
      <w:r w:rsidR="00E46F29">
        <w:rPr>
          <w:rFonts w:ascii="Times New Roman" w:hAnsi="Times New Roman" w:cs="Times New Roman"/>
        </w:rPr>
        <w:t>)</w:t>
      </w:r>
      <w:r w:rsidR="006E3083" w:rsidRPr="00175F02">
        <w:rPr>
          <w:rFonts w:ascii="Times New Roman" w:hAnsi="Times New Roman" w:cs="Times New Roman"/>
        </w:rPr>
        <w:t xml:space="preserve"> for small scale farmers to enhance their income and also increase their inclusiveness </w:t>
      </w:r>
      <w:r w:rsidR="00235A21">
        <w:rPr>
          <w:rFonts w:ascii="Times New Roman" w:hAnsi="Times New Roman" w:cs="Times New Roman"/>
        </w:rPr>
        <w:t xml:space="preserve">in </w:t>
      </w:r>
      <w:r w:rsidR="006E3083" w:rsidRPr="00175F02">
        <w:rPr>
          <w:rFonts w:ascii="Times New Roman" w:hAnsi="Times New Roman" w:cs="Times New Roman"/>
        </w:rPr>
        <w:t xml:space="preserve">and </w:t>
      </w:r>
      <w:r w:rsidR="00235A21" w:rsidRPr="000F074C">
        <w:rPr>
          <w:rFonts w:ascii="Times New Roman" w:hAnsi="Times New Roman" w:cs="Times New Roman" w:hint="eastAsia"/>
        </w:rPr>
        <w:t>connectivity</w:t>
      </w:r>
      <w:r w:rsidR="00235A21">
        <w:rPr>
          <w:rFonts w:ascii="Times New Roman" w:hAnsi="Times New Roman" w:cs="Times New Roman"/>
        </w:rPr>
        <w:t xml:space="preserve"> to</w:t>
      </w:r>
      <w:r w:rsidR="00235A21" w:rsidRPr="00235A21">
        <w:rPr>
          <w:rFonts w:ascii="Times New Roman" w:hAnsi="Times New Roman" w:cs="Times New Roman" w:hint="eastAsia"/>
        </w:rPr>
        <w:t xml:space="preserve"> </w:t>
      </w:r>
      <w:r w:rsidR="006E3083" w:rsidRPr="00175F02">
        <w:rPr>
          <w:rFonts w:ascii="Times New Roman" w:hAnsi="Times New Roman" w:cs="Times New Roman"/>
        </w:rPr>
        <w:t>global market</w:t>
      </w:r>
      <w:r w:rsidR="00CF44F1">
        <w:rPr>
          <w:rFonts w:ascii="Times New Roman" w:hAnsi="Times New Roman" w:cs="Times New Roman"/>
        </w:rPr>
        <w:t>;</w:t>
      </w:r>
    </w:p>
    <w:p w:rsidR="006E3083" w:rsidRPr="00175F02" w:rsidRDefault="006E3083" w:rsidP="00175F02">
      <w:pPr>
        <w:pStyle w:val="ListParagraph"/>
        <w:numPr>
          <w:ilvl w:val="0"/>
          <w:numId w:val="14"/>
        </w:numPr>
        <w:adjustRightInd w:val="0"/>
        <w:snapToGrid w:val="0"/>
        <w:spacing w:beforeLines="50" w:before="180"/>
        <w:ind w:leftChars="0"/>
        <w:jc w:val="both"/>
        <w:rPr>
          <w:rFonts w:ascii="Times New Roman" w:hAnsi="Times New Roman" w:cs="Times New Roman"/>
        </w:rPr>
      </w:pPr>
      <w:r w:rsidRPr="00175F02">
        <w:rPr>
          <w:rFonts w:ascii="Times New Roman" w:hAnsi="Times New Roman" w:cs="Times New Roman"/>
          <w:b/>
        </w:rPr>
        <w:t xml:space="preserve">Building </w:t>
      </w:r>
      <w:r w:rsidR="007B50E7" w:rsidRPr="00175F02">
        <w:rPr>
          <w:rFonts w:ascii="Times New Roman" w:hAnsi="Times New Roman" w:cs="Times New Roman"/>
          <w:b/>
        </w:rPr>
        <w:t xml:space="preserve">climate smart and </w:t>
      </w:r>
      <w:r w:rsidRPr="00175F02">
        <w:rPr>
          <w:rFonts w:ascii="Times New Roman" w:hAnsi="Times New Roman" w:cs="Times New Roman"/>
          <w:b/>
        </w:rPr>
        <w:t>resilient agricultural system</w:t>
      </w:r>
      <w:r w:rsidR="00E86966" w:rsidRPr="00175F02">
        <w:rPr>
          <w:rFonts w:ascii="Times New Roman" w:hAnsi="Times New Roman" w:cs="Times New Roman"/>
          <w:b/>
        </w:rPr>
        <w:t>s</w:t>
      </w:r>
      <w:r w:rsidRPr="00175F02">
        <w:rPr>
          <w:rFonts w:ascii="Times New Roman" w:hAnsi="Times New Roman" w:cs="Times New Roman"/>
        </w:rPr>
        <w:t xml:space="preserve"> to cope with the challenge of climate change through the cooperation on the following: (1) food security and agricultural risks, (2) production resilience and adversity adjustment, (3) production environment and knowledge platform, (4) value addition of weather information and disaster prevention</w:t>
      </w:r>
      <w:r w:rsidR="00B0323A">
        <w:rPr>
          <w:rFonts w:ascii="Times New Roman" w:hAnsi="Times New Roman" w:cs="Times New Roman" w:hint="eastAsia"/>
        </w:rPr>
        <w:t xml:space="preserve"> by establishing early warning systems</w:t>
      </w:r>
      <w:r w:rsidRPr="00175F02">
        <w:rPr>
          <w:rFonts w:ascii="Times New Roman" w:hAnsi="Times New Roman" w:cs="Times New Roman"/>
        </w:rPr>
        <w:t>, and (5) pests analysis and adaptive management</w:t>
      </w:r>
      <w:r w:rsidR="00CF44F1">
        <w:rPr>
          <w:rFonts w:ascii="Times New Roman" w:hAnsi="Times New Roman" w:cs="Times New Roman"/>
        </w:rPr>
        <w:t>;</w:t>
      </w:r>
    </w:p>
    <w:p w:rsidR="006E3083" w:rsidRPr="00175F02" w:rsidRDefault="00E86966" w:rsidP="00175F02">
      <w:pPr>
        <w:pStyle w:val="ListParagraph"/>
        <w:numPr>
          <w:ilvl w:val="0"/>
          <w:numId w:val="14"/>
        </w:numPr>
        <w:adjustRightInd w:val="0"/>
        <w:snapToGrid w:val="0"/>
        <w:spacing w:beforeLines="50" w:before="180"/>
        <w:ind w:leftChars="0"/>
        <w:jc w:val="both"/>
        <w:rPr>
          <w:rFonts w:ascii="Times New Roman" w:hAnsi="Times New Roman" w:cs="Times New Roman"/>
        </w:rPr>
      </w:pPr>
      <w:r w:rsidRPr="00175F02">
        <w:rPr>
          <w:rFonts w:ascii="Times New Roman" w:hAnsi="Times New Roman" w:cs="Times New Roman"/>
          <w:b/>
        </w:rPr>
        <w:t xml:space="preserve">Fostering </w:t>
      </w:r>
      <w:r w:rsidR="00854D00">
        <w:rPr>
          <w:rFonts w:ascii="Times New Roman" w:hAnsi="Times New Roman" w:cs="Times New Roman"/>
          <w:b/>
        </w:rPr>
        <w:t>sustainable</w:t>
      </w:r>
      <w:r w:rsidR="00CF44F1" w:rsidRPr="00175F02">
        <w:rPr>
          <w:rFonts w:ascii="Times New Roman" w:hAnsi="Times New Roman" w:cs="Times New Roman"/>
          <w:b/>
        </w:rPr>
        <w:t xml:space="preserve"> agriculture</w:t>
      </w:r>
      <w:r w:rsidR="0059592B">
        <w:rPr>
          <w:rFonts w:ascii="Times New Roman" w:hAnsi="Times New Roman" w:cs="Times New Roman" w:hint="eastAsia"/>
          <w:b/>
        </w:rPr>
        <w:t xml:space="preserve"> </w:t>
      </w:r>
      <w:r w:rsidR="00AB3131" w:rsidRPr="00F436D8">
        <w:rPr>
          <w:rFonts w:ascii="Times New Roman" w:hAnsi="Times New Roman" w:cs="Times New Roman"/>
          <w:b/>
        </w:rPr>
        <w:t>systems</w:t>
      </w:r>
      <w:r w:rsidR="00AB3131">
        <w:rPr>
          <w:rFonts w:ascii="Times New Roman" w:hAnsi="Times New Roman" w:cs="Times New Roman" w:hint="eastAsia"/>
          <w:b/>
        </w:rPr>
        <w:t xml:space="preserve"> </w:t>
      </w:r>
      <w:r w:rsidR="00CF44F1">
        <w:rPr>
          <w:rFonts w:ascii="Times New Roman" w:hAnsi="Times New Roman" w:cs="Times New Roman"/>
        </w:rPr>
        <w:t xml:space="preserve">including </w:t>
      </w:r>
      <w:r w:rsidR="00547C55" w:rsidRPr="00EB51A9">
        <w:rPr>
          <w:rFonts w:ascii="Times New Roman" w:hAnsi="Times New Roman" w:cs="Times New Roman"/>
        </w:rPr>
        <w:t>preserving natural resources and creating environmentally friendly working conditions for farmers</w:t>
      </w:r>
      <w:r w:rsidR="00547C55" w:rsidRPr="00DA6A57">
        <w:rPr>
          <w:rFonts w:ascii="Times New Roman" w:hAnsi="Times New Roman" w:cs="Times New Roman"/>
        </w:rPr>
        <w:t>,</w:t>
      </w:r>
      <w:r w:rsidR="00547C55">
        <w:rPr>
          <w:rFonts w:ascii="Times New Roman" w:hAnsi="Times New Roman" w:cs="Times New Roman" w:hint="eastAsia"/>
        </w:rPr>
        <w:t xml:space="preserve"> </w:t>
      </w:r>
      <w:r w:rsidR="00CF44F1">
        <w:rPr>
          <w:rFonts w:ascii="Times New Roman" w:hAnsi="Times New Roman" w:cs="Times New Roman"/>
        </w:rPr>
        <w:t>c</w:t>
      </w:r>
      <w:r w:rsidR="006E3083" w:rsidRPr="00175F02">
        <w:rPr>
          <w:rFonts w:ascii="Times New Roman" w:hAnsi="Times New Roman" w:cs="Times New Roman"/>
        </w:rPr>
        <w:t>onducting agricultural resources recycling and reuse</w:t>
      </w:r>
      <w:r w:rsidR="00CF44F1">
        <w:rPr>
          <w:rFonts w:ascii="Times New Roman" w:hAnsi="Times New Roman" w:cs="Times New Roman"/>
        </w:rPr>
        <w:t xml:space="preserve">; </w:t>
      </w:r>
      <w:r w:rsidR="006E3083" w:rsidRPr="00175F02">
        <w:rPr>
          <w:rFonts w:ascii="Times New Roman" w:hAnsi="Times New Roman" w:cs="Times New Roman"/>
        </w:rPr>
        <w:t>development of green energy; greenhouse gas reduction; environmental benefit assessment and economic value addition under the practices of circular agriculture</w:t>
      </w:r>
      <w:r w:rsidR="0059592B">
        <w:rPr>
          <w:rFonts w:ascii="Times New Roman" w:hAnsi="Times New Roman" w:cs="Times New Roman" w:hint="eastAsia"/>
        </w:rPr>
        <w:t>, sustainable materials management, and other resource efficiency systems</w:t>
      </w:r>
      <w:r w:rsidR="00BD7CC3">
        <w:rPr>
          <w:rFonts w:ascii="Times New Roman" w:hAnsi="Times New Roman" w:cs="Times New Roman" w:hint="eastAsia"/>
        </w:rPr>
        <w:t>;</w:t>
      </w:r>
    </w:p>
    <w:p w:rsidR="006E3083" w:rsidRPr="00175F02" w:rsidRDefault="006E3083" w:rsidP="00175F02">
      <w:pPr>
        <w:pStyle w:val="ListParagraph"/>
        <w:numPr>
          <w:ilvl w:val="0"/>
          <w:numId w:val="14"/>
        </w:numPr>
        <w:adjustRightInd w:val="0"/>
        <w:snapToGrid w:val="0"/>
        <w:spacing w:beforeLines="50" w:before="180"/>
        <w:ind w:leftChars="0"/>
        <w:jc w:val="both"/>
        <w:rPr>
          <w:rFonts w:ascii="Times New Roman" w:hAnsi="Times New Roman" w:cs="Times New Roman"/>
        </w:rPr>
      </w:pPr>
      <w:r w:rsidRPr="00175F02">
        <w:rPr>
          <w:rFonts w:ascii="Times New Roman" w:hAnsi="Times New Roman" w:cs="Times New Roman"/>
          <w:b/>
        </w:rPr>
        <w:t xml:space="preserve">Strengthening cooperation on </w:t>
      </w:r>
      <w:r w:rsidR="00854D00">
        <w:rPr>
          <w:rFonts w:ascii="Times New Roman" w:hAnsi="Times New Roman" w:cs="Times New Roman"/>
          <w:b/>
        </w:rPr>
        <w:t xml:space="preserve">prevention and control of animal and plant pests and diseases </w:t>
      </w:r>
      <w:r w:rsidR="00854D00" w:rsidRPr="00175F02">
        <w:rPr>
          <w:rFonts w:ascii="Times New Roman" w:hAnsi="Times New Roman" w:cs="Times New Roman"/>
        </w:rPr>
        <w:t xml:space="preserve">including </w:t>
      </w:r>
      <w:r w:rsidRPr="00175F02">
        <w:rPr>
          <w:rFonts w:ascii="Times New Roman" w:hAnsi="Times New Roman" w:cs="Times New Roman"/>
        </w:rPr>
        <w:t xml:space="preserve">sanitary and phytosanitary (SPS) issues, integrated pest management (IPM), biosecurity, biodiversity, control of </w:t>
      </w:r>
      <w:r w:rsidR="004E1BDC" w:rsidRPr="00175F02">
        <w:rPr>
          <w:rFonts w:ascii="Times New Roman" w:hAnsi="Times New Roman" w:cs="Times New Roman"/>
        </w:rPr>
        <w:t xml:space="preserve">Invasive Alien Species </w:t>
      </w:r>
      <w:r w:rsidR="00604921" w:rsidRPr="0083021D">
        <w:rPr>
          <w:rFonts w:ascii="Times New Roman" w:hAnsi="Times New Roman" w:cs="Times New Roman"/>
        </w:rPr>
        <w:t>(IAS)</w:t>
      </w:r>
      <w:r w:rsidR="00E94780">
        <w:rPr>
          <w:rFonts w:ascii="Times New Roman" w:hAnsi="Times New Roman" w:cs="Times New Roman" w:hint="eastAsia"/>
        </w:rPr>
        <w:t xml:space="preserve"> and </w:t>
      </w:r>
      <w:r w:rsidR="00E94780" w:rsidRPr="00A50696">
        <w:rPr>
          <w:rFonts w:ascii="Times New Roman" w:hAnsi="Times New Roman" w:cs="Times New Roman"/>
        </w:rPr>
        <w:t>antimicrobial resistance (AMR)</w:t>
      </w:r>
      <w:r w:rsidRPr="00175F02">
        <w:rPr>
          <w:rFonts w:ascii="Times New Roman" w:hAnsi="Times New Roman" w:cs="Times New Roman"/>
        </w:rPr>
        <w:t>, particularly focusing on control and prevention of quarantine pests and diseases to facilitate agricultural trade</w:t>
      </w:r>
      <w:r w:rsidR="00BD7CC3">
        <w:rPr>
          <w:rFonts w:ascii="Times New Roman" w:hAnsi="Times New Roman" w:cs="Times New Roman" w:hint="eastAsia"/>
        </w:rPr>
        <w:t>; and</w:t>
      </w:r>
    </w:p>
    <w:p w:rsidR="00F26206" w:rsidRPr="00175F02" w:rsidRDefault="006E3083" w:rsidP="0079320C">
      <w:pPr>
        <w:pStyle w:val="ListParagraph"/>
        <w:numPr>
          <w:ilvl w:val="0"/>
          <w:numId w:val="14"/>
        </w:numPr>
        <w:adjustRightInd w:val="0"/>
        <w:snapToGrid w:val="0"/>
        <w:spacing w:beforeLines="50" w:before="180"/>
        <w:ind w:leftChars="0" w:hanging="414"/>
        <w:rPr>
          <w:rFonts w:ascii="Times New Roman" w:hAnsi="Times New Roman" w:cs="Times New Roman"/>
        </w:rPr>
      </w:pPr>
      <w:r w:rsidRPr="00175F02">
        <w:rPr>
          <w:rFonts w:ascii="Times New Roman" w:hAnsi="Times New Roman" w:cs="Times New Roman"/>
        </w:rPr>
        <w:t>Other areas identified and adopted by APEC Members.</w:t>
      </w:r>
    </w:p>
    <w:p w:rsidR="00730DA3" w:rsidRPr="0079320C" w:rsidRDefault="00730DA3" w:rsidP="0079320C">
      <w:pPr>
        <w:adjustRightInd w:val="0"/>
        <w:snapToGrid w:val="0"/>
        <w:jc w:val="both"/>
        <w:rPr>
          <w:rFonts w:ascii="Times New Roman" w:hAnsi="Times New Roman" w:cs="Times New Roman"/>
        </w:rPr>
      </w:pPr>
    </w:p>
    <w:p w:rsidR="002C0DBA" w:rsidRDefault="002C0DBA" w:rsidP="00730DA3">
      <w:pPr>
        <w:pStyle w:val="ListParagraph"/>
        <w:adjustRightInd w:val="0"/>
        <w:snapToGrid w:val="0"/>
        <w:ind w:leftChars="0" w:left="360"/>
        <w:jc w:val="both"/>
        <w:rPr>
          <w:rFonts w:ascii="Times New Roman" w:hAnsi="Times New Roman" w:cs="Times New Roman"/>
        </w:rPr>
      </w:pPr>
      <w:r w:rsidRPr="002C0DBA">
        <w:rPr>
          <w:rFonts w:ascii="Times New Roman" w:hAnsi="Times New Roman" w:cs="Times New Roman"/>
        </w:rPr>
        <w:t xml:space="preserve">The collective objectives of ATCWG and Key </w:t>
      </w:r>
      <w:r w:rsidR="004E1BDC">
        <w:rPr>
          <w:rFonts w:ascii="Times New Roman" w:hAnsi="Times New Roman" w:cs="Times New Roman"/>
        </w:rPr>
        <w:t>P</w:t>
      </w:r>
      <w:r w:rsidRPr="002C0DBA">
        <w:rPr>
          <w:rFonts w:ascii="Times New Roman" w:hAnsi="Times New Roman" w:cs="Times New Roman"/>
        </w:rPr>
        <w:t xml:space="preserve">erformance </w:t>
      </w:r>
      <w:r w:rsidR="004E1BDC">
        <w:rPr>
          <w:rFonts w:ascii="Times New Roman" w:hAnsi="Times New Roman" w:cs="Times New Roman"/>
        </w:rPr>
        <w:t>I</w:t>
      </w:r>
      <w:r w:rsidR="004E1BDC" w:rsidRPr="002C0DBA">
        <w:rPr>
          <w:rFonts w:ascii="Times New Roman" w:hAnsi="Times New Roman" w:cs="Times New Roman"/>
        </w:rPr>
        <w:t xml:space="preserve">ndicators </w:t>
      </w:r>
      <w:r w:rsidRPr="002C0DBA">
        <w:rPr>
          <w:rFonts w:ascii="Times New Roman" w:hAnsi="Times New Roman" w:cs="Times New Roman"/>
        </w:rPr>
        <w:t>(KPIs) are enumerated below</w:t>
      </w:r>
      <w:r w:rsidR="00F928BA">
        <w:rPr>
          <w:rFonts w:ascii="Times New Roman" w:hAnsi="Times New Roman" w:cs="Times New Roman"/>
        </w:rPr>
        <w:t>, and the KPIs</w:t>
      </w:r>
      <w:r w:rsidR="00F928BA">
        <w:t xml:space="preserve"> </w:t>
      </w:r>
      <w:r w:rsidR="00F928BA" w:rsidRPr="00175F02">
        <w:rPr>
          <w:rFonts w:ascii="Times New Roman" w:hAnsi="Times New Roman" w:cs="Times New Roman"/>
        </w:rPr>
        <w:t>will be tracked annually to measure the effectiveness and performance of the</w:t>
      </w:r>
      <w:r w:rsidR="00DA30A6">
        <w:rPr>
          <w:rFonts w:ascii="Times New Roman" w:hAnsi="Times New Roman" w:cs="Times New Roman"/>
        </w:rPr>
        <w:t xml:space="preserve"> ATC</w:t>
      </w:r>
      <w:r w:rsidR="00F928BA" w:rsidRPr="00175F02">
        <w:rPr>
          <w:rFonts w:ascii="Times New Roman" w:hAnsi="Times New Roman" w:cs="Times New Roman"/>
        </w:rPr>
        <w:t xml:space="preserve">WG in meeting the </w:t>
      </w:r>
      <w:r w:rsidR="00DA30A6">
        <w:rPr>
          <w:rFonts w:ascii="Times New Roman" w:hAnsi="Times New Roman" w:cs="Times New Roman"/>
        </w:rPr>
        <w:t xml:space="preserve">collective </w:t>
      </w:r>
      <w:r w:rsidR="00F928BA" w:rsidRPr="00175F02">
        <w:rPr>
          <w:rFonts w:ascii="Times New Roman" w:hAnsi="Times New Roman" w:cs="Times New Roman"/>
        </w:rPr>
        <w:t xml:space="preserve">objectives of the </w:t>
      </w:r>
      <w:r w:rsidR="00DA30A6">
        <w:rPr>
          <w:rFonts w:ascii="Times New Roman" w:hAnsi="Times New Roman" w:cs="Times New Roman"/>
        </w:rPr>
        <w:t xml:space="preserve">above-mentioned </w:t>
      </w:r>
      <w:r w:rsidR="00F928BA" w:rsidRPr="00175F02">
        <w:rPr>
          <w:rFonts w:ascii="Times New Roman" w:hAnsi="Times New Roman" w:cs="Times New Roman"/>
        </w:rPr>
        <w:t>priority areas</w:t>
      </w:r>
      <w:r w:rsidR="00DA30A6">
        <w:rPr>
          <w:rFonts w:ascii="Times New Roman" w:hAnsi="Times New Roman" w:cs="Times New Roman"/>
        </w:rPr>
        <w:t>:</w:t>
      </w:r>
    </w:p>
    <w:p w:rsidR="002C0DBA" w:rsidRDefault="002C0DBA" w:rsidP="002C0DBA">
      <w:pPr>
        <w:pStyle w:val="ListParagraph"/>
        <w:adjustRightInd w:val="0"/>
        <w:snapToGrid w:val="0"/>
        <w:ind w:leftChars="0" w:left="360"/>
        <w:jc w:val="both"/>
        <w:rPr>
          <w:rFonts w:ascii="Times New Roman" w:hAnsi="Times New Roman" w:cs="Times New Roman"/>
        </w:rPr>
      </w:pPr>
    </w:p>
    <w:p w:rsidR="002C0DBA" w:rsidRPr="002C0DBA" w:rsidRDefault="002C0DBA" w:rsidP="002C0DBA">
      <w:pPr>
        <w:pStyle w:val="ListParagraph"/>
        <w:adjustRightInd w:val="0"/>
        <w:snapToGrid w:val="0"/>
        <w:jc w:val="both"/>
        <w:rPr>
          <w:rFonts w:ascii="Times New Roman" w:hAnsi="Times New Roman" w:cs="Times New Roman"/>
        </w:rPr>
      </w:pPr>
      <w:r w:rsidRPr="002C0DBA">
        <w:rPr>
          <w:rFonts w:ascii="Times New Roman" w:hAnsi="Times New Roman" w:cs="Times New Roman"/>
          <w:b/>
        </w:rPr>
        <w:t>Objective 1</w:t>
      </w:r>
      <w:r w:rsidRPr="002C0DBA">
        <w:rPr>
          <w:rFonts w:ascii="Times New Roman" w:hAnsi="Times New Roman" w:cs="Times New Roman"/>
        </w:rPr>
        <w:t xml:space="preserve">: To promote collaborative activities and regional cooperation between the APEC members. </w:t>
      </w:r>
    </w:p>
    <w:p w:rsidR="002C0DBA" w:rsidRPr="002C0DBA" w:rsidRDefault="002C0DBA" w:rsidP="002C0DBA">
      <w:pPr>
        <w:pStyle w:val="ListParagraph"/>
        <w:adjustRightInd w:val="0"/>
        <w:snapToGrid w:val="0"/>
        <w:jc w:val="both"/>
        <w:rPr>
          <w:rFonts w:ascii="Times New Roman" w:hAnsi="Times New Roman" w:cs="Times New Roman"/>
        </w:rPr>
      </w:pPr>
      <w:r w:rsidRPr="002C0DBA">
        <w:rPr>
          <w:rFonts w:ascii="Times New Roman" w:hAnsi="Times New Roman" w:cs="Times New Roman"/>
        </w:rPr>
        <w:t xml:space="preserve"> </w:t>
      </w:r>
    </w:p>
    <w:p w:rsidR="002C0DBA" w:rsidRPr="002C0DBA" w:rsidRDefault="002C0DBA" w:rsidP="002C0DBA">
      <w:pPr>
        <w:pStyle w:val="ListParagraph"/>
        <w:adjustRightInd w:val="0"/>
        <w:snapToGrid w:val="0"/>
        <w:jc w:val="both"/>
        <w:rPr>
          <w:rFonts w:ascii="Times New Roman" w:hAnsi="Times New Roman" w:cs="Times New Roman"/>
          <w:b/>
        </w:rPr>
      </w:pPr>
      <w:r w:rsidRPr="002C0DBA">
        <w:rPr>
          <w:rFonts w:ascii="Times New Roman" w:hAnsi="Times New Roman" w:cs="Times New Roman"/>
          <w:b/>
        </w:rPr>
        <w:t xml:space="preserve">KPI </w:t>
      </w:r>
    </w:p>
    <w:p w:rsidR="002C0DBA" w:rsidRPr="002C0DBA" w:rsidRDefault="002C0DBA" w:rsidP="002C0DBA">
      <w:pPr>
        <w:pStyle w:val="ListParagraph"/>
        <w:adjustRightInd w:val="0"/>
        <w:snapToGrid w:val="0"/>
        <w:jc w:val="both"/>
        <w:rPr>
          <w:rFonts w:ascii="Times New Roman" w:hAnsi="Times New Roman" w:cs="Times New Roman"/>
        </w:rPr>
      </w:pPr>
      <w:r w:rsidRPr="002C0DBA">
        <w:rPr>
          <w:rFonts w:ascii="Times New Roman" w:hAnsi="Times New Roman" w:cs="Times New Roman"/>
        </w:rPr>
        <w:t xml:space="preserve"> </w:t>
      </w:r>
    </w:p>
    <w:p w:rsidR="002C0DBA" w:rsidRPr="002C0DBA" w:rsidRDefault="002C0DBA" w:rsidP="002C0DBA">
      <w:pPr>
        <w:pStyle w:val="ListParagraph"/>
        <w:adjustRightInd w:val="0"/>
        <w:snapToGrid w:val="0"/>
        <w:jc w:val="both"/>
        <w:rPr>
          <w:rFonts w:ascii="Times New Roman" w:hAnsi="Times New Roman" w:cs="Times New Roman"/>
        </w:rPr>
      </w:pPr>
      <w:r w:rsidRPr="002C0DBA">
        <w:rPr>
          <w:rFonts w:ascii="Times New Roman" w:hAnsi="Times New Roman" w:cs="Times New Roman"/>
        </w:rPr>
        <w:t>Directives carried out through projects implemented by ATCWG, and number of economies participating</w:t>
      </w:r>
      <w:r w:rsidR="00DA30A6">
        <w:rPr>
          <w:rFonts w:ascii="Times New Roman" w:hAnsi="Times New Roman" w:cs="Times New Roman"/>
        </w:rPr>
        <w:t>.</w:t>
      </w:r>
      <w:r w:rsidRPr="002C0DBA">
        <w:rPr>
          <w:rFonts w:ascii="Times New Roman" w:hAnsi="Times New Roman" w:cs="Times New Roman"/>
        </w:rPr>
        <w:t xml:space="preserve"> </w:t>
      </w:r>
    </w:p>
    <w:p w:rsidR="002C0DBA" w:rsidRPr="002C0DBA" w:rsidRDefault="002C0DBA" w:rsidP="002C0DBA">
      <w:pPr>
        <w:pStyle w:val="ListParagraph"/>
        <w:adjustRightInd w:val="0"/>
        <w:snapToGrid w:val="0"/>
        <w:jc w:val="both"/>
        <w:rPr>
          <w:rFonts w:ascii="Times New Roman" w:hAnsi="Times New Roman" w:cs="Times New Roman"/>
        </w:rPr>
      </w:pPr>
      <w:r w:rsidRPr="002C0DBA">
        <w:rPr>
          <w:rFonts w:ascii="Times New Roman" w:hAnsi="Times New Roman" w:cs="Times New Roman"/>
        </w:rPr>
        <w:t xml:space="preserve"> </w:t>
      </w:r>
    </w:p>
    <w:p w:rsidR="002C0DBA" w:rsidRPr="002C0DBA" w:rsidRDefault="002C0DBA" w:rsidP="002C0DBA">
      <w:pPr>
        <w:pStyle w:val="ListParagraph"/>
        <w:adjustRightInd w:val="0"/>
        <w:snapToGrid w:val="0"/>
        <w:jc w:val="both"/>
        <w:rPr>
          <w:rFonts w:ascii="Times New Roman" w:hAnsi="Times New Roman" w:cs="Times New Roman"/>
        </w:rPr>
      </w:pPr>
      <w:r w:rsidRPr="002C0DBA">
        <w:rPr>
          <w:rFonts w:ascii="Times New Roman" w:hAnsi="Times New Roman" w:cs="Times New Roman"/>
          <w:b/>
        </w:rPr>
        <w:t xml:space="preserve">Objective 2: </w:t>
      </w:r>
      <w:r w:rsidRPr="002C0DBA">
        <w:rPr>
          <w:rFonts w:ascii="Times New Roman" w:hAnsi="Times New Roman" w:cs="Times New Roman"/>
        </w:rPr>
        <w:t xml:space="preserve"> To improve agricultural production and distribution through increased use of the new</w:t>
      </w:r>
      <w:r w:rsidR="00E46F29">
        <w:rPr>
          <w:rFonts w:ascii="Times New Roman" w:hAnsi="Times New Roman" w:cs="Times New Roman"/>
        </w:rPr>
        <w:t xml:space="preserve"> scientific</w:t>
      </w:r>
      <w:r w:rsidRPr="002C0DBA">
        <w:rPr>
          <w:rFonts w:ascii="Times New Roman" w:hAnsi="Times New Roman" w:cs="Times New Roman"/>
        </w:rPr>
        <w:t xml:space="preserve"> tools accompanied by institutional innovations. </w:t>
      </w:r>
    </w:p>
    <w:p w:rsidR="002C0DBA" w:rsidRPr="002C0DBA" w:rsidRDefault="002C0DBA" w:rsidP="002C0DBA">
      <w:pPr>
        <w:pStyle w:val="ListParagraph"/>
        <w:adjustRightInd w:val="0"/>
        <w:snapToGrid w:val="0"/>
        <w:jc w:val="both"/>
        <w:rPr>
          <w:rFonts w:ascii="Times New Roman" w:hAnsi="Times New Roman" w:cs="Times New Roman"/>
        </w:rPr>
      </w:pPr>
      <w:r w:rsidRPr="002C0DBA">
        <w:rPr>
          <w:rFonts w:ascii="Times New Roman" w:hAnsi="Times New Roman" w:cs="Times New Roman"/>
        </w:rPr>
        <w:t xml:space="preserve"> </w:t>
      </w:r>
    </w:p>
    <w:p w:rsidR="002C0DBA" w:rsidRPr="002C0DBA" w:rsidRDefault="002C0DBA" w:rsidP="002C0DBA">
      <w:pPr>
        <w:pStyle w:val="ListParagraph"/>
        <w:adjustRightInd w:val="0"/>
        <w:snapToGrid w:val="0"/>
        <w:jc w:val="both"/>
        <w:rPr>
          <w:rFonts w:ascii="Times New Roman" w:hAnsi="Times New Roman" w:cs="Times New Roman"/>
          <w:b/>
        </w:rPr>
      </w:pPr>
      <w:r w:rsidRPr="002C0DBA">
        <w:rPr>
          <w:rFonts w:ascii="Times New Roman" w:hAnsi="Times New Roman" w:cs="Times New Roman"/>
          <w:b/>
        </w:rPr>
        <w:t xml:space="preserve">KPIs </w:t>
      </w:r>
    </w:p>
    <w:p w:rsidR="002C0DBA" w:rsidRPr="002C0DBA" w:rsidRDefault="002C0DBA" w:rsidP="002C0DBA">
      <w:pPr>
        <w:pStyle w:val="ListParagraph"/>
        <w:adjustRightInd w:val="0"/>
        <w:snapToGrid w:val="0"/>
        <w:jc w:val="both"/>
        <w:rPr>
          <w:rFonts w:ascii="Times New Roman" w:hAnsi="Times New Roman" w:cs="Times New Roman"/>
        </w:rPr>
      </w:pPr>
    </w:p>
    <w:p w:rsidR="002C0DBA" w:rsidRDefault="002C0DBA" w:rsidP="002C0DBA">
      <w:pPr>
        <w:pStyle w:val="ListParagraph"/>
        <w:numPr>
          <w:ilvl w:val="0"/>
          <w:numId w:val="4"/>
        </w:numPr>
        <w:adjustRightInd w:val="0"/>
        <w:snapToGrid w:val="0"/>
        <w:ind w:leftChars="0"/>
        <w:jc w:val="both"/>
        <w:rPr>
          <w:rFonts w:ascii="Times New Roman" w:hAnsi="Times New Roman" w:cs="Times New Roman"/>
        </w:rPr>
      </w:pPr>
      <w:r w:rsidRPr="002C0DBA">
        <w:rPr>
          <w:rFonts w:ascii="Times New Roman" w:hAnsi="Times New Roman" w:cs="Times New Roman"/>
        </w:rPr>
        <w:t xml:space="preserve">New tools of science and institutional innovations introduced by </w:t>
      </w:r>
      <w:r w:rsidR="00DA30A6" w:rsidRPr="002C0DBA">
        <w:rPr>
          <w:rFonts w:ascii="Times New Roman" w:hAnsi="Times New Roman" w:cs="Times New Roman"/>
        </w:rPr>
        <w:t>20</w:t>
      </w:r>
      <w:r w:rsidR="00DA30A6">
        <w:rPr>
          <w:rFonts w:ascii="Times New Roman" w:hAnsi="Times New Roman" w:cs="Times New Roman"/>
        </w:rPr>
        <w:t>2</w:t>
      </w:r>
      <w:r w:rsidR="009842FE">
        <w:rPr>
          <w:rFonts w:ascii="Times New Roman" w:hAnsi="Times New Roman" w:cs="Times New Roman"/>
        </w:rPr>
        <w:t>5</w:t>
      </w:r>
      <w:r w:rsidRPr="002C0DBA">
        <w:rPr>
          <w:rFonts w:ascii="Times New Roman" w:hAnsi="Times New Roman" w:cs="Times New Roman"/>
        </w:rPr>
        <w:t xml:space="preserve">; </w:t>
      </w:r>
    </w:p>
    <w:p w:rsidR="002C0DBA" w:rsidRDefault="002C0DBA" w:rsidP="002C0DBA">
      <w:pPr>
        <w:pStyle w:val="ListParagraph"/>
        <w:numPr>
          <w:ilvl w:val="0"/>
          <w:numId w:val="4"/>
        </w:numPr>
        <w:adjustRightInd w:val="0"/>
        <w:snapToGrid w:val="0"/>
        <w:ind w:leftChars="0"/>
        <w:jc w:val="both"/>
        <w:rPr>
          <w:rFonts w:ascii="Times New Roman" w:hAnsi="Times New Roman" w:cs="Times New Roman"/>
        </w:rPr>
      </w:pPr>
      <w:r w:rsidRPr="002C0DBA">
        <w:rPr>
          <w:rFonts w:ascii="Times New Roman" w:hAnsi="Times New Roman" w:cs="Times New Roman"/>
        </w:rPr>
        <w:t xml:space="preserve">Average agricultural production increases from </w:t>
      </w:r>
      <w:r w:rsidR="00DA30A6" w:rsidRPr="002C0DBA">
        <w:rPr>
          <w:rFonts w:ascii="Times New Roman" w:hAnsi="Times New Roman" w:cs="Times New Roman"/>
        </w:rPr>
        <w:t>20</w:t>
      </w:r>
      <w:r w:rsidR="00DA30A6">
        <w:rPr>
          <w:rFonts w:ascii="Times New Roman" w:hAnsi="Times New Roman" w:cs="Times New Roman"/>
        </w:rPr>
        <w:t>21</w:t>
      </w:r>
      <w:r w:rsidR="00DA30A6" w:rsidRPr="002C0DBA">
        <w:rPr>
          <w:rFonts w:ascii="Times New Roman" w:hAnsi="Times New Roman" w:cs="Times New Roman"/>
        </w:rPr>
        <w:t xml:space="preserve"> </w:t>
      </w:r>
      <w:r w:rsidRPr="002C0DBA">
        <w:rPr>
          <w:rFonts w:ascii="Times New Roman" w:hAnsi="Times New Roman" w:cs="Times New Roman"/>
        </w:rPr>
        <w:t xml:space="preserve">to </w:t>
      </w:r>
      <w:r w:rsidR="00DA30A6" w:rsidRPr="002C0DBA">
        <w:rPr>
          <w:rFonts w:ascii="Times New Roman" w:hAnsi="Times New Roman" w:cs="Times New Roman"/>
        </w:rPr>
        <w:t>20</w:t>
      </w:r>
      <w:r w:rsidR="00DA30A6">
        <w:rPr>
          <w:rFonts w:ascii="Times New Roman" w:hAnsi="Times New Roman" w:cs="Times New Roman"/>
        </w:rPr>
        <w:t>25</w:t>
      </w:r>
      <w:r w:rsidR="00DA30A6" w:rsidRPr="002C0DBA">
        <w:rPr>
          <w:rFonts w:ascii="Times New Roman" w:hAnsi="Times New Roman" w:cs="Times New Roman"/>
        </w:rPr>
        <w:t xml:space="preserve"> </w:t>
      </w:r>
      <w:r w:rsidRPr="002C0DBA">
        <w:rPr>
          <w:rFonts w:ascii="Times New Roman" w:hAnsi="Times New Roman" w:cs="Times New Roman"/>
        </w:rPr>
        <w:t>and agricultural trade flows also increases over the same time period among APEC economies.</w:t>
      </w:r>
    </w:p>
    <w:p w:rsidR="002C0DBA" w:rsidRDefault="002C0DBA" w:rsidP="002C0DBA">
      <w:pPr>
        <w:pStyle w:val="ListParagraph"/>
        <w:adjustRightInd w:val="0"/>
        <w:snapToGrid w:val="0"/>
        <w:ind w:leftChars="0" w:left="1200"/>
        <w:jc w:val="both"/>
        <w:rPr>
          <w:rFonts w:ascii="Times New Roman" w:hAnsi="Times New Roman" w:cs="Times New Roman"/>
        </w:rPr>
      </w:pP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b/>
        </w:rPr>
        <w:t xml:space="preserve">Objective 3: </w:t>
      </w:r>
      <w:r w:rsidRPr="002C0DBA">
        <w:rPr>
          <w:rFonts w:ascii="Times New Roman" w:hAnsi="Times New Roman" w:cs="Times New Roman"/>
        </w:rPr>
        <w:t xml:space="preserve">To strengthen human and institutional resource capacities in agriculture through education and training. </w:t>
      </w: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rPr>
        <w:t xml:space="preserve"> </w:t>
      </w:r>
    </w:p>
    <w:p w:rsidR="002C0DBA" w:rsidRPr="002C0DBA" w:rsidRDefault="002C0DBA" w:rsidP="002C0DBA">
      <w:pPr>
        <w:adjustRightInd w:val="0"/>
        <w:snapToGrid w:val="0"/>
        <w:ind w:left="480"/>
        <w:jc w:val="both"/>
        <w:rPr>
          <w:rFonts w:ascii="Times New Roman" w:hAnsi="Times New Roman" w:cs="Times New Roman"/>
          <w:b/>
        </w:rPr>
      </w:pPr>
      <w:r w:rsidRPr="002C0DBA">
        <w:rPr>
          <w:rFonts w:ascii="Times New Roman" w:hAnsi="Times New Roman" w:cs="Times New Roman"/>
          <w:b/>
        </w:rPr>
        <w:t xml:space="preserve">KPIs </w:t>
      </w: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rPr>
        <w:t xml:space="preserve"> </w:t>
      </w:r>
    </w:p>
    <w:p w:rsidR="002C0DBA" w:rsidRPr="00175F02" w:rsidRDefault="002C0DBA" w:rsidP="00175F02">
      <w:pPr>
        <w:pStyle w:val="ListParagraph"/>
        <w:adjustRightInd w:val="0"/>
        <w:snapToGrid w:val="0"/>
        <w:jc w:val="both"/>
        <w:rPr>
          <w:rFonts w:ascii="Times New Roman" w:hAnsi="Times New Roman" w:cs="Times New Roman"/>
        </w:rPr>
      </w:pPr>
      <w:r w:rsidRPr="00175F02">
        <w:rPr>
          <w:rFonts w:ascii="Times New Roman" w:hAnsi="Times New Roman" w:cs="Times New Roman"/>
        </w:rPr>
        <w:t>10 workshops with at least 500 participants</w:t>
      </w:r>
      <w:r w:rsidR="00E46F29">
        <w:rPr>
          <w:rFonts w:ascii="Times New Roman" w:hAnsi="Times New Roman" w:cs="Times New Roman"/>
        </w:rPr>
        <w:t>, including private sector and civil society,</w:t>
      </w:r>
      <w:r w:rsidRPr="00175F02">
        <w:rPr>
          <w:rFonts w:ascii="Times New Roman" w:hAnsi="Times New Roman" w:cs="Times New Roman"/>
        </w:rPr>
        <w:t xml:space="preserve"> by </w:t>
      </w:r>
      <w:r w:rsidR="00DA30A6" w:rsidRPr="00175F02">
        <w:rPr>
          <w:rFonts w:ascii="Times New Roman" w:hAnsi="Times New Roman" w:cs="Times New Roman"/>
        </w:rPr>
        <w:t>2025</w:t>
      </w:r>
      <w:r w:rsidRPr="00175F02">
        <w:rPr>
          <w:rFonts w:ascii="Times New Roman" w:hAnsi="Times New Roman" w:cs="Times New Roman"/>
        </w:rPr>
        <w:t>; a follow up survey shows that 90</w:t>
      </w:r>
      <w:r w:rsidR="00E46F29">
        <w:rPr>
          <w:rFonts w:ascii="Times New Roman" w:hAnsi="Times New Roman" w:cs="Times New Roman"/>
        </w:rPr>
        <w:t xml:space="preserve"> percent</w:t>
      </w:r>
      <w:r w:rsidR="00E46F29" w:rsidRPr="00175F02">
        <w:rPr>
          <w:rFonts w:ascii="Times New Roman" w:hAnsi="Times New Roman" w:cs="Times New Roman"/>
        </w:rPr>
        <w:t xml:space="preserve"> </w:t>
      </w:r>
      <w:r w:rsidRPr="00175F02">
        <w:rPr>
          <w:rFonts w:ascii="Times New Roman" w:hAnsi="Times New Roman" w:cs="Times New Roman"/>
        </w:rPr>
        <w:t xml:space="preserve">of the participants in the workshop use the knowledge gained in their jobs; </w:t>
      </w:r>
    </w:p>
    <w:p w:rsidR="002C0DBA" w:rsidRDefault="002C0DBA" w:rsidP="002C0DBA">
      <w:pPr>
        <w:adjustRightInd w:val="0"/>
        <w:snapToGrid w:val="0"/>
        <w:ind w:left="480"/>
        <w:jc w:val="both"/>
        <w:rPr>
          <w:rFonts w:ascii="Times New Roman" w:hAnsi="Times New Roman" w:cs="Times New Roman"/>
        </w:rPr>
      </w:pP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b/>
        </w:rPr>
        <w:t xml:space="preserve">Objective </w:t>
      </w:r>
      <w:r w:rsidR="00A60470">
        <w:rPr>
          <w:rFonts w:ascii="Times New Roman" w:hAnsi="Times New Roman" w:cs="Times New Roman" w:hint="eastAsia"/>
          <w:b/>
        </w:rPr>
        <w:t>4</w:t>
      </w:r>
      <w:r w:rsidRPr="002C0DBA">
        <w:rPr>
          <w:rFonts w:ascii="Times New Roman" w:hAnsi="Times New Roman" w:cs="Times New Roman"/>
          <w:b/>
        </w:rPr>
        <w:t>:</w:t>
      </w:r>
      <w:r w:rsidRPr="002C0DBA">
        <w:rPr>
          <w:rFonts w:ascii="Times New Roman" w:hAnsi="Times New Roman" w:cs="Times New Roman"/>
        </w:rPr>
        <w:t xml:space="preserve"> To strengthen agricultural information systems including their analysis and utilization. </w:t>
      </w: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rPr>
        <w:t xml:space="preserve"> </w:t>
      </w:r>
    </w:p>
    <w:p w:rsidR="002C0DBA" w:rsidRPr="002C0DBA" w:rsidRDefault="002C0DBA" w:rsidP="002C0DBA">
      <w:pPr>
        <w:adjustRightInd w:val="0"/>
        <w:snapToGrid w:val="0"/>
        <w:ind w:left="480"/>
        <w:jc w:val="both"/>
        <w:rPr>
          <w:rFonts w:ascii="Times New Roman" w:hAnsi="Times New Roman" w:cs="Times New Roman"/>
          <w:b/>
        </w:rPr>
      </w:pPr>
      <w:r w:rsidRPr="002C0DBA">
        <w:rPr>
          <w:rFonts w:ascii="Times New Roman" w:hAnsi="Times New Roman" w:cs="Times New Roman"/>
          <w:b/>
        </w:rPr>
        <w:t xml:space="preserve">KPI </w:t>
      </w: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rPr>
        <w:t xml:space="preserve"> </w:t>
      </w: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rPr>
        <w:t>Developed further the</w:t>
      </w:r>
      <w:r w:rsidR="00402429">
        <w:rPr>
          <w:rFonts w:ascii="Times New Roman" w:hAnsi="Times New Roman" w:cs="Times New Roman" w:hint="eastAsia"/>
        </w:rPr>
        <w:t xml:space="preserve"> new</w:t>
      </w:r>
      <w:r w:rsidRPr="002C0DBA">
        <w:rPr>
          <w:rFonts w:ascii="Times New Roman" w:hAnsi="Times New Roman" w:cs="Times New Roman"/>
        </w:rPr>
        <w:t xml:space="preserve"> APIP initiated by Japan by </w:t>
      </w:r>
      <w:r w:rsidR="009842FE" w:rsidRPr="002C0DBA">
        <w:rPr>
          <w:rFonts w:ascii="Times New Roman" w:hAnsi="Times New Roman" w:cs="Times New Roman"/>
        </w:rPr>
        <w:t>20</w:t>
      </w:r>
      <w:r w:rsidR="009842FE">
        <w:rPr>
          <w:rFonts w:ascii="Times New Roman" w:hAnsi="Times New Roman" w:cs="Times New Roman"/>
        </w:rPr>
        <w:t>2</w:t>
      </w:r>
      <w:r w:rsidR="009842FE" w:rsidRPr="002C0DBA">
        <w:rPr>
          <w:rFonts w:ascii="Times New Roman" w:hAnsi="Times New Roman" w:cs="Times New Roman"/>
        </w:rPr>
        <w:t>5</w:t>
      </w:r>
      <w:r w:rsidRPr="002C0DBA">
        <w:rPr>
          <w:rFonts w:ascii="Times New Roman" w:hAnsi="Times New Roman" w:cs="Times New Roman"/>
        </w:rPr>
        <w:t xml:space="preserve">. </w:t>
      </w:r>
    </w:p>
    <w:p w:rsidR="002C0DBA" w:rsidRDefault="002C0DBA" w:rsidP="002C0DBA">
      <w:pPr>
        <w:adjustRightInd w:val="0"/>
        <w:snapToGrid w:val="0"/>
        <w:ind w:left="480"/>
        <w:jc w:val="both"/>
        <w:rPr>
          <w:rFonts w:ascii="Times New Roman" w:hAnsi="Times New Roman" w:cs="Times New Roman"/>
        </w:rPr>
      </w:pP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b/>
        </w:rPr>
        <w:t xml:space="preserve">Objective </w:t>
      </w:r>
      <w:r w:rsidR="00A60470">
        <w:rPr>
          <w:rFonts w:ascii="Times New Roman" w:hAnsi="Times New Roman" w:cs="Times New Roman" w:hint="eastAsia"/>
          <w:b/>
        </w:rPr>
        <w:t>5</w:t>
      </w:r>
      <w:r w:rsidRPr="002C0DBA">
        <w:rPr>
          <w:rFonts w:ascii="Times New Roman" w:hAnsi="Times New Roman" w:cs="Times New Roman"/>
          <w:b/>
        </w:rPr>
        <w:t xml:space="preserve">: </w:t>
      </w:r>
      <w:r w:rsidRPr="002C0DBA">
        <w:rPr>
          <w:rFonts w:ascii="Times New Roman" w:hAnsi="Times New Roman" w:cs="Times New Roman"/>
        </w:rPr>
        <w:t>To improve the capacity of member economies on preparedness for natural disasters</w:t>
      </w:r>
      <w:r w:rsidR="008F024B">
        <w:rPr>
          <w:rFonts w:ascii="Times New Roman" w:hAnsi="Times New Roman" w:cs="Times New Roman" w:hint="eastAsia"/>
        </w:rPr>
        <w:t>,</w:t>
      </w:r>
      <w:r w:rsidR="0083021D">
        <w:rPr>
          <w:rFonts w:ascii="Times New Roman" w:hAnsi="Times New Roman" w:cs="Times New Roman" w:hint="eastAsia"/>
        </w:rPr>
        <w:t xml:space="preserve"> </w:t>
      </w:r>
      <w:r w:rsidR="00572A3A">
        <w:rPr>
          <w:rFonts w:ascii="Times New Roman" w:hAnsi="Times New Roman" w:cs="Times New Roman"/>
        </w:rPr>
        <w:t xml:space="preserve">economically important </w:t>
      </w:r>
      <w:r w:rsidRPr="002C0DBA">
        <w:rPr>
          <w:rFonts w:ascii="Times New Roman" w:hAnsi="Times New Roman" w:cs="Times New Roman"/>
        </w:rPr>
        <w:t>cross border</w:t>
      </w:r>
      <w:r w:rsidR="00572A3A">
        <w:rPr>
          <w:rFonts w:ascii="Times New Roman" w:hAnsi="Times New Roman" w:cs="Times New Roman"/>
        </w:rPr>
        <w:t xml:space="preserve"> </w:t>
      </w:r>
      <w:r w:rsidR="000A2BC1">
        <w:rPr>
          <w:rFonts w:ascii="Times New Roman" w:hAnsi="Times New Roman" w:cs="Times New Roman" w:hint="eastAsia"/>
        </w:rPr>
        <w:t xml:space="preserve">animal and plant </w:t>
      </w:r>
      <w:r w:rsidR="00572A3A">
        <w:rPr>
          <w:rFonts w:ascii="Times New Roman" w:hAnsi="Times New Roman" w:cs="Times New Roman"/>
        </w:rPr>
        <w:t>pests and</w:t>
      </w:r>
      <w:r w:rsidR="00E46F29">
        <w:rPr>
          <w:rFonts w:ascii="Times New Roman" w:hAnsi="Times New Roman" w:cs="Times New Roman"/>
        </w:rPr>
        <w:t xml:space="preserve"> </w:t>
      </w:r>
      <w:r w:rsidRPr="002C0DBA">
        <w:rPr>
          <w:rFonts w:ascii="Times New Roman" w:hAnsi="Times New Roman" w:cs="Times New Roman"/>
        </w:rPr>
        <w:t>diseases</w:t>
      </w:r>
      <w:r w:rsidR="001E0A16">
        <w:rPr>
          <w:rFonts w:ascii="Times New Roman" w:hAnsi="Times New Roman" w:cs="Times New Roman" w:hint="eastAsia"/>
        </w:rPr>
        <w:t>.</w:t>
      </w:r>
      <w:r w:rsidRPr="002C0DBA">
        <w:rPr>
          <w:rFonts w:ascii="Times New Roman" w:hAnsi="Times New Roman" w:cs="Times New Roman"/>
        </w:rPr>
        <w:t xml:space="preserve"> </w:t>
      </w: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rPr>
        <w:t xml:space="preserve"> </w:t>
      </w:r>
    </w:p>
    <w:p w:rsidR="002C0DBA" w:rsidRPr="002C0DBA" w:rsidRDefault="002C0DBA" w:rsidP="002C0DBA">
      <w:pPr>
        <w:adjustRightInd w:val="0"/>
        <w:snapToGrid w:val="0"/>
        <w:ind w:left="480"/>
        <w:jc w:val="both"/>
        <w:rPr>
          <w:rFonts w:ascii="Times New Roman" w:hAnsi="Times New Roman" w:cs="Times New Roman"/>
          <w:b/>
        </w:rPr>
      </w:pPr>
      <w:r w:rsidRPr="002C0DBA">
        <w:rPr>
          <w:rFonts w:ascii="Times New Roman" w:hAnsi="Times New Roman" w:cs="Times New Roman"/>
          <w:b/>
        </w:rPr>
        <w:t xml:space="preserve">KPI </w:t>
      </w:r>
    </w:p>
    <w:p w:rsidR="002C0DBA" w:rsidRP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rPr>
        <w:t xml:space="preserve"> </w:t>
      </w:r>
    </w:p>
    <w:p w:rsidR="002C0DBA" w:rsidRDefault="002C0DBA" w:rsidP="002C0DBA">
      <w:pPr>
        <w:adjustRightInd w:val="0"/>
        <w:snapToGrid w:val="0"/>
        <w:ind w:left="480"/>
        <w:jc w:val="both"/>
        <w:rPr>
          <w:rFonts w:ascii="Times New Roman" w:hAnsi="Times New Roman" w:cs="Times New Roman"/>
        </w:rPr>
      </w:pPr>
      <w:r w:rsidRPr="002C0DBA">
        <w:rPr>
          <w:rFonts w:ascii="Times New Roman" w:hAnsi="Times New Roman" w:cs="Times New Roman"/>
        </w:rPr>
        <w:t xml:space="preserve">Together with EPWG, HWG and other fora appropriate international organizations, train 50 experts on the use of </w:t>
      </w:r>
      <w:r w:rsidR="007059DA">
        <w:rPr>
          <w:rFonts w:ascii="Times New Roman" w:hAnsi="Times New Roman" w:cs="Times New Roman"/>
        </w:rPr>
        <w:t>early warning systems</w:t>
      </w:r>
      <w:r w:rsidR="000C248F">
        <w:rPr>
          <w:rFonts w:ascii="Times New Roman" w:hAnsi="Times New Roman" w:cs="Times New Roman"/>
        </w:rPr>
        <w:t>, sharing of best practices on emergency</w:t>
      </w:r>
      <w:r w:rsidR="00572A3A">
        <w:rPr>
          <w:rFonts w:ascii="Times New Roman" w:hAnsi="Times New Roman" w:cs="Times New Roman"/>
        </w:rPr>
        <w:t xml:space="preserve"> preparedness and</w:t>
      </w:r>
      <w:r w:rsidR="000C248F">
        <w:rPr>
          <w:rFonts w:ascii="Times New Roman" w:hAnsi="Times New Roman" w:cs="Times New Roman"/>
        </w:rPr>
        <w:t xml:space="preserve"> response</w:t>
      </w:r>
      <w:r w:rsidRPr="002C0DBA">
        <w:rPr>
          <w:rFonts w:ascii="Times New Roman" w:hAnsi="Times New Roman" w:cs="Times New Roman"/>
        </w:rPr>
        <w:t xml:space="preserve"> </w:t>
      </w:r>
      <w:r w:rsidR="000C248F">
        <w:rPr>
          <w:rFonts w:ascii="Times New Roman" w:hAnsi="Times New Roman" w:cs="Times New Roman"/>
        </w:rPr>
        <w:t xml:space="preserve">to </w:t>
      </w:r>
      <w:r w:rsidR="000C248F" w:rsidRPr="002C0DBA">
        <w:rPr>
          <w:rFonts w:ascii="Times New Roman" w:hAnsi="Times New Roman" w:cs="Times New Roman"/>
        </w:rPr>
        <w:t>mitigat</w:t>
      </w:r>
      <w:r w:rsidR="000C248F">
        <w:rPr>
          <w:rFonts w:ascii="Times New Roman" w:hAnsi="Times New Roman" w:cs="Times New Roman"/>
        </w:rPr>
        <w:t>e</w:t>
      </w:r>
      <w:r w:rsidR="000C248F" w:rsidRPr="002C0DBA">
        <w:rPr>
          <w:rFonts w:ascii="Times New Roman" w:hAnsi="Times New Roman" w:cs="Times New Roman"/>
        </w:rPr>
        <w:t xml:space="preserve"> </w:t>
      </w:r>
      <w:r w:rsidRPr="002C0DBA">
        <w:rPr>
          <w:rFonts w:ascii="Times New Roman" w:hAnsi="Times New Roman" w:cs="Times New Roman"/>
        </w:rPr>
        <w:t>the effects of natural disasters and cross border</w:t>
      </w:r>
      <w:r w:rsidR="00572A3A">
        <w:rPr>
          <w:rFonts w:ascii="Times New Roman" w:hAnsi="Times New Roman" w:cs="Times New Roman"/>
        </w:rPr>
        <w:t xml:space="preserve"> pest</w:t>
      </w:r>
      <w:r w:rsidR="00920530">
        <w:rPr>
          <w:rFonts w:ascii="Times New Roman" w:hAnsi="Times New Roman" w:cs="Times New Roman" w:hint="eastAsia"/>
        </w:rPr>
        <w:t>s</w:t>
      </w:r>
      <w:r w:rsidR="00572A3A">
        <w:rPr>
          <w:rFonts w:ascii="Times New Roman" w:hAnsi="Times New Roman" w:cs="Times New Roman"/>
        </w:rPr>
        <w:t xml:space="preserve"> and</w:t>
      </w:r>
      <w:r w:rsidRPr="002C0DBA">
        <w:rPr>
          <w:rFonts w:ascii="Times New Roman" w:hAnsi="Times New Roman" w:cs="Times New Roman"/>
        </w:rPr>
        <w:t xml:space="preserve"> disease</w:t>
      </w:r>
      <w:r w:rsidR="00920530">
        <w:rPr>
          <w:rFonts w:ascii="Times New Roman" w:hAnsi="Times New Roman" w:cs="Times New Roman" w:hint="eastAsia"/>
        </w:rPr>
        <w:t>s</w:t>
      </w:r>
      <w:r w:rsidRPr="002C0DBA">
        <w:rPr>
          <w:rFonts w:ascii="Times New Roman" w:hAnsi="Times New Roman" w:cs="Times New Roman"/>
        </w:rPr>
        <w:t xml:space="preserve"> problems</w:t>
      </w:r>
      <w:r w:rsidR="001E0A16">
        <w:rPr>
          <w:rFonts w:ascii="Times New Roman" w:hAnsi="Times New Roman" w:cs="Times New Roman" w:hint="eastAsia"/>
        </w:rPr>
        <w:t>.</w:t>
      </w:r>
    </w:p>
    <w:p w:rsidR="002C0DBA" w:rsidRDefault="002C0DBA" w:rsidP="002C0DBA">
      <w:pPr>
        <w:adjustRightInd w:val="0"/>
        <w:snapToGrid w:val="0"/>
        <w:ind w:left="480"/>
        <w:jc w:val="both"/>
        <w:rPr>
          <w:rFonts w:ascii="Times New Roman" w:hAnsi="Times New Roman" w:cs="Times New Roman"/>
        </w:rPr>
      </w:pPr>
    </w:p>
    <w:p w:rsidR="002C0DBA" w:rsidRPr="00D63F59" w:rsidRDefault="00180C0A" w:rsidP="002C0DBA">
      <w:pPr>
        <w:adjustRightInd w:val="0"/>
        <w:snapToGrid w:val="0"/>
        <w:ind w:left="480"/>
        <w:jc w:val="both"/>
        <w:rPr>
          <w:rFonts w:ascii="Times New Roman" w:hAnsi="Times New Roman" w:cs="Times New Roman"/>
        </w:rPr>
      </w:pPr>
      <w:r>
        <w:rPr>
          <w:rFonts w:ascii="Times New Roman" w:hAnsi="Times New Roman" w:cs="Times New Roman"/>
          <w:b/>
        </w:rPr>
        <w:t>Objective</w:t>
      </w:r>
      <w:r w:rsidR="00254302">
        <w:rPr>
          <w:rFonts w:ascii="Times New Roman" w:hAnsi="Times New Roman" w:cs="Times New Roman" w:hint="eastAsia"/>
          <w:b/>
        </w:rPr>
        <w:t xml:space="preserve"> </w:t>
      </w:r>
      <w:r w:rsidR="00A60470">
        <w:rPr>
          <w:rFonts w:ascii="Times New Roman" w:hAnsi="Times New Roman" w:cs="Times New Roman" w:hint="eastAsia"/>
          <w:b/>
        </w:rPr>
        <w:t>6:</w:t>
      </w:r>
      <w:r w:rsidR="00E51838">
        <w:rPr>
          <w:rFonts w:ascii="Times New Roman" w:hAnsi="Times New Roman" w:cs="Times New Roman" w:hint="eastAsia"/>
          <w:b/>
        </w:rPr>
        <w:t xml:space="preserve"> </w:t>
      </w:r>
      <w:r w:rsidR="002C0DBA" w:rsidRPr="00254302">
        <w:rPr>
          <w:rFonts w:ascii="Times New Roman" w:hAnsi="Times New Roman" w:cs="Times New Roman"/>
        </w:rPr>
        <w:t>To strengthen capacity of member economies</w:t>
      </w:r>
      <w:r w:rsidR="002C0DBA" w:rsidRPr="002C0DBA">
        <w:rPr>
          <w:rFonts w:ascii="Times New Roman" w:hAnsi="Times New Roman" w:cs="Times New Roman"/>
        </w:rPr>
        <w:t xml:space="preserve"> in reducing damage and loss in agriculture and fisheries from extreme events</w:t>
      </w:r>
      <w:r w:rsidR="00241067">
        <w:rPr>
          <w:rFonts w:ascii="Times New Roman" w:hAnsi="Times New Roman" w:cs="Times New Roman"/>
        </w:rPr>
        <w:t xml:space="preserve"> through c</w:t>
      </w:r>
      <w:r w:rsidR="00241067" w:rsidRPr="002C0DBA">
        <w:rPr>
          <w:rFonts w:ascii="Times New Roman" w:hAnsi="Times New Roman" w:cs="Times New Roman"/>
        </w:rPr>
        <w:t>apacity building activities such as seminars, workshops and training courses on climate and disaster risk assessment, vulnerability assessment, risk mapping, climate change adaptation</w:t>
      </w:r>
      <w:r w:rsidR="001E0A16">
        <w:rPr>
          <w:rFonts w:ascii="Times New Roman" w:hAnsi="Times New Roman" w:cs="Times New Roman" w:hint="eastAsia"/>
        </w:rPr>
        <w:t>, surveillance and prepar</w:t>
      </w:r>
      <w:r w:rsidR="0031108B">
        <w:rPr>
          <w:rFonts w:ascii="Times New Roman" w:hAnsi="Times New Roman" w:cs="Times New Roman" w:hint="eastAsia"/>
        </w:rPr>
        <w:t>edness for mitigating the risks</w:t>
      </w:r>
      <w:r w:rsidR="001E0A16">
        <w:rPr>
          <w:rFonts w:ascii="Times New Roman" w:hAnsi="Times New Roman" w:cs="Times New Roman" w:hint="eastAsia"/>
        </w:rPr>
        <w:t xml:space="preserve"> </w:t>
      </w:r>
      <w:r w:rsidR="00241067" w:rsidRPr="002C0DBA">
        <w:rPr>
          <w:rFonts w:ascii="Times New Roman" w:hAnsi="Times New Roman" w:cs="Times New Roman"/>
        </w:rPr>
        <w:t>and disaster risk reduction strategies</w:t>
      </w:r>
      <w:r w:rsidR="00D63F59">
        <w:rPr>
          <w:rFonts w:ascii="Times New Roman" w:hAnsi="Times New Roman" w:cs="Times New Roman" w:hint="eastAsia"/>
        </w:rPr>
        <w:t xml:space="preserve">. The baseline is the year 2020, and this target should be reached by 2025. </w:t>
      </w:r>
    </w:p>
    <w:p w:rsidR="002C0DBA" w:rsidRPr="002C0DBA" w:rsidRDefault="002C0DBA" w:rsidP="002C0DBA">
      <w:pPr>
        <w:adjustRightInd w:val="0"/>
        <w:snapToGrid w:val="0"/>
        <w:ind w:left="480"/>
        <w:jc w:val="both"/>
        <w:rPr>
          <w:rFonts w:ascii="Times New Roman" w:hAnsi="Times New Roman" w:cs="Times New Roman"/>
        </w:rPr>
      </w:pPr>
    </w:p>
    <w:p w:rsidR="002C0DBA" w:rsidRPr="002C0DBA" w:rsidRDefault="002C0DBA" w:rsidP="002C0DBA">
      <w:pPr>
        <w:adjustRightInd w:val="0"/>
        <w:snapToGrid w:val="0"/>
        <w:ind w:left="480"/>
        <w:jc w:val="both"/>
        <w:rPr>
          <w:rFonts w:ascii="Times New Roman" w:hAnsi="Times New Roman" w:cs="Times New Roman"/>
          <w:b/>
        </w:rPr>
      </w:pPr>
      <w:r w:rsidRPr="002C0DBA">
        <w:rPr>
          <w:rFonts w:ascii="Times New Roman" w:hAnsi="Times New Roman" w:cs="Times New Roman"/>
          <w:b/>
        </w:rPr>
        <w:t xml:space="preserve">KPI </w:t>
      </w:r>
    </w:p>
    <w:p w:rsidR="002C0DBA" w:rsidRPr="002C0DBA" w:rsidRDefault="00491EB6" w:rsidP="002C0DBA">
      <w:pPr>
        <w:adjustRightInd w:val="0"/>
        <w:snapToGrid w:val="0"/>
        <w:ind w:left="480"/>
        <w:jc w:val="both"/>
        <w:rPr>
          <w:rFonts w:ascii="Times New Roman" w:hAnsi="Times New Roman" w:cs="Times New Roman"/>
        </w:rPr>
      </w:pPr>
      <w:r w:rsidRPr="00491EB6">
        <w:rPr>
          <w:rFonts w:ascii="Times New Roman" w:hAnsi="Times New Roman" w:cs="Times New Roman" w:hint="eastAsia"/>
        </w:rPr>
        <w:t>The entire APEC region aims to r</w:t>
      </w:r>
      <w:r w:rsidRPr="00491EB6">
        <w:rPr>
          <w:rFonts w:ascii="Times New Roman" w:hAnsi="Times New Roman" w:cs="Times New Roman"/>
        </w:rPr>
        <w:t>educ</w:t>
      </w:r>
      <w:r w:rsidRPr="00491EB6">
        <w:rPr>
          <w:rFonts w:ascii="Times New Roman" w:hAnsi="Times New Roman" w:cs="Times New Roman" w:hint="eastAsia"/>
        </w:rPr>
        <w:t xml:space="preserve">e </w:t>
      </w:r>
      <w:r w:rsidRPr="00491EB6">
        <w:rPr>
          <w:rFonts w:ascii="Times New Roman" w:hAnsi="Times New Roman" w:cs="Times New Roman"/>
        </w:rPr>
        <w:t>10</w:t>
      </w:r>
      <w:r w:rsidR="00FA041C">
        <w:rPr>
          <w:rFonts w:ascii="Times New Roman" w:hAnsi="Times New Roman" w:cs="Times New Roman"/>
        </w:rPr>
        <w:t xml:space="preserve"> percent</w:t>
      </w:r>
      <w:r w:rsidR="00FA041C" w:rsidRPr="00491EB6">
        <w:rPr>
          <w:rFonts w:ascii="Times New Roman" w:hAnsi="Times New Roman" w:cs="Times New Roman"/>
        </w:rPr>
        <w:t xml:space="preserve"> </w:t>
      </w:r>
      <w:r w:rsidRPr="00491EB6">
        <w:rPr>
          <w:rFonts w:ascii="Times New Roman" w:hAnsi="Times New Roman" w:cs="Times New Roman"/>
        </w:rPr>
        <w:t>damage and loss to agriculture and fishery and strengthening capability of these sectors</w:t>
      </w:r>
      <w:r w:rsidRPr="00491EB6">
        <w:rPr>
          <w:rFonts w:ascii="Times New Roman" w:hAnsi="Times New Roman" w:cs="Times New Roman" w:hint="eastAsia"/>
        </w:rPr>
        <w:t xml:space="preserve"> by 2025. The </w:t>
      </w:r>
      <w:r w:rsidRPr="00491EB6">
        <w:rPr>
          <w:rFonts w:ascii="Times New Roman" w:hAnsi="Times New Roman" w:cs="Times New Roman"/>
        </w:rPr>
        <w:t>baseline of the evaluation is</w:t>
      </w:r>
      <w:r w:rsidRPr="00491EB6">
        <w:rPr>
          <w:rFonts w:ascii="Times New Roman" w:hAnsi="Times New Roman" w:cs="Times New Roman" w:hint="eastAsia"/>
        </w:rPr>
        <w:t xml:space="preserve"> set to be</w:t>
      </w:r>
      <w:r w:rsidRPr="00491EB6">
        <w:rPr>
          <w:rFonts w:ascii="Times New Roman" w:hAnsi="Times New Roman" w:cs="Times New Roman"/>
        </w:rPr>
        <w:t xml:space="preserve"> 202</w:t>
      </w:r>
      <w:r w:rsidRPr="00491EB6">
        <w:rPr>
          <w:rFonts w:ascii="Times New Roman" w:hAnsi="Times New Roman" w:cs="Times New Roman" w:hint="eastAsia"/>
        </w:rPr>
        <w:t>0</w:t>
      </w:r>
      <w:r w:rsidRPr="00491EB6">
        <w:rPr>
          <w:rFonts w:ascii="Times New Roman" w:hAnsi="Times New Roman" w:cs="Times New Roman"/>
        </w:rPr>
        <w:t>.</w:t>
      </w:r>
    </w:p>
    <w:p w:rsidR="000C248F" w:rsidRPr="00241067" w:rsidRDefault="000C248F" w:rsidP="00241067">
      <w:pPr>
        <w:adjustRightInd w:val="0"/>
        <w:snapToGrid w:val="0"/>
        <w:jc w:val="both"/>
        <w:rPr>
          <w:rFonts w:ascii="Times New Roman" w:hAnsi="Times New Roman" w:cs="Times New Roman"/>
          <w:b/>
        </w:rPr>
      </w:pPr>
    </w:p>
    <w:p w:rsidR="00B66886" w:rsidRDefault="00B66886" w:rsidP="00B66886">
      <w:pPr>
        <w:pStyle w:val="ListParagraph"/>
        <w:numPr>
          <w:ilvl w:val="0"/>
          <w:numId w:val="2"/>
        </w:numPr>
        <w:adjustRightInd w:val="0"/>
        <w:snapToGrid w:val="0"/>
        <w:ind w:leftChars="0"/>
        <w:jc w:val="both"/>
        <w:rPr>
          <w:rFonts w:ascii="Times New Roman" w:hAnsi="Times New Roman" w:cs="Times New Roman"/>
          <w:b/>
        </w:rPr>
      </w:pPr>
      <w:r w:rsidRPr="00AA3ED6">
        <w:rPr>
          <w:rFonts w:ascii="Times New Roman" w:hAnsi="Times New Roman" w:cs="Times New Roman"/>
          <w:b/>
        </w:rPr>
        <w:t>Pri</w:t>
      </w:r>
      <w:r>
        <w:rPr>
          <w:rFonts w:ascii="Times New Roman" w:hAnsi="Times New Roman" w:cs="Times New Roman"/>
          <w:b/>
        </w:rPr>
        <w:t>oritized Implementation Schedule</w:t>
      </w:r>
    </w:p>
    <w:p w:rsidR="00B66886" w:rsidRDefault="00B66886" w:rsidP="00B66886">
      <w:pPr>
        <w:pStyle w:val="ListParagraph"/>
        <w:adjustRightInd w:val="0"/>
        <w:snapToGrid w:val="0"/>
        <w:ind w:leftChars="0" w:left="360"/>
        <w:jc w:val="both"/>
        <w:rPr>
          <w:rFonts w:ascii="Times New Roman" w:hAnsi="Times New Roman" w:cs="Times New Roman"/>
          <w:b/>
        </w:rPr>
      </w:pPr>
    </w:p>
    <w:p w:rsidR="00B66886" w:rsidRPr="00AA3ED6" w:rsidRDefault="00B66886" w:rsidP="00B66886">
      <w:pPr>
        <w:adjustRightInd w:val="0"/>
        <w:snapToGrid w:val="0"/>
        <w:jc w:val="both"/>
        <w:rPr>
          <w:rFonts w:ascii="Times New Roman" w:hAnsi="Times New Roman" w:cs="Times New Roman"/>
        </w:rPr>
      </w:pPr>
      <w:r w:rsidRPr="00AA3ED6">
        <w:rPr>
          <w:rFonts w:ascii="Times New Roman" w:hAnsi="Times New Roman" w:cs="Times New Roman"/>
        </w:rPr>
        <w:t>ATCWG will take a holistic and committed approach to implementing the priority areas in this Strategic Plan. APEC member economies, with the support of the APEC secretariat will work together and with relevant partners to develop a schedule of activities for the next five years, between 2021 and 2025 to achieve the objectives of the Strategic Plan. The detailed implementation schedule is enumerated as follows and will be updated annually, in line with the ATCWG’s annual Work Plan</w:t>
      </w:r>
      <w:r w:rsidR="000336A9">
        <w:rPr>
          <w:rFonts w:ascii="Times New Roman" w:hAnsi="Times New Roman" w:cs="Times New Roman"/>
        </w:rPr>
        <w:t>:</w:t>
      </w:r>
    </w:p>
    <w:p w:rsidR="00B66886" w:rsidRPr="00CC2323" w:rsidRDefault="00B66886" w:rsidP="00B66886">
      <w:pPr>
        <w:pStyle w:val="ListParagraph"/>
        <w:adjustRightInd w:val="0"/>
        <w:snapToGrid w:val="0"/>
        <w:ind w:leftChars="0" w:left="360"/>
        <w:jc w:val="both"/>
        <w:rPr>
          <w:rFonts w:ascii="Times New Roman" w:hAnsi="Times New Roman" w:cs="Times New Roman"/>
          <w:b/>
        </w:rPr>
      </w:pPr>
    </w:p>
    <w:tbl>
      <w:tblPr>
        <w:tblStyle w:val="TableGrid"/>
        <w:tblW w:w="9747" w:type="dxa"/>
        <w:tblLayout w:type="fixed"/>
        <w:tblLook w:val="04A0" w:firstRow="1" w:lastRow="0" w:firstColumn="1" w:lastColumn="0" w:noHBand="0" w:noVBand="1"/>
      </w:tblPr>
      <w:tblGrid>
        <w:gridCol w:w="675"/>
        <w:gridCol w:w="1985"/>
        <w:gridCol w:w="2693"/>
        <w:gridCol w:w="2552"/>
        <w:gridCol w:w="1842"/>
      </w:tblGrid>
      <w:tr w:rsidR="00B66886" w:rsidRPr="00920D2F" w:rsidTr="0096506B">
        <w:trPr>
          <w:tblHeader/>
        </w:trPr>
        <w:tc>
          <w:tcPr>
            <w:tcW w:w="675" w:type="dxa"/>
          </w:tcPr>
          <w:p w:rsidR="00B66886" w:rsidRPr="00920D2F" w:rsidRDefault="00B66886" w:rsidP="0096506B">
            <w:pPr>
              <w:adjustRightInd w:val="0"/>
              <w:snapToGrid w:val="0"/>
              <w:jc w:val="both"/>
              <w:rPr>
                <w:rFonts w:ascii="Times New Roman" w:hAnsi="Times New Roman" w:cs="Times New Roman"/>
                <w:b/>
              </w:rPr>
            </w:pPr>
            <w:r w:rsidRPr="00920D2F">
              <w:rPr>
                <w:rFonts w:ascii="Times New Roman" w:hAnsi="Times New Roman" w:cs="Times New Roman" w:hint="eastAsia"/>
                <w:b/>
              </w:rPr>
              <w:t>S/N</w:t>
            </w:r>
          </w:p>
        </w:tc>
        <w:tc>
          <w:tcPr>
            <w:tcW w:w="1985" w:type="dxa"/>
          </w:tcPr>
          <w:p w:rsidR="00B66886" w:rsidRPr="00920D2F" w:rsidRDefault="00B66886" w:rsidP="0096506B">
            <w:pPr>
              <w:adjustRightInd w:val="0"/>
              <w:snapToGrid w:val="0"/>
              <w:rPr>
                <w:rFonts w:ascii="Times New Roman" w:hAnsi="Times New Roman" w:cs="Times New Roman"/>
                <w:b/>
              </w:rPr>
            </w:pPr>
            <w:r w:rsidRPr="00920D2F">
              <w:rPr>
                <w:rFonts w:ascii="Times New Roman" w:hAnsi="Times New Roman" w:cs="Times New Roman" w:hint="eastAsia"/>
                <w:b/>
              </w:rPr>
              <w:t>Priority Area</w:t>
            </w:r>
            <w:r>
              <w:rPr>
                <w:rFonts w:ascii="Times New Roman" w:hAnsi="Times New Roman" w:cs="Times New Roman"/>
                <w:b/>
              </w:rPr>
              <w:t>s</w:t>
            </w:r>
          </w:p>
        </w:tc>
        <w:tc>
          <w:tcPr>
            <w:tcW w:w="2693" w:type="dxa"/>
          </w:tcPr>
          <w:p w:rsidR="00B66886" w:rsidRPr="00920D2F" w:rsidRDefault="00B66886" w:rsidP="0096506B">
            <w:pPr>
              <w:adjustRightInd w:val="0"/>
              <w:snapToGrid w:val="0"/>
              <w:rPr>
                <w:rFonts w:ascii="Times New Roman" w:hAnsi="Times New Roman" w:cs="Times New Roman"/>
                <w:b/>
              </w:rPr>
            </w:pPr>
            <w:r w:rsidRPr="00920D2F">
              <w:rPr>
                <w:rFonts w:ascii="Times New Roman" w:hAnsi="Times New Roman" w:cs="Times New Roman" w:hint="eastAsia"/>
                <w:b/>
              </w:rPr>
              <w:t>Objectives</w:t>
            </w:r>
          </w:p>
        </w:tc>
        <w:tc>
          <w:tcPr>
            <w:tcW w:w="2552" w:type="dxa"/>
          </w:tcPr>
          <w:p w:rsidR="00B66886" w:rsidRPr="00920D2F" w:rsidRDefault="00B66886" w:rsidP="0096506B">
            <w:pPr>
              <w:adjustRightInd w:val="0"/>
              <w:snapToGrid w:val="0"/>
              <w:rPr>
                <w:rFonts w:ascii="Times New Roman" w:hAnsi="Times New Roman" w:cs="Times New Roman"/>
                <w:b/>
              </w:rPr>
            </w:pPr>
            <w:r>
              <w:rPr>
                <w:rFonts w:ascii="Times New Roman" w:hAnsi="Times New Roman" w:cs="Times New Roman"/>
                <w:b/>
              </w:rPr>
              <w:t>Activities</w:t>
            </w:r>
          </w:p>
        </w:tc>
        <w:tc>
          <w:tcPr>
            <w:tcW w:w="1842" w:type="dxa"/>
          </w:tcPr>
          <w:p w:rsidR="00B66886" w:rsidRPr="00920D2F" w:rsidRDefault="00B66886" w:rsidP="0096506B">
            <w:pPr>
              <w:adjustRightInd w:val="0"/>
              <w:snapToGrid w:val="0"/>
              <w:rPr>
                <w:rFonts w:ascii="Times New Roman" w:hAnsi="Times New Roman" w:cs="Times New Roman"/>
                <w:b/>
              </w:rPr>
            </w:pPr>
            <w:r w:rsidRPr="00920D2F">
              <w:rPr>
                <w:rFonts w:ascii="Times New Roman" w:hAnsi="Times New Roman" w:cs="Times New Roman" w:hint="eastAsia"/>
                <w:b/>
              </w:rPr>
              <w:t>Lead Economy</w:t>
            </w:r>
            <w:r>
              <w:rPr>
                <w:rFonts w:ascii="Times New Roman" w:hAnsi="Times New Roman" w:cs="Times New Roman" w:hint="eastAsia"/>
                <w:b/>
              </w:rPr>
              <w:t xml:space="preserve"> / </w:t>
            </w:r>
            <w:r>
              <w:rPr>
                <w:rFonts w:ascii="Times New Roman" w:hAnsi="Times New Roman" w:cs="Times New Roman"/>
                <w:b/>
              </w:rPr>
              <w:t>Fora</w:t>
            </w:r>
          </w:p>
        </w:tc>
      </w:tr>
      <w:tr w:rsidR="00B66886" w:rsidTr="00AA3ED6">
        <w:tc>
          <w:tcPr>
            <w:tcW w:w="675" w:type="dxa"/>
          </w:tcPr>
          <w:p w:rsidR="00B66886" w:rsidRDefault="00B66886" w:rsidP="0096506B">
            <w:pPr>
              <w:adjustRightInd w:val="0"/>
              <w:snapToGrid w:val="0"/>
              <w:jc w:val="center"/>
              <w:rPr>
                <w:rFonts w:ascii="Times New Roman" w:hAnsi="Times New Roman" w:cs="Times New Roman"/>
              </w:rPr>
            </w:pPr>
            <w:r>
              <w:rPr>
                <w:rFonts w:ascii="Times New Roman" w:hAnsi="Times New Roman" w:cs="Times New Roman" w:hint="eastAsia"/>
              </w:rPr>
              <w:t>1.</w:t>
            </w:r>
          </w:p>
        </w:tc>
        <w:tc>
          <w:tcPr>
            <w:tcW w:w="1985" w:type="dxa"/>
          </w:tcPr>
          <w:p w:rsidR="00B66886" w:rsidRDefault="00B66886" w:rsidP="0096506B">
            <w:pPr>
              <w:adjustRightInd w:val="0"/>
              <w:snapToGrid w:val="0"/>
              <w:rPr>
                <w:rFonts w:ascii="Times New Roman" w:hAnsi="Times New Roman" w:cs="Times New Roman"/>
              </w:rPr>
            </w:pPr>
            <w:r w:rsidRPr="0037114D">
              <w:rPr>
                <w:rFonts w:ascii="Times New Roman" w:hAnsi="Times New Roman" w:cs="Times New Roman"/>
              </w:rPr>
              <w:t>Strengthening Regional Food Security</w:t>
            </w:r>
            <w:r w:rsidR="00B0323A">
              <w:rPr>
                <w:rFonts w:ascii="Times New Roman" w:hAnsi="Times New Roman" w:cs="Times New Roman" w:hint="eastAsia"/>
              </w:rPr>
              <w:t xml:space="preserve"> </w:t>
            </w:r>
            <w:r w:rsidR="00604921">
              <w:rPr>
                <w:rFonts w:ascii="Times New Roman" w:hAnsi="Times New Roman" w:cs="Times New Roman"/>
              </w:rPr>
              <w:t>&amp; Food Safety</w:t>
            </w:r>
          </w:p>
        </w:tc>
        <w:tc>
          <w:tcPr>
            <w:tcW w:w="2693" w:type="dxa"/>
          </w:tcPr>
          <w:p w:rsidR="00B66886" w:rsidRDefault="00B66886" w:rsidP="0096506B">
            <w:pPr>
              <w:adjustRightInd w:val="0"/>
              <w:snapToGrid w:val="0"/>
              <w:rPr>
                <w:rFonts w:ascii="Times New Roman" w:hAnsi="Times New Roman" w:cs="Times New Roman"/>
              </w:rPr>
            </w:pPr>
            <w:r w:rsidRPr="00503181">
              <w:rPr>
                <w:rFonts w:ascii="Times New Roman" w:hAnsi="Times New Roman" w:cs="Times New Roman"/>
              </w:rPr>
              <w:t xml:space="preserve">Promote activities and regional cooperation to strengthen food security </w:t>
            </w:r>
            <w:r w:rsidR="00A57FE7">
              <w:rPr>
                <w:rFonts w:ascii="Times New Roman" w:hAnsi="Times New Roman" w:cs="Times New Roman" w:hint="eastAsia"/>
              </w:rPr>
              <w:t xml:space="preserve"> and food safety </w:t>
            </w:r>
            <w:r w:rsidRPr="00503181">
              <w:rPr>
                <w:rFonts w:ascii="Times New Roman" w:hAnsi="Times New Roman" w:cs="Times New Roman"/>
              </w:rPr>
              <w:t>in the APEC region, such as through the reduction of food losses</w:t>
            </w:r>
            <w:r>
              <w:rPr>
                <w:rFonts w:ascii="Times New Roman" w:hAnsi="Times New Roman" w:cs="Times New Roman" w:hint="eastAsia"/>
              </w:rPr>
              <w:t xml:space="preserve"> and waste</w:t>
            </w:r>
            <w:r>
              <w:rPr>
                <w:rFonts w:ascii="Times New Roman" w:hAnsi="Times New Roman" w:cs="Times New Roman"/>
              </w:rPr>
              <w:t xml:space="preserve">; </w:t>
            </w:r>
            <w:r w:rsidR="00CC4A8A">
              <w:rPr>
                <w:rFonts w:ascii="Times New Roman" w:hAnsi="Times New Roman" w:cs="Times New Roman"/>
              </w:rPr>
              <w:t xml:space="preserve">empowering farmers to improve their productivity; </w:t>
            </w:r>
            <w:r>
              <w:rPr>
                <w:rFonts w:ascii="Times New Roman" w:hAnsi="Times New Roman" w:cs="Times New Roman"/>
              </w:rPr>
              <w:t>facilitation of agricultural trade and investment</w:t>
            </w:r>
            <w:r w:rsidR="00B775F9">
              <w:rPr>
                <w:rFonts w:ascii="Times New Roman" w:hAnsi="Times New Roman" w:cs="Times New Roman" w:hint="eastAsia"/>
              </w:rPr>
              <w:t xml:space="preserve"> and promote sustainable land management</w:t>
            </w:r>
          </w:p>
        </w:tc>
        <w:tc>
          <w:tcPr>
            <w:tcW w:w="2552" w:type="dxa"/>
          </w:tcPr>
          <w:p w:rsidR="00B66886" w:rsidRDefault="00B66886" w:rsidP="0096506B">
            <w:pPr>
              <w:pStyle w:val="ListParagraph"/>
              <w:numPr>
                <w:ilvl w:val="0"/>
                <w:numId w:val="11"/>
              </w:numPr>
              <w:adjustRightInd w:val="0"/>
              <w:snapToGrid w:val="0"/>
              <w:ind w:leftChars="0"/>
              <w:rPr>
                <w:rFonts w:ascii="Times New Roman" w:hAnsi="Times New Roman" w:cs="Times New Roman"/>
              </w:rPr>
            </w:pPr>
            <w:r w:rsidRPr="00AA3ED6">
              <w:rPr>
                <w:rFonts w:ascii="Times New Roman" w:hAnsi="Times New Roman" w:cs="Times New Roman"/>
              </w:rPr>
              <w:t>Reducing Food Loss and Waste along the Food Value Chain in APEC During and Post COVID-19 Pandemic</w:t>
            </w:r>
            <w:r>
              <w:rPr>
                <w:rFonts w:ascii="Times New Roman" w:hAnsi="Times New Roman" w:cs="Times New Roman"/>
              </w:rPr>
              <w:t xml:space="preserve"> (2021)</w:t>
            </w:r>
          </w:p>
          <w:p w:rsidR="00B66886" w:rsidRPr="00AA3ED6" w:rsidRDefault="00B66886" w:rsidP="0096506B">
            <w:pPr>
              <w:pStyle w:val="ListParagraph"/>
              <w:numPr>
                <w:ilvl w:val="0"/>
                <w:numId w:val="11"/>
              </w:numPr>
              <w:adjustRightInd w:val="0"/>
              <w:snapToGrid w:val="0"/>
              <w:ind w:leftChars="0" w:left="482" w:hanging="482"/>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BC</w:t>
            </w:r>
          </w:p>
        </w:tc>
        <w:tc>
          <w:tcPr>
            <w:tcW w:w="1842" w:type="dxa"/>
          </w:tcPr>
          <w:p w:rsidR="00B66886" w:rsidRDefault="00B66886" w:rsidP="0096506B">
            <w:pPr>
              <w:adjustRightInd w:val="0"/>
              <w:snapToGrid w:val="0"/>
              <w:rPr>
                <w:rFonts w:ascii="Times New Roman" w:hAnsi="Times New Roman" w:cs="Times New Roman"/>
              </w:rPr>
            </w:pPr>
            <w:r>
              <w:rPr>
                <w:rFonts w:ascii="Times New Roman" w:hAnsi="Times New Roman" w:cs="Times New Roman" w:hint="eastAsia"/>
              </w:rPr>
              <w:t>Chinese Taipei</w:t>
            </w: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BC</w:t>
            </w: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tc>
      </w:tr>
      <w:tr w:rsidR="00B66886" w:rsidTr="00AA3ED6">
        <w:tc>
          <w:tcPr>
            <w:tcW w:w="675" w:type="dxa"/>
          </w:tcPr>
          <w:p w:rsidR="00B66886" w:rsidRDefault="00B66886" w:rsidP="0096506B">
            <w:pPr>
              <w:adjustRightInd w:val="0"/>
              <w:snapToGrid w:val="0"/>
              <w:jc w:val="center"/>
              <w:rPr>
                <w:rFonts w:ascii="Times New Roman" w:hAnsi="Times New Roman" w:cs="Times New Roman"/>
              </w:rPr>
            </w:pPr>
            <w:r>
              <w:rPr>
                <w:rFonts w:ascii="Times New Roman" w:hAnsi="Times New Roman" w:cs="Times New Roman" w:hint="eastAsia"/>
              </w:rPr>
              <w:t>2.</w:t>
            </w:r>
          </w:p>
        </w:tc>
        <w:tc>
          <w:tcPr>
            <w:tcW w:w="1985" w:type="dxa"/>
          </w:tcPr>
          <w:p w:rsidR="00B66886" w:rsidRDefault="00B66886" w:rsidP="0096506B">
            <w:pPr>
              <w:adjustRightInd w:val="0"/>
              <w:snapToGrid w:val="0"/>
              <w:rPr>
                <w:rFonts w:ascii="Times New Roman" w:hAnsi="Times New Roman" w:cs="Times New Roman"/>
              </w:rPr>
            </w:pPr>
            <w:r w:rsidRPr="0037114D">
              <w:rPr>
                <w:rFonts w:ascii="Times New Roman" w:hAnsi="Times New Roman" w:cs="Times New Roman"/>
              </w:rPr>
              <w:t>Promoting Conservation and Utilization of Animal and Plant Genetic Resources</w:t>
            </w:r>
          </w:p>
        </w:tc>
        <w:tc>
          <w:tcPr>
            <w:tcW w:w="2693" w:type="dxa"/>
          </w:tcPr>
          <w:p w:rsidR="00B66886" w:rsidRPr="00503181" w:rsidRDefault="00B66886" w:rsidP="00E86516">
            <w:pPr>
              <w:adjustRightInd w:val="0"/>
              <w:snapToGrid w:val="0"/>
              <w:rPr>
                <w:rFonts w:ascii="Times New Roman" w:hAnsi="Times New Roman" w:cs="Times New Roman"/>
              </w:rPr>
            </w:pPr>
            <w:r w:rsidRPr="008C6700">
              <w:rPr>
                <w:rFonts w:ascii="Times New Roman" w:hAnsi="Times New Roman" w:cs="Times New Roman"/>
              </w:rPr>
              <w:t xml:space="preserve">Strengthening the </w:t>
            </w:r>
            <w:r w:rsidRPr="008C6700">
              <w:rPr>
                <w:rFonts w:ascii="Times New Roman" w:hAnsi="Times New Roman" w:cs="Times New Roman" w:hint="eastAsia"/>
              </w:rPr>
              <w:t>c</w:t>
            </w:r>
            <w:r w:rsidRPr="008C6700">
              <w:rPr>
                <w:rFonts w:ascii="Times New Roman" w:hAnsi="Times New Roman" w:cs="Times New Roman"/>
              </w:rPr>
              <w:t xml:space="preserve">ooperation among APEC </w:t>
            </w:r>
            <w:r w:rsidRPr="008C6700">
              <w:rPr>
                <w:rFonts w:ascii="Times New Roman" w:hAnsi="Times New Roman" w:cs="Times New Roman" w:hint="eastAsia"/>
              </w:rPr>
              <w:t>members</w:t>
            </w:r>
            <w:r w:rsidRPr="008C6700">
              <w:rPr>
                <w:rFonts w:ascii="Times New Roman" w:hAnsi="Times New Roman" w:cs="Times New Roman"/>
              </w:rPr>
              <w:t xml:space="preserve"> on</w:t>
            </w:r>
            <w:r w:rsidRPr="008C6700">
              <w:rPr>
                <w:rFonts w:ascii="Times New Roman" w:hAnsi="Times New Roman" w:cs="Times New Roman" w:hint="eastAsia"/>
              </w:rPr>
              <w:t xml:space="preserve"> c</w:t>
            </w:r>
            <w:r w:rsidRPr="008C6700">
              <w:rPr>
                <w:rFonts w:ascii="Times New Roman" w:hAnsi="Times New Roman" w:cs="Times New Roman"/>
              </w:rPr>
              <w:t xml:space="preserve">onservation and </w:t>
            </w:r>
            <w:r w:rsidRPr="008C6700">
              <w:rPr>
                <w:rFonts w:ascii="Times New Roman" w:hAnsi="Times New Roman" w:cs="Times New Roman" w:hint="eastAsia"/>
              </w:rPr>
              <w:t>u</w:t>
            </w:r>
            <w:r w:rsidRPr="008C6700">
              <w:rPr>
                <w:rFonts w:ascii="Times New Roman" w:hAnsi="Times New Roman" w:cs="Times New Roman"/>
              </w:rPr>
              <w:t xml:space="preserve">tilization of </w:t>
            </w:r>
            <w:r w:rsidRPr="008C6700">
              <w:rPr>
                <w:rFonts w:ascii="Times New Roman" w:hAnsi="Times New Roman" w:cs="Times New Roman" w:hint="eastAsia"/>
              </w:rPr>
              <w:t>a</w:t>
            </w:r>
            <w:r w:rsidRPr="008C6700">
              <w:rPr>
                <w:rFonts w:ascii="Times New Roman" w:hAnsi="Times New Roman" w:cs="Times New Roman"/>
              </w:rPr>
              <w:t xml:space="preserve">nimal and </w:t>
            </w:r>
            <w:r w:rsidRPr="008C6700">
              <w:rPr>
                <w:rFonts w:ascii="Times New Roman" w:hAnsi="Times New Roman" w:cs="Times New Roman" w:hint="eastAsia"/>
              </w:rPr>
              <w:t>p</w:t>
            </w:r>
            <w:r w:rsidRPr="008C6700">
              <w:rPr>
                <w:rFonts w:ascii="Times New Roman" w:hAnsi="Times New Roman" w:cs="Times New Roman"/>
              </w:rPr>
              <w:t xml:space="preserve">lant </w:t>
            </w:r>
            <w:r w:rsidRPr="008C6700">
              <w:rPr>
                <w:rFonts w:ascii="Times New Roman" w:hAnsi="Times New Roman" w:cs="Times New Roman" w:hint="eastAsia"/>
              </w:rPr>
              <w:t>g</w:t>
            </w:r>
            <w:r w:rsidRPr="008C6700">
              <w:rPr>
                <w:rFonts w:ascii="Times New Roman" w:hAnsi="Times New Roman" w:cs="Times New Roman"/>
              </w:rPr>
              <w:t xml:space="preserve">enetic </w:t>
            </w:r>
            <w:r w:rsidRPr="008C6700">
              <w:rPr>
                <w:rFonts w:ascii="Times New Roman" w:hAnsi="Times New Roman" w:cs="Times New Roman" w:hint="eastAsia"/>
              </w:rPr>
              <w:t>r</w:t>
            </w:r>
            <w:r w:rsidRPr="008C6700">
              <w:rPr>
                <w:rFonts w:ascii="Times New Roman" w:hAnsi="Times New Roman" w:cs="Times New Roman"/>
              </w:rPr>
              <w:t>esources</w:t>
            </w:r>
            <w:r w:rsidRPr="008C6700">
              <w:rPr>
                <w:rFonts w:ascii="Times New Roman" w:hAnsi="Times New Roman" w:cs="Times New Roman" w:hint="eastAsia"/>
              </w:rPr>
              <w:t xml:space="preserve"> by </w:t>
            </w:r>
            <w:r w:rsidRPr="008C6700">
              <w:rPr>
                <w:rFonts w:ascii="Times New Roman" w:hAnsi="Times New Roman" w:cs="Times New Roman"/>
              </w:rPr>
              <w:t>means of</w:t>
            </w:r>
            <w:r w:rsidR="0031108B">
              <w:rPr>
                <w:rFonts w:ascii="Times New Roman" w:hAnsi="Times New Roman" w:cs="Times New Roman" w:hint="eastAsia"/>
              </w:rPr>
              <w:t xml:space="preserve"> new technologies</w:t>
            </w:r>
            <w:r w:rsidR="00920530">
              <w:rPr>
                <w:rFonts w:ascii="Times New Roman" w:hAnsi="Times New Roman" w:cs="Times New Roman" w:hint="eastAsia"/>
              </w:rPr>
              <w:t>,</w:t>
            </w:r>
            <w:r>
              <w:rPr>
                <w:rFonts w:ascii="Times New Roman" w:hAnsi="Times New Roman" w:cs="Times New Roman"/>
              </w:rPr>
              <w:t xml:space="preserve"> </w:t>
            </w:r>
            <w:r w:rsidRPr="008C6700">
              <w:rPr>
                <w:rFonts w:ascii="Times New Roman" w:hAnsi="Times New Roman" w:cs="Times New Roman"/>
              </w:rPr>
              <w:t>to develop breeds</w:t>
            </w:r>
            <w:r>
              <w:rPr>
                <w:rFonts w:ascii="Times New Roman" w:hAnsi="Times New Roman" w:cs="Times New Roman"/>
              </w:rPr>
              <w:t xml:space="preserve"> or varieties</w:t>
            </w:r>
            <w:r w:rsidRPr="008C6700">
              <w:rPr>
                <w:rFonts w:ascii="Times New Roman" w:hAnsi="Times New Roman" w:cs="Times New Roman"/>
              </w:rPr>
              <w:t xml:space="preserve"> that are tolerant or resistant to biotic </w:t>
            </w:r>
            <w:r>
              <w:rPr>
                <w:rFonts w:ascii="Times New Roman" w:hAnsi="Times New Roman" w:cs="Times New Roman"/>
              </w:rPr>
              <w:t xml:space="preserve">(pests and diseases) </w:t>
            </w:r>
            <w:r w:rsidRPr="008C6700">
              <w:rPr>
                <w:rFonts w:ascii="Times New Roman" w:hAnsi="Times New Roman" w:cs="Times New Roman"/>
              </w:rPr>
              <w:t>and abiotic</w:t>
            </w:r>
            <w:r>
              <w:rPr>
                <w:rFonts w:ascii="Times New Roman" w:hAnsi="Times New Roman" w:cs="Times New Roman"/>
              </w:rPr>
              <w:t xml:space="preserve"> (heat, cold, draught, flood)</w:t>
            </w:r>
            <w:r w:rsidRPr="008C6700">
              <w:rPr>
                <w:rFonts w:ascii="Times New Roman" w:hAnsi="Times New Roman" w:cs="Times New Roman"/>
              </w:rPr>
              <w:t xml:space="preserve"> stress</w:t>
            </w:r>
            <w:r w:rsidR="000A2BC1">
              <w:rPr>
                <w:rFonts w:ascii="Times New Roman" w:hAnsi="Times New Roman" w:cs="Times New Roman" w:hint="eastAsia"/>
              </w:rPr>
              <w:t>es</w:t>
            </w:r>
            <w:r>
              <w:rPr>
                <w:rFonts w:ascii="Times New Roman" w:hAnsi="Times New Roman" w:cs="Times New Roman"/>
              </w:rPr>
              <w:t xml:space="preserve">, or with high nutritious value, </w:t>
            </w:r>
            <w:r w:rsidR="000A2BC1">
              <w:rPr>
                <w:rFonts w:ascii="Times New Roman" w:hAnsi="Times New Roman" w:cs="Times New Roman" w:hint="eastAsia"/>
              </w:rPr>
              <w:t xml:space="preserve">and </w:t>
            </w:r>
            <w:r>
              <w:rPr>
                <w:rFonts w:ascii="Times New Roman" w:hAnsi="Times New Roman" w:cs="Times New Roman"/>
              </w:rPr>
              <w:t>better quality.</w:t>
            </w:r>
          </w:p>
        </w:tc>
        <w:tc>
          <w:tcPr>
            <w:tcW w:w="2552" w:type="dxa"/>
          </w:tcPr>
          <w:p w:rsidR="00B66886" w:rsidRPr="00B15416" w:rsidRDefault="00B66886" w:rsidP="0096506B">
            <w:pPr>
              <w:pStyle w:val="ListParagraph"/>
              <w:numPr>
                <w:ilvl w:val="0"/>
                <w:numId w:val="11"/>
              </w:numPr>
              <w:adjustRightInd w:val="0"/>
              <w:snapToGrid w:val="0"/>
              <w:ind w:leftChars="0" w:left="482" w:hanging="482"/>
              <w:rPr>
                <w:rFonts w:ascii="Times New Roman" w:hAnsi="Times New Roman" w:cs="Times New Roman"/>
              </w:rPr>
            </w:pPr>
            <w:r w:rsidRPr="00B15416">
              <w:rPr>
                <w:rFonts w:ascii="Times New Roman" w:hAnsi="Times New Roman" w:cs="Times New Roman"/>
              </w:rPr>
              <w:t>(</w:t>
            </w:r>
            <w:r w:rsidRPr="00B15416">
              <w:rPr>
                <w:rFonts w:ascii="Times New Roman" w:hAnsi="Times New Roman" w:cs="Times New Roman" w:hint="eastAsia"/>
              </w:rPr>
              <w:t>T</w:t>
            </w:r>
            <w:r w:rsidRPr="00B15416">
              <w:rPr>
                <w:rFonts w:ascii="Times New Roman" w:hAnsi="Times New Roman" w:cs="Times New Roman"/>
              </w:rPr>
              <w:t>BC)</w:t>
            </w:r>
          </w:p>
        </w:tc>
        <w:tc>
          <w:tcPr>
            <w:tcW w:w="1842" w:type="dxa"/>
          </w:tcPr>
          <w:p w:rsidR="00B66886" w:rsidRPr="00B15416" w:rsidRDefault="00B66886" w:rsidP="0096506B">
            <w:pPr>
              <w:adjustRightInd w:val="0"/>
              <w:snapToGrid w:val="0"/>
              <w:rPr>
                <w:rFonts w:ascii="Times New Roman" w:hAnsi="Times New Roman" w:cs="Times New Roman"/>
              </w:rPr>
            </w:pPr>
            <w:r w:rsidRPr="00B15416">
              <w:rPr>
                <w:rFonts w:ascii="Times New Roman" w:hAnsi="Times New Roman" w:cs="Times New Roman"/>
              </w:rPr>
              <w:t>(</w:t>
            </w:r>
            <w:r w:rsidRPr="00B15416">
              <w:rPr>
                <w:rFonts w:ascii="Times New Roman" w:hAnsi="Times New Roman" w:cs="Times New Roman" w:hint="eastAsia"/>
              </w:rPr>
              <w:t>T</w:t>
            </w:r>
            <w:r w:rsidRPr="00B15416">
              <w:rPr>
                <w:rFonts w:ascii="Times New Roman" w:hAnsi="Times New Roman" w:cs="Times New Roman"/>
              </w:rPr>
              <w:t>BC)</w:t>
            </w:r>
          </w:p>
        </w:tc>
      </w:tr>
      <w:tr w:rsidR="00B66886" w:rsidTr="00AA3ED6">
        <w:tc>
          <w:tcPr>
            <w:tcW w:w="675" w:type="dxa"/>
          </w:tcPr>
          <w:p w:rsidR="00B66886" w:rsidRDefault="00B66886" w:rsidP="0096506B">
            <w:pPr>
              <w:adjustRightInd w:val="0"/>
              <w:snapToGrid w:val="0"/>
              <w:jc w:val="center"/>
              <w:rPr>
                <w:rFonts w:ascii="Times New Roman" w:hAnsi="Times New Roman" w:cs="Times New Roman"/>
              </w:rPr>
            </w:pPr>
            <w:r>
              <w:rPr>
                <w:rFonts w:ascii="Times New Roman" w:hAnsi="Times New Roman" w:cs="Times New Roman" w:hint="eastAsia"/>
              </w:rPr>
              <w:t>3.</w:t>
            </w:r>
          </w:p>
        </w:tc>
        <w:tc>
          <w:tcPr>
            <w:tcW w:w="1985" w:type="dxa"/>
          </w:tcPr>
          <w:p w:rsidR="00B66886" w:rsidRDefault="00B66886" w:rsidP="0096506B">
            <w:pPr>
              <w:adjustRightInd w:val="0"/>
              <w:snapToGrid w:val="0"/>
              <w:rPr>
                <w:rFonts w:ascii="Times New Roman" w:hAnsi="Times New Roman" w:cs="Times New Roman"/>
              </w:rPr>
            </w:pPr>
            <w:r w:rsidRPr="0037114D">
              <w:rPr>
                <w:rFonts w:ascii="Times New Roman" w:hAnsi="Times New Roman" w:cs="Times New Roman" w:hint="eastAsia"/>
              </w:rPr>
              <w:t>Enhancing t</w:t>
            </w:r>
            <w:r w:rsidRPr="0037114D">
              <w:rPr>
                <w:rFonts w:ascii="Times New Roman" w:hAnsi="Times New Roman" w:cs="Times New Roman"/>
              </w:rPr>
              <w:t xml:space="preserve">he R&amp;D and </w:t>
            </w:r>
            <w:r w:rsidR="00275FE4">
              <w:rPr>
                <w:rFonts w:ascii="Times New Roman" w:hAnsi="Times New Roman" w:cs="Times New Roman" w:hint="eastAsia"/>
              </w:rPr>
              <w:t>E</w:t>
            </w:r>
            <w:r w:rsidRPr="0037114D">
              <w:rPr>
                <w:rFonts w:ascii="Times New Roman" w:hAnsi="Times New Roman" w:cs="Times New Roman"/>
              </w:rPr>
              <w:t xml:space="preserve">xtension of </w:t>
            </w:r>
            <w:r w:rsidRPr="0037114D">
              <w:rPr>
                <w:rFonts w:ascii="Times New Roman" w:hAnsi="Times New Roman" w:cs="Times New Roman" w:hint="eastAsia"/>
              </w:rPr>
              <w:t>S</w:t>
            </w:r>
            <w:r w:rsidRPr="0037114D">
              <w:rPr>
                <w:rFonts w:ascii="Times New Roman" w:hAnsi="Times New Roman" w:cs="Times New Roman"/>
              </w:rPr>
              <w:t>mart Agriculture</w:t>
            </w:r>
            <w:r w:rsidRPr="0037114D">
              <w:rPr>
                <w:rFonts w:ascii="Times New Roman" w:hAnsi="Times New Roman" w:cs="Times New Roman" w:hint="eastAsia"/>
              </w:rPr>
              <w:t xml:space="preserve"> (Agriculture 4.0)</w:t>
            </w:r>
          </w:p>
        </w:tc>
        <w:tc>
          <w:tcPr>
            <w:tcW w:w="2693" w:type="dxa"/>
          </w:tcPr>
          <w:p w:rsidR="00B66886" w:rsidRDefault="00B66886" w:rsidP="000A2BC1">
            <w:pPr>
              <w:adjustRightInd w:val="0"/>
              <w:snapToGrid w:val="0"/>
              <w:rPr>
                <w:rFonts w:ascii="Times New Roman" w:hAnsi="Times New Roman" w:cs="Times New Roman"/>
              </w:rPr>
            </w:pPr>
            <w:r w:rsidRPr="008C6700">
              <w:rPr>
                <w:rFonts w:ascii="Times New Roman" w:hAnsi="Times New Roman" w:cs="Times New Roman" w:hint="eastAsia"/>
              </w:rPr>
              <w:t>Enhancing t</w:t>
            </w:r>
            <w:r w:rsidRPr="008C6700">
              <w:rPr>
                <w:rFonts w:ascii="Times New Roman" w:hAnsi="Times New Roman" w:cs="Times New Roman"/>
              </w:rPr>
              <w:t xml:space="preserve">he R&amp;D and </w:t>
            </w:r>
            <w:r w:rsidRPr="008C6700">
              <w:rPr>
                <w:rFonts w:ascii="Times New Roman" w:hAnsi="Times New Roman" w:cs="Times New Roman" w:hint="eastAsia"/>
              </w:rPr>
              <w:t>e</w:t>
            </w:r>
            <w:r w:rsidRPr="008C6700">
              <w:rPr>
                <w:rFonts w:ascii="Times New Roman" w:hAnsi="Times New Roman" w:cs="Times New Roman"/>
              </w:rPr>
              <w:t xml:space="preserve">xtension of </w:t>
            </w:r>
            <w:r w:rsidRPr="008C6700">
              <w:rPr>
                <w:rFonts w:ascii="Times New Roman" w:hAnsi="Times New Roman" w:cs="Times New Roman" w:hint="eastAsia"/>
              </w:rPr>
              <w:t>S</w:t>
            </w:r>
            <w:r w:rsidRPr="008C6700">
              <w:rPr>
                <w:rFonts w:ascii="Times New Roman" w:hAnsi="Times New Roman" w:cs="Times New Roman"/>
              </w:rPr>
              <w:t>mart Agriculture</w:t>
            </w:r>
            <w:r w:rsidRPr="008C6700">
              <w:rPr>
                <w:rFonts w:ascii="Times New Roman" w:hAnsi="Times New Roman" w:cs="Times New Roman" w:hint="eastAsia"/>
              </w:rPr>
              <w:t xml:space="preserve"> (Agriculture 4.0) </w:t>
            </w:r>
            <w:r>
              <w:rPr>
                <w:rFonts w:ascii="Times New Roman" w:hAnsi="Times New Roman" w:cs="Times New Roman"/>
              </w:rPr>
              <w:t xml:space="preserve">by harnessing cutting-edge technologies such as </w:t>
            </w:r>
            <w:r w:rsidR="00C40441">
              <w:rPr>
                <w:rFonts w:ascii="Times New Roman" w:hAnsi="Times New Roman" w:cs="Times New Roman"/>
              </w:rPr>
              <w:t>Internet of Things (</w:t>
            </w:r>
            <w:r>
              <w:rPr>
                <w:rFonts w:ascii="Times New Roman" w:hAnsi="Times New Roman" w:cs="Times New Roman"/>
              </w:rPr>
              <w:t>IoT</w:t>
            </w:r>
            <w:r w:rsidR="00C40441">
              <w:rPr>
                <w:rFonts w:ascii="Times New Roman" w:hAnsi="Times New Roman" w:cs="Times New Roman"/>
              </w:rPr>
              <w:t>)</w:t>
            </w:r>
            <w:r>
              <w:rPr>
                <w:rFonts w:ascii="Times New Roman" w:hAnsi="Times New Roman" w:cs="Times New Roman"/>
              </w:rPr>
              <w:t xml:space="preserve">, automatic sensors, artificial intelligence (AI), </w:t>
            </w:r>
            <w:r w:rsidR="00C40441">
              <w:rPr>
                <w:rFonts w:ascii="Times New Roman" w:hAnsi="Times New Roman" w:cs="Times New Roman"/>
              </w:rPr>
              <w:t>Un</w:t>
            </w:r>
            <w:r w:rsidR="00A50696">
              <w:rPr>
                <w:rFonts w:ascii="Times New Roman" w:hAnsi="Times New Roman" w:cs="Times New Roman" w:hint="eastAsia"/>
              </w:rPr>
              <w:t>manned</w:t>
            </w:r>
            <w:r w:rsidR="00C40441">
              <w:rPr>
                <w:rFonts w:ascii="Times New Roman" w:hAnsi="Times New Roman" w:cs="Times New Roman"/>
              </w:rPr>
              <w:t xml:space="preserve"> A</w:t>
            </w:r>
            <w:r w:rsidR="00A50696">
              <w:rPr>
                <w:rFonts w:ascii="Times New Roman" w:hAnsi="Times New Roman" w:cs="Times New Roman" w:hint="eastAsia"/>
              </w:rPr>
              <w:t>erial</w:t>
            </w:r>
            <w:r w:rsidR="00C40441">
              <w:rPr>
                <w:rFonts w:ascii="Times New Roman" w:hAnsi="Times New Roman" w:cs="Times New Roman"/>
              </w:rPr>
              <w:t xml:space="preserve"> Vehicle</w:t>
            </w:r>
            <w:r w:rsidR="00E74574">
              <w:rPr>
                <w:rFonts w:ascii="Times New Roman" w:hAnsi="Times New Roman" w:cs="Times New Roman" w:hint="eastAsia"/>
              </w:rPr>
              <w:t>s</w:t>
            </w:r>
            <w:r w:rsidR="00C40441">
              <w:rPr>
                <w:rFonts w:ascii="Times New Roman" w:hAnsi="Times New Roman" w:cs="Times New Roman"/>
              </w:rPr>
              <w:t xml:space="preserve"> (</w:t>
            </w:r>
            <w:r>
              <w:rPr>
                <w:rFonts w:ascii="Times New Roman" w:hAnsi="Times New Roman" w:cs="Times New Roman"/>
              </w:rPr>
              <w:t>UAV</w:t>
            </w:r>
            <w:r w:rsidR="00C40441">
              <w:rPr>
                <w:rFonts w:ascii="Times New Roman" w:hAnsi="Times New Roman" w:cs="Times New Roman"/>
              </w:rPr>
              <w:t>)</w:t>
            </w:r>
            <w:r>
              <w:rPr>
                <w:rFonts w:ascii="Times New Roman" w:hAnsi="Times New Roman" w:cs="Times New Roman"/>
              </w:rPr>
              <w:t>,</w:t>
            </w:r>
            <w:r w:rsidR="007A25EA">
              <w:rPr>
                <w:rFonts w:ascii="Times New Roman" w:hAnsi="Times New Roman" w:cs="Times New Roman"/>
              </w:rPr>
              <w:t xml:space="preserve"> agriculture robotic</w:t>
            </w:r>
            <w:r w:rsidR="00920530">
              <w:rPr>
                <w:rFonts w:ascii="Times New Roman" w:hAnsi="Times New Roman" w:cs="Times New Roman" w:hint="eastAsia"/>
              </w:rPr>
              <w:t>s</w:t>
            </w:r>
            <w:r>
              <w:rPr>
                <w:rFonts w:ascii="Times New Roman" w:hAnsi="Times New Roman" w:cs="Times New Roman"/>
              </w:rPr>
              <w:t xml:space="preserve"> </w:t>
            </w:r>
            <w:r w:rsidR="000A2BC1">
              <w:rPr>
                <w:rFonts w:ascii="Times New Roman" w:hAnsi="Times New Roman" w:cs="Times New Roman" w:hint="eastAsia"/>
              </w:rPr>
              <w:t>and others</w:t>
            </w:r>
            <w:r w:rsidR="00920530">
              <w:rPr>
                <w:rFonts w:ascii="Times New Roman" w:hAnsi="Times New Roman" w:cs="Times New Roman" w:hint="eastAsia"/>
              </w:rPr>
              <w:t>,</w:t>
            </w:r>
            <w:r>
              <w:rPr>
                <w:rFonts w:ascii="Times New Roman" w:hAnsi="Times New Roman" w:cs="Times New Roman"/>
              </w:rPr>
              <w:t xml:space="preserve"> </w:t>
            </w:r>
            <w:r w:rsidRPr="008C6700">
              <w:rPr>
                <w:rFonts w:ascii="Times New Roman" w:hAnsi="Times New Roman" w:cs="Times New Roman" w:hint="eastAsia"/>
              </w:rPr>
              <w:t xml:space="preserve">to increase agricultural productivity, to resolve the problem of manpower shortage, and to </w:t>
            </w:r>
            <w:r w:rsidRPr="008C6700">
              <w:rPr>
                <w:rFonts w:ascii="Times New Roman" w:hAnsi="Times New Roman" w:cs="Times New Roman"/>
              </w:rPr>
              <w:t xml:space="preserve">cope with and adapt to </w:t>
            </w:r>
            <w:r w:rsidRPr="008C6700">
              <w:rPr>
                <w:rFonts w:ascii="Times New Roman" w:hAnsi="Times New Roman" w:cs="Times New Roman" w:hint="eastAsia"/>
              </w:rPr>
              <w:t>the challenge</w:t>
            </w:r>
            <w:r w:rsidRPr="008C6700">
              <w:rPr>
                <w:rFonts w:ascii="Times New Roman" w:hAnsi="Times New Roman" w:cs="Times New Roman"/>
              </w:rPr>
              <w:t>s</w:t>
            </w:r>
            <w:r w:rsidRPr="008C6700">
              <w:rPr>
                <w:rFonts w:ascii="Times New Roman" w:hAnsi="Times New Roman" w:cs="Times New Roman" w:hint="eastAsia"/>
              </w:rPr>
              <w:t xml:space="preserve"> of </w:t>
            </w:r>
            <w:r w:rsidRPr="008C6700">
              <w:rPr>
                <w:rFonts w:ascii="Times New Roman" w:hAnsi="Times New Roman" w:cs="Times New Roman"/>
              </w:rPr>
              <w:t>climate change</w:t>
            </w:r>
            <w:r w:rsidR="00CC4A8A">
              <w:rPr>
                <w:rFonts w:ascii="Times New Roman" w:hAnsi="Times New Roman" w:cs="Times New Roman"/>
              </w:rPr>
              <w:t>.</w:t>
            </w:r>
          </w:p>
        </w:tc>
        <w:tc>
          <w:tcPr>
            <w:tcW w:w="2552" w:type="dxa"/>
          </w:tcPr>
          <w:p w:rsidR="00B66886" w:rsidRDefault="00B66886" w:rsidP="0096506B">
            <w:pPr>
              <w:pStyle w:val="ListParagraph"/>
              <w:numPr>
                <w:ilvl w:val="0"/>
                <w:numId w:val="11"/>
              </w:numPr>
              <w:adjustRightInd w:val="0"/>
              <w:snapToGrid w:val="0"/>
              <w:ind w:leftChars="0"/>
              <w:rPr>
                <w:rFonts w:ascii="Times New Roman" w:hAnsi="Times New Roman" w:cs="Times New Roman"/>
              </w:rPr>
            </w:pPr>
            <w:r>
              <w:rPr>
                <w:rFonts w:ascii="Times New Roman" w:hAnsi="Times New Roman" w:cs="Times New Roman" w:hint="eastAsia"/>
              </w:rPr>
              <w:t>APEC Workshop on the R&amp;D and Promotion of Smart Agriculture</w:t>
            </w:r>
            <w:r>
              <w:rPr>
                <w:rFonts w:ascii="Times New Roman" w:hAnsi="Times New Roman" w:cs="Times New Roman"/>
              </w:rPr>
              <w:t xml:space="preserve"> (2020)</w:t>
            </w:r>
          </w:p>
          <w:p w:rsidR="005669B7" w:rsidRPr="00B15416" w:rsidRDefault="005669B7" w:rsidP="005669B7">
            <w:pPr>
              <w:pStyle w:val="ListParagraph"/>
              <w:numPr>
                <w:ilvl w:val="0"/>
                <w:numId w:val="11"/>
              </w:numPr>
              <w:adjustRightInd w:val="0"/>
              <w:snapToGrid w:val="0"/>
              <w:ind w:leftChars="0"/>
              <w:rPr>
                <w:rFonts w:ascii="Times New Roman" w:hAnsi="Times New Roman" w:cs="Times New Roman"/>
              </w:rPr>
            </w:pPr>
            <w:r w:rsidRPr="00901F38">
              <w:rPr>
                <w:rFonts w:ascii="Times New Roman" w:hAnsi="Times New Roman" w:cs="Times New Roman" w:hint="eastAsia"/>
              </w:rPr>
              <w:t>Inclusive Modern Agricultural Development Driven by Big Data Training and Workshop</w:t>
            </w:r>
            <w:r>
              <w:rPr>
                <w:rFonts w:ascii="Times New Roman" w:hAnsi="Times New Roman" w:cs="Times New Roman"/>
              </w:rPr>
              <w:t xml:space="preserve"> (2020 or 2021)</w:t>
            </w:r>
            <w:r>
              <w:rPr>
                <w:rFonts w:ascii="Times New Roman" w:hAnsi="Times New Roman" w:cs="Times New Roman" w:hint="eastAsia"/>
              </w:rPr>
              <w:t xml:space="preserve"> [China]</w:t>
            </w:r>
          </w:p>
          <w:p w:rsidR="00B66886" w:rsidRDefault="00B66886" w:rsidP="0096506B">
            <w:pPr>
              <w:pStyle w:val="ListParagraph"/>
              <w:numPr>
                <w:ilvl w:val="0"/>
                <w:numId w:val="11"/>
              </w:numPr>
              <w:adjustRightInd w:val="0"/>
              <w:snapToGrid w:val="0"/>
              <w:ind w:leftChars="0" w:left="482" w:hanging="482"/>
              <w:rPr>
                <w:rFonts w:ascii="Times New Roman" w:hAnsi="Times New Roman" w:cs="Times New Roman"/>
              </w:rPr>
            </w:pPr>
            <w:r>
              <w:rPr>
                <w:rFonts w:ascii="Times New Roman" w:hAnsi="Times New Roman" w:cs="Times New Roman"/>
              </w:rPr>
              <w:t>(</w:t>
            </w:r>
            <w:r>
              <w:rPr>
                <w:rFonts w:ascii="Times New Roman" w:hAnsi="Times New Roman" w:cs="Times New Roman" w:hint="eastAsia"/>
              </w:rPr>
              <w:t>T</w:t>
            </w:r>
            <w:r>
              <w:rPr>
                <w:rFonts w:ascii="Times New Roman" w:hAnsi="Times New Roman" w:cs="Times New Roman"/>
              </w:rPr>
              <w:t>BC)</w:t>
            </w:r>
          </w:p>
        </w:tc>
        <w:tc>
          <w:tcPr>
            <w:tcW w:w="1842" w:type="dxa"/>
          </w:tcPr>
          <w:p w:rsidR="00B66886" w:rsidRDefault="00B66886" w:rsidP="0096506B">
            <w:pPr>
              <w:adjustRightInd w:val="0"/>
              <w:snapToGrid w:val="0"/>
              <w:rPr>
                <w:rFonts w:ascii="Times New Roman" w:hAnsi="Times New Roman" w:cs="Times New Roman"/>
              </w:rPr>
            </w:pPr>
            <w:r>
              <w:rPr>
                <w:rFonts w:ascii="Times New Roman" w:hAnsi="Times New Roman" w:cs="Times New Roman" w:hint="eastAsia"/>
              </w:rPr>
              <w:t>Chinese Taipei</w:t>
            </w: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5669B7" w:rsidRDefault="005669B7" w:rsidP="0096506B">
            <w:pPr>
              <w:adjustRightInd w:val="0"/>
              <w:snapToGrid w:val="0"/>
              <w:rPr>
                <w:rFonts w:ascii="Times New Roman" w:hAnsi="Times New Roman" w:cs="Times New Roman"/>
              </w:rPr>
            </w:pPr>
            <w:r>
              <w:rPr>
                <w:rFonts w:ascii="Times New Roman" w:hAnsi="Times New Roman" w:cs="Times New Roman" w:hint="eastAsia"/>
              </w:rPr>
              <w:t>China</w:t>
            </w:r>
          </w:p>
          <w:p w:rsidR="005669B7" w:rsidRDefault="005669B7" w:rsidP="0096506B">
            <w:pPr>
              <w:adjustRightInd w:val="0"/>
              <w:snapToGrid w:val="0"/>
              <w:rPr>
                <w:rFonts w:ascii="Times New Roman" w:hAnsi="Times New Roman" w:cs="Times New Roman"/>
              </w:rPr>
            </w:pPr>
          </w:p>
          <w:p w:rsidR="005669B7" w:rsidRDefault="005669B7" w:rsidP="0096506B">
            <w:pPr>
              <w:adjustRightInd w:val="0"/>
              <w:snapToGrid w:val="0"/>
              <w:rPr>
                <w:rFonts w:ascii="Times New Roman" w:hAnsi="Times New Roman" w:cs="Times New Roman"/>
              </w:rPr>
            </w:pPr>
          </w:p>
          <w:p w:rsidR="005669B7" w:rsidRDefault="005669B7" w:rsidP="0096506B">
            <w:pPr>
              <w:adjustRightInd w:val="0"/>
              <w:snapToGrid w:val="0"/>
              <w:rPr>
                <w:rFonts w:ascii="Times New Roman" w:hAnsi="Times New Roman" w:cs="Times New Roman"/>
              </w:rPr>
            </w:pPr>
          </w:p>
          <w:p w:rsidR="005669B7" w:rsidRDefault="005669B7" w:rsidP="0096506B">
            <w:pPr>
              <w:adjustRightInd w:val="0"/>
              <w:snapToGrid w:val="0"/>
              <w:rPr>
                <w:rFonts w:ascii="Times New Roman" w:hAnsi="Times New Roman" w:cs="Times New Roman"/>
              </w:rPr>
            </w:pPr>
          </w:p>
          <w:p w:rsidR="005669B7" w:rsidRDefault="005669B7" w:rsidP="0096506B">
            <w:pPr>
              <w:adjustRightInd w:val="0"/>
              <w:snapToGrid w:val="0"/>
              <w:rPr>
                <w:rFonts w:ascii="Times New Roman" w:hAnsi="Times New Roman" w:cs="Times New Roman"/>
              </w:rPr>
            </w:pPr>
          </w:p>
          <w:p w:rsidR="005669B7" w:rsidRDefault="005669B7"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T</w:t>
            </w:r>
            <w:r>
              <w:rPr>
                <w:rFonts w:ascii="Times New Roman" w:hAnsi="Times New Roman" w:cs="Times New Roman"/>
              </w:rPr>
              <w:t>BC)</w:t>
            </w:r>
          </w:p>
        </w:tc>
      </w:tr>
      <w:tr w:rsidR="00B66886" w:rsidRPr="008C6700" w:rsidTr="00AA3ED6">
        <w:tc>
          <w:tcPr>
            <w:tcW w:w="675" w:type="dxa"/>
          </w:tcPr>
          <w:p w:rsidR="00B66886" w:rsidRDefault="00B66886" w:rsidP="0096506B">
            <w:pPr>
              <w:adjustRightInd w:val="0"/>
              <w:snapToGrid w:val="0"/>
              <w:jc w:val="center"/>
              <w:rPr>
                <w:rFonts w:ascii="Times New Roman" w:hAnsi="Times New Roman" w:cs="Times New Roman"/>
              </w:rPr>
            </w:pPr>
            <w:r>
              <w:rPr>
                <w:rFonts w:ascii="Times New Roman" w:hAnsi="Times New Roman" w:cs="Times New Roman" w:hint="eastAsia"/>
              </w:rPr>
              <w:t>4.</w:t>
            </w:r>
          </w:p>
        </w:tc>
        <w:tc>
          <w:tcPr>
            <w:tcW w:w="1985" w:type="dxa"/>
          </w:tcPr>
          <w:p w:rsidR="00B66886" w:rsidRDefault="00B66886" w:rsidP="0096506B">
            <w:pPr>
              <w:adjustRightInd w:val="0"/>
              <w:snapToGrid w:val="0"/>
              <w:rPr>
                <w:rFonts w:ascii="Times New Roman" w:hAnsi="Times New Roman" w:cs="Times New Roman"/>
              </w:rPr>
            </w:pPr>
            <w:r w:rsidRPr="0037114D">
              <w:rPr>
                <w:rFonts w:ascii="Times New Roman" w:hAnsi="Times New Roman" w:cs="Times New Roman"/>
              </w:rPr>
              <w:t>Buildin</w:t>
            </w:r>
            <w:r w:rsidR="00275FE4">
              <w:rPr>
                <w:rFonts w:ascii="Times New Roman" w:hAnsi="Times New Roman" w:cs="Times New Roman"/>
              </w:rPr>
              <w:t xml:space="preserve">g Agricultural Value Chain and </w:t>
            </w:r>
            <w:r w:rsidR="00275FE4">
              <w:rPr>
                <w:rFonts w:ascii="Times New Roman" w:hAnsi="Times New Roman" w:cs="Times New Roman" w:hint="eastAsia"/>
              </w:rPr>
              <w:t>M</w:t>
            </w:r>
            <w:r w:rsidR="00275FE4">
              <w:rPr>
                <w:rFonts w:ascii="Times New Roman" w:hAnsi="Times New Roman" w:cs="Times New Roman"/>
              </w:rPr>
              <w:t xml:space="preserve">arketing </w:t>
            </w:r>
            <w:r w:rsidR="00275FE4">
              <w:rPr>
                <w:rFonts w:ascii="Times New Roman" w:hAnsi="Times New Roman" w:cs="Times New Roman" w:hint="eastAsia"/>
              </w:rPr>
              <w:t>C</w:t>
            </w:r>
            <w:r w:rsidRPr="0037114D">
              <w:rPr>
                <w:rFonts w:ascii="Times New Roman" w:hAnsi="Times New Roman" w:cs="Times New Roman"/>
              </w:rPr>
              <w:t>hannel</w:t>
            </w:r>
          </w:p>
        </w:tc>
        <w:tc>
          <w:tcPr>
            <w:tcW w:w="2693" w:type="dxa"/>
          </w:tcPr>
          <w:p w:rsidR="00B66886" w:rsidRPr="008C6700" w:rsidRDefault="00B66886" w:rsidP="0096506B">
            <w:pPr>
              <w:pStyle w:val="ListParagraph"/>
              <w:numPr>
                <w:ilvl w:val="0"/>
                <w:numId w:val="9"/>
              </w:numPr>
              <w:adjustRightInd w:val="0"/>
              <w:snapToGrid w:val="0"/>
              <w:ind w:leftChars="0"/>
              <w:rPr>
                <w:rFonts w:ascii="Times New Roman" w:hAnsi="Times New Roman" w:cs="Times New Roman"/>
              </w:rPr>
            </w:pPr>
            <w:r w:rsidRPr="008C6700">
              <w:rPr>
                <w:rFonts w:ascii="Times New Roman" w:hAnsi="Times New Roman" w:cs="Times New Roman"/>
              </w:rPr>
              <w:t>Promoting the R&amp;D and extension activities of post-harvest handling, processing, and cold-chain technologies to ensure product quality, safety, and shelf-life.</w:t>
            </w:r>
          </w:p>
          <w:p w:rsidR="00B66886" w:rsidRPr="008C6700" w:rsidRDefault="00B66886" w:rsidP="0096506B">
            <w:pPr>
              <w:pStyle w:val="ListParagraph"/>
              <w:numPr>
                <w:ilvl w:val="0"/>
                <w:numId w:val="9"/>
              </w:numPr>
              <w:adjustRightInd w:val="0"/>
              <w:snapToGrid w:val="0"/>
              <w:ind w:leftChars="0"/>
              <w:rPr>
                <w:rFonts w:ascii="Times New Roman" w:hAnsi="Times New Roman" w:cs="Times New Roman"/>
              </w:rPr>
            </w:pPr>
            <w:r w:rsidRPr="008C6700">
              <w:rPr>
                <w:rFonts w:ascii="Times New Roman" w:hAnsi="Times New Roman" w:cs="Times New Roman" w:hint="eastAsia"/>
              </w:rPr>
              <w:t xml:space="preserve">Building the </w:t>
            </w:r>
            <w:r w:rsidRPr="008C6700">
              <w:rPr>
                <w:rFonts w:ascii="Times New Roman" w:hAnsi="Times New Roman" w:cs="Times New Roman"/>
              </w:rPr>
              <w:t xml:space="preserve">agricultural </w:t>
            </w:r>
            <w:r w:rsidRPr="008C6700">
              <w:rPr>
                <w:rFonts w:ascii="Times New Roman" w:hAnsi="Times New Roman" w:cs="Times New Roman" w:hint="eastAsia"/>
              </w:rPr>
              <w:t>value chain and marketing channels, and also providing agricultural finance</w:t>
            </w:r>
            <w:r w:rsidRPr="008C6700">
              <w:rPr>
                <w:rFonts w:ascii="Times New Roman" w:hAnsi="Times New Roman" w:cs="Times New Roman"/>
              </w:rPr>
              <w:t xml:space="preserve">, product traceability, and supply chain management </w:t>
            </w:r>
            <w:r w:rsidRPr="008C6700">
              <w:rPr>
                <w:rFonts w:ascii="Times New Roman" w:hAnsi="Times New Roman" w:cs="Times New Roman" w:hint="eastAsia"/>
              </w:rPr>
              <w:t xml:space="preserve">through block-chain </w:t>
            </w:r>
            <w:r>
              <w:rPr>
                <w:rFonts w:ascii="Times New Roman" w:hAnsi="Times New Roman" w:cs="Times New Roman"/>
              </w:rPr>
              <w:t xml:space="preserve">and other ICTs </w:t>
            </w:r>
            <w:r w:rsidRPr="008C6700">
              <w:rPr>
                <w:rFonts w:ascii="Times New Roman" w:hAnsi="Times New Roman" w:cs="Times New Roman" w:hint="eastAsia"/>
              </w:rPr>
              <w:t>for small scale farmers to enhance their income and also increase their inclusiveness and global market connectivity.</w:t>
            </w:r>
          </w:p>
        </w:tc>
        <w:tc>
          <w:tcPr>
            <w:tcW w:w="2552" w:type="dxa"/>
          </w:tcPr>
          <w:p w:rsidR="00DE4656" w:rsidRPr="00B15416" w:rsidRDefault="00DE4656" w:rsidP="00DE4656">
            <w:pPr>
              <w:pStyle w:val="ListParagraph"/>
              <w:numPr>
                <w:ilvl w:val="0"/>
                <w:numId w:val="9"/>
              </w:numPr>
              <w:adjustRightInd w:val="0"/>
              <w:snapToGrid w:val="0"/>
              <w:ind w:leftChars="0"/>
              <w:rPr>
                <w:rFonts w:ascii="Times New Roman" w:hAnsi="Times New Roman" w:cs="Times New Roman"/>
              </w:rPr>
            </w:pPr>
            <w:r>
              <w:rPr>
                <w:rFonts w:ascii="Times New Roman" w:hAnsi="Times New Roman" w:cs="Times New Roman" w:hint="eastAsia"/>
              </w:rPr>
              <w:t>Training Course on Theory and Application of Crop Growth Model</w:t>
            </w:r>
            <w:r w:rsidRPr="003240A8">
              <w:rPr>
                <w:rFonts w:ascii="Times New Roman" w:hAnsi="Times New Roman" w:cs="Times New Roman" w:hint="eastAsia"/>
              </w:rPr>
              <w:t xml:space="preserve"> </w:t>
            </w:r>
            <w:r>
              <w:rPr>
                <w:rFonts w:ascii="Times New Roman" w:hAnsi="Times New Roman" w:cs="Times New Roman"/>
              </w:rPr>
              <w:t>(2020 or 2021)</w:t>
            </w:r>
            <w:r>
              <w:rPr>
                <w:rFonts w:ascii="Times New Roman" w:hAnsi="Times New Roman" w:cs="Times New Roman" w:hint="eastAsia"/>
              </w:rPr>
              <w:t xml:space="preserve"> [China]</w:t>
            </w:r>
          </w:p>
          <w:p w:rsidR="00B66886" w:rsidRPr="00EE6362" w:rsidRDefault="00B66886" w:rsidP="00DE4656">
            <w:pPr>
              <w:pStyle w:val="ListParagraph"/>
              <w:numPr>
                <w:ilvl w:val="0"/>
                <w:numId w:val="9"/>
              </w:numPr>
              <w:adjustRightInd w:val="0"/>
              <w:snapToGrid w:val="0"/>
              <w:ind w:leftChars="0"/>
              <w:rPr>
                <w:rFonts w:ascii="Times New Roman" w:hAnsi="Times New Roman" w:cs="Times New Roman"/>
              </w:rPr>
            </w:pPr>
            <w:r w:rsidRPr="00EE6362">
              <w:rPr>
                <w:rFonts w:ascii="Times New Roman" w:hAnsi="Times New Roman" w:cs="Times New Roman" w:hint="eastAsia"/>
              </w:rPr>
              <w:t>(TBC)</w:t>
            </w:r>
          </w:p>
        </w:tc>
        <w:tc>
          <w:tcPr>
            <w:tcW w:w="1842" w:type="dxa"/>
          </w:tcPr>
          <w:p w:rsidR="00DE4656" w:rsidRDefault="00DE4656" w:rsidP="0096506B">
            <w:pPr>
              <w:adjustRightInd w:val="0"/>
              <w:snapToGrid w:val="0"/>
              <w:rPr>
                <w:rFonts w:ascii="Times New Roman" w:hAnsi="Times New Roman" w:cs="Times New Roman"/>
              </w:rPr>
            </w:pPr>
            <w:r>
              <w:rPr>
                <w:rFonts w:ascii="Times New Roman" w:hAnsi="Times New Roman" w:cs="Times New Roman" w:hint="eastAsia"/>
              </w:rPr>
              <w:t>China</w:t>
            </w:r>
          </w:p>
          <w:p w:rsidR="00DE4656" w:rsidRDefault="00DE4656" w:rsidP="0096506B">
            <w:pPr>
              <w:adjustRightInd w:val="0"/>
              <w:snapToGrid w:val="0"/>
              <w:rPr>
                <w:rFonts w:ascii="Times New Roman" w:hAnsi="Times New Roman" w:cs="Times New Roman"/>
              </w:rPr>
            </w:pPr>
          </w:p>
          <w:p w:rsidR="00DE4656" w:rsidRDefault="00DE4656" w:rsidP="0096506B">
            <w:pPr>
              <w:adjustRightInd w:val="0"/>
              <w:snapToGrid w:val="0"/>
              <w:rPr>
                <w:rFonts w:ascii="Times New Roman" w:hAnsi="Times New Roman" w:cs="Times New Roman"/>
              </w:rPr>
            </w:pPr>
          </w:p>
          <w:p w:rsidR="00DE4656" w:rsidRDefault="00DE4656" w:rsidP="0096506B">
            <w:pPr>
              <w:adjustRightInd w:val="0"/>
              <w:snapToGrid w:val="0"/>
              <w:rPr>
                <w:rFonts w:ascii="Times New Roman" w:hAnsi="Times New Roman" w:cs="Times New Roman"/>
              </w:rPr>
            </w:pPr>
          </w:p>
          <w:p w:rsidR="00DE4656" w:rsidRDefault="00DE4656" w:rsidP="0096506B">
            <w:pPr>
              <w:adjustRightInd w:val="0"/>
              <w:snapToGrid w:val="0"/>
              <w:rPr>
                <w:rFonts w:ascii="Times New Roman" w:hAnsi="Times New Roman" w:cs="Times New Roman"/>
              </w:rPr>
            </w:pPr>
          </w:p>
          <w:p w:rsidR="00DE4656" w:rsidRDefault="00DE465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r w:rsidRPr="003240A8">
              <w:rPr>
                <w:rFonts w:ascii="Times New Roman" w:hAnsi="Times New Roman" w:cs="Times New Roman" w:hint="eastAsia"/>
              </w:rPr>
              <w:t>(TBC)</w:t>
            </w:r>
          </w:p>
        </w:tc>
      </w:tr>
      <w:tr w:rsidR="00B66886" w:rsidRPr="008C6700" w:rsidTr="00AA3ED6">
        <w:tc>
          <w:tcPr>
            <w:tcW w:w="675" w:type="dxa"/>
          </w:tcPr>
          <w:p w:rsidR="00B66886" w:rsidRDefault="00B66886" w:rsidP="0096506B">
            <w:pPr>
              <w:adjustRightInd w:val="0"/>
              <w:snapToGrid w:val="0"/>
              <w:jc w:val="center"/>
              <w:rPr>
                <w:rFonts w:ascii="Times New Roman" w:hAnsi="Times New Roman" w:cs="Times New Roman"/>
              </w:rPr>
            </w:pPr>
            <w:r>
              <w:rPr>
                <w:rFonts w:ascii="Times New Roman" w:hAnsi="Times New Roman" w:cs="Times New Roman" w:hint="eastAsia"/>
              </w:rPr>
              <w:t>5.</w:t>
            </w:r>
          </w:p>
        </w:tc>
        <w:tc>
          <w:tcPr>
            <w:tcW w:w="1985" w:type="dxa"/>
          </w:tcPr>
          <w:p w:rsidR="00B66886" w:rsidRDefault="00B66886" w:rsidP="0096506B">
            <w:pPr>
              <w:adjustRightInd w:val="0"/>
              <w:snapToGrid w:val="0"/>
              <w:rPr>
                <w:rFonts w:ascii="Times New Roman" w:hAnsi="Times New Roman" w:cs="Times New Roman"/>
              </w:rPr>
            </w:pPr>
            <w:r w:rsidRPr="0037114D">
              <w:rPr>
                <w:rFonts w:ascii="Times New Roman" w:hAnsi="Times New Roman" w:cs="Times New Roman"/>
              </w:rPr>
              <w:t xml:space="preserve">Building Climate Smart and Resilient </w:t>
            </w:r>
            <w:r w:rsidR="00E7658C">
              <w:rPr>
                <w:rFonts w:ascii="Times New Roman" w:hAnsi="Times New Roman" w:cs="Times New Roman" w:hint="eastAsia"/>
              </w:rPr>
              <w:t>Agricultural Systems</w:t>
            </w:r>
          </w:p>
        </w:tc>
        <w:tc>
          <w:tcPr>
            <w:tcW w:w="2693" w:type="dxa"/>
          </w:tcPr>
          <w:p w:rsidR="00B66886" w:rsidRDefault="00B66886" w:rsidP="00B0323A">
            <w:pPr>
              <w:adjustRightInd w:val="0"/>
              <w:snapToGrid w:val="0"/>
              <w:rPr>
                <w:rFonts w:ascii="Times New Roman" w:hAnsi="Times New Roman" w:cs="Times New Roman"/>
              </w:rPr>
            </w:pPr>
            <w:r w:rsidRPr="008C6700">
              <w:rPr>
                <w:rFonts w:ascii="Times New Roman" w:hAnsi="Times New Roman" w:cs="Times New Roman"/>
              </w:rPr>
              <w:t>Building climate smart and resilient agricultural system</w:t>
            </w:r>
            <w:r>
              <w:rPr>
                <w:rFonts w:ascii="Times New Roman" w:hAnsi="Times New Roman" w:cs="Times New Roman"/>
              </w:rPr>
              <w:t>s</w:t>
            </w:r>
            <w:r w:rsidRPr="008C6700">
              <w:rPr>
                <w:rFonts w:ascii="Times New Roman" w:hAnsi="Times New Roman" w:cs="Times New Roman"/>
              </w:rPr>
              <w:t xml:space="preserve"> to cope with the challenge of climate change through the cooperation on the following: (1) food security and agricultural risks, (2) production resilience and adversity adjustment, (3) production environment and knowledge platform, (4) value addition of weather information and disaster prevention</w:t>
            </w:r>
            <w:r w:rsidR="00B0323A">
              <w:rPr>
                <w:rFonts w:ascii="Times New Roman" w:hAnsi="Times New Roman" w:cs="Times New Roman" w:hint="eastAsia"/>
              </w:rPr>
              <w:t xml:space="preserve"> by establishing early warning systems</w:t>
            </w:r>
            <w:r w:rsidRPr="008C6700">
              <w:rPr>
                <w:rFonts w:ascii="Times New Roman" w:hAnsi="Times New Roman" w:cs="Times New Roman"/>
              </w:rPr>
              <w:t>, and (5) pests analysis and adaptive management.</w:t>
            </w:r>
          </w:p>
        </w:tc>
        <w:tc>
          <w:tcPr>
            <w:tcW w:w="2552" w:type="dxa"/>
          </w:tcPr>
          <w:p w:rsidR="00A01F61" w:rsidRPr="00A01F61" w:rsidRDefault="00A01F61" w:rsidP="0096506B">
            <w:pPr>
              <w:pStyle w:val="ListParagraph"/>
              <w:numPr>
                <w:ilvl w:val="0"/>
                <w:numId w:val="17"/>
              </w:numPr>
              <w:adjustRightInd w:val="0"/>
              <w:snapToGrid w:val="0"/>
              <w:ind w:leftChars="0"/>
              <w:rPr>
                <w:rFonts w:ascii="Times New Roman" w:hAnsi="Times New Roman" w:cs="Times New Roman"/>
              </w:rPr>
            </w:pPr>
            <w:r w:rsidRPr="00A01F61">
              <w:rPr>
                <w:rFonts w:ascii="Times New Roman" w:hAnsi="Times New Roman" w:cs="Times New Roman" w:hint="eastAsia"/>
              </w:rPr>
              <w:t>APEC Joint Workshop on enhancing Livestock GHG Inventory Methodology</w:t>
            </w:r>
            <w:r w:rsidR="00C40441">
              <w:rPr>
                <w:rFonts w:ascii="Times New Roman" w:hAnsi="Times New Roman" w:cs="Times New Roman"/>
              </w:rPr>
              <w:t xml:space="preserve"> (2021)</w:t>
            </w:r>
          </w:p>
          <w:p w:rsidR="00A01F61" w:rsidRPr="00A01F61" w:rsidRDefault="00A01F61" w:rsidP="0096506B">
            <w:pPr>
              <w:pStyle w:val="ListParagraph"/>
              <w:numPr>
                <w:ilvl w:val="0"/>
                <w:numId w:val="17"/>
              </w:numPr>
              <w:adjustRightInd w:val="0"/>
              <w:snapToGrid w:val="0"/>
              <w:ind w:leftChars="0"/>
              <w:rPr>
                <w:rFonts w:ascii="Times New Roman" w:hAnsi="Times New Roman" w:cs="Times New Roman"/>
              </w:rPr>
            </w:pPr>
            <w:r w:rsidRPr="00A01F61">
              <w:rPr>
                <w:rFonts w:ascii="Times New Roman" w:hAnsi="Times New Roman" w:cs="Times New Roman" w:hint="eastAsia"/>
              </w:rPr>
              <w:t>APEC-GRA Virtual Farm Study Tour</w:t>
            </w:r>
            <w:r w:rsidR="00573828">
              <w:rPr>
                <w:rFonts w:ascii="Times New Roman" w:hAnsi="Times New Roman" w:cs="Times New Roman"/>
              </w:rPr>
              <w:t xml:space="preserve"> (2021)</w:t>
            </w:r>
          </w:p>
          <w:p w:rsidR="00B66886" w:rsidRPr="00A01F61" w:rsidRDefault="00B66886" w:rsidP="0096506B">
            <w:pPr>
              <w:pStyle w:val="ListParagraph"/>
              <w:numPr>
                <w:ilvl w:val="0"/>
                <w:numId w:val="17"/>
              </w:numPr>
              <w:adjustRightInd w:val="0"/>
              <w:snapToGrid w:val="0"/>
              <w:ind w:leftChars="0"/>
              <w:rPr>
                <w:rFonts w:ascii="Times New Roman" w:hAnsi="Times New Roman" w:cs="Times New Roman"/>
              </w:rPr>
            </w:pPr>
            <w:r w:rsidRPr="00A01F61">
              <w:rPr>
                <w:rFonts w:ascii="Times New Roman" w:hAnsi="Times New Roman" w:cs="Times New Roman" w:hint="eastAsia"/>
              </w:rPr>
              <w:t>(TBC)</w:t>
            </w:r>
          </w:p>
        </w:tc>
        <w:tc>
          <w:tcPr>
            <w:tcW w:w="1842" w:type="dxa"/>
          </w:tcPr>
          <w:p w:rsidR="00A01F61" w:rsidRPr="00005034" w:rsidRDefault="00A01F61" w:rsidP="0096506B">
            <w:pPr>
              <w:adjustRightInd w:val="0"/>
              <w:snapToGrid w:val="0"/>
              <w:rPr>
                <w:rFonts w:ascii="Times New Roman" w:hAnsi="Times New Roman" w:cs="Times New Roman"/>
              </w:rPr>
            </w:pPr>
            <w:r w:rsidRPr="00005034">
              <w:rPr>
                <w:rFonts w:ascii="Times New Roman" w:hAnsi="Times New Roman" w:cs="Times New Roman" w:hint="eastAsia"/>
              </w:rPr>
              <w:t>New Zealand</w:t>
            </w:r>
          </w:p>
          <w:p w:rsidR="00A01F61" w:rsidRDefault="00A01F61" w:rsidP="0096506B">
            <w:pPr>
              <w:adjustRightInd w:val="0"/>
              <w:snapToGrid w:val="0"/>
              <w:rPr>
                <w:rFonts w:ascii="Times New Roman" w:hAnsi="Times New Roman" w:cs="Times New Roman"/>
              </w:rPr>
            </w:pPr>
          </w:p>
          <w:p w:rsidR="00A01F61" w:rsidRDefault="00A01F61" w:rsidP="0096506B">
            <w:pPr>
              <w:adjustRightInd w:val="0"/>
              <w:snapToGrid w:val="0"/>
              <w:rPr>
                <w:rFonts w:ascii="Times New Roman" w:hAnsi="Times New Roman" w:cs="Times New Roman"/>
              </w:rPr>
            </w:pPr>
          </w:p>
          <w:p w:rsidR="00A01F61" w:rsidRDefault="00A01F61" w:rsidP="0096506B">
            <w:pPr>
              <w:adjustRightInd w:val="0"/>
              <w:snapToGrid w:val="0"/>
              <w:rPr>
                <w:rFonts w:ascii="Times New Roman" w:hAnsi="Times New Roman" w:cs="Times New Roman"/>
              </w:rPr>
            </w:pPr>
          </w:p>
          <w:p w:rsidR="00A01F61" w:rsidRDefault="00A01F61" w:rsidP="0096506B">
            <w:pPr>
              <w:adjustRightInd w:val="0"/>
              <w:snapToGrid w:val="0"/>
              <w:rPr>
                <w:rFonts w:ascii="Times New Roman" w:hAnsi="Times New Roman" w:cs="Times New Roman"/>
              </w:rPr>
            </w:pPr>
          </w:p>
          <w:p w:rsidR="00005034" w:rsidRDefault="00005034" w:rsidP="0096506B">
            <w:pPr>
              <w:adjustRightInd w:val="0"/>
              <w:snapToGrid w:val="0"/>
              <w:rPr>
                <w:rFonts w:ascii="Times New Roman" w:hAnsi="Times New Roman" w:cs="Times New Roman"/>
              </w:rPr>
            </w:pPr>
          </w:p>
          <w:p w:rsidR="00573828" w:rsidRDefault="00573828" w:rsidP="0096506B">
            <w:pPr>
              <w:adjustRightInd w:val="0"/>
              <w:snapToGrid w:val="0"/>
              <w:rPr>
                <w:rFonts w:ascii="Times New Roman" w:hAnsi="Times New Roman" w:cs="Times New Roman"/>
              </w:rPr>
            </w:pPr>
          </w:p>
          <w:p w:rsidR="00A01F61" w:rsidRPr="00005034" w:rsidRDefault="00A01F61" w:rsidP="0096506B">
            <w:pPr>
              <w:adjustRightInd w:val="0"/>
              <w:snapToGrid w:val="0"/>
              <w:rPr>
                <w:rFonts w:ascii="Times New Roman" w:hAnsi="Times New Roman" w:cs="Times New Roman"/>
              </w:rPr>
            </w:pPr>
            <w:r w:rsidRPr="00005034">
              <w:rPr>
                <w:rFonts w:ascii="Times New Roman" w:hAnsi="Times New Roman" w:cs="Times New Roman" w:hint="eastAsia"/>
              </w:rPr>
              <w:t>New Zealand</w:t>
            </w:r>
          </w:p>
          <w:p w:rsidR="004C3A07" w:rsidRDefault="004C3A07" w:rsidP="00A50696">
            <w:pPr>
              <w:adjustRightInd w:val="0"/>
              <w:snapToGrid w:val="0"/>
              <w:spacing w:beforeLines="20" w:before="72"/>
              <w:rPr>
                <w:rFonts w:ascii="Times New Roman" w:hAnsi="Times New Roman" w:cs="Times New Roman"/>
              </w:rPr>
            </w:pPr>
          </w:p>
          <w:p w:rsidR="00B66886" w:rsidRPr="00005034" w:rsidRDefault="00B66886" w:rsidP="007A25EA">
            <w:pPr>
              <w:adjustRightInd w:val="0"/>
              <w:snapToGrid w:val="0"/>
              <w:spacing w:beforeLines="70" w:before="252"/>
              <w:rPr>
                <w:rFonts w:ascii="Times New Roman" w:hAnsi="Times New Roman" w:cs="Times New Roman"/>
              </w:rPr>
            </w:pPr>
            <w:r w:rsidRPr="00005034">
              <w:rPr>
                <w:rFonts w:ascii="Times New Roman" w:hAnsi="Times New Roman" w:cs="Times New Roman" w:hint="eastAsia"/>
              </w:rPr>
              <w:t>(TBC)</w:t>
            </w:r>
          </w:p>
        </w:tc>
      </w:tr>
      <w:tr w:rsidR="00B66886" w:rsidRPr="008C6700" w:rsidTr="00AA3ED6">
        <w:tc>
          <w:tcPr>
            <w:tcW w:w="675" w:type="dxa"/>
          </w:tcPr>
          <w:p w:rsidR="00B66886" w:rsidRDefault="00B66886" w:rsidP="0096506B">
            <w:pPr>
              <w:adjustRightInd w:val="0"/>
              <w:snapToGrid w:val="0"/>
              <w:jc w:val="center"/>
              <w:rPr>
                <w:rFonts w:ascii="Times New Roman" w:hAnsi="Times New Roman" w:cs="Times New Roman"/>
              </w:rPr>
            </w:pPr>
            <w:r>
              <w:rPr>
                <w:rFonts w:ascii="Times New Roman" w:hAnsi="Times New Roman" w:cs="Times New Roman" w:hint="eastAsia"/>
              </w:rPr>
              <w:t>6.</w:t>
            </w:r>
          </w:p>
        </w:tc>
        <w:tc>
          <w:tcPr>
            <w:tcW w:w="1985" w:type="dxa"/>
          </w:tcPr>
          <w:p w:rsidR="00460711" w:rsidRDefault="00460711" w:rsidP="00D56DE1">
            <w:pPr>
              <w:adjustRightInd w:val="0"/>
              <w:snapToGrid w:val="0"/>
              <w:rPr>
                <w:rFonts w:ascii="Times New Roman" w:hAnsi="Times New Roman" w:cs="Times New Roman"/>
              </w:rPr>
            </w:pPr>
            <w:r>
              <w:rPr>
                <w:rFonts w:ascii="Times New Roman" w:hAnsi="Times New Roman" w:cs="Times New Roman" w:hint="eastAsia"/>
              </w:rPr>
              <w:t>Fostering</w:t>
            </w:r>
            <w:r w:rsidRPr="0037114D">
              <w:rPr>
                <w:rFonts w:ascii="Times New Roman" w:hAnsi="Times New Roman" w:cs="Times New Roman"/>
              </w:rPr>
              <w:t xml:space="preserve"> Sustainable Agriculture</w:t>
            </w:r>
            <w:r w:rsidR="00AB3131">
              <w:rPr>
                <w:rFonts w:ascii="Times New Roman" w:hAnsi="Times New Roman" w:cs="Times New Roman" w:hint="eastAsia"/>
              </w:rPr>
              <w:t xml:space="preserve"> Systems </w:t>
            </w:r>
            <w:r w:rsidR="0059592B">
              <w:rPr>
                <w:rFonts w:ascii="Times New Roman" w:hAnsi="Times New Roman" w:cs="Times New Roman" w:hint="eastAsia"/>
              </w:rPr>
              <w:t xml:space="preserve"> </w:t>
            </w:r>
          </w:p>
        </w:tc>
        <w:tc>
          <w:tcPr>
            <w:tcW w:w="2693" w:type="dxa"/>
          </w:tcPr>
          <w:p w:rsidR="00460711" w:rsidRDefault="00A57FE7" w:rsidP="00A57FE7">
            <w:pPr>
              <w:adjustRightInd w:val="0"/>
              <w:snapToGrid w:val="0"/>
              <w:rPr>
                <w:rFonts w:ascii="Times New Roman" w:hAnsi="Times New Roman" w:cs="Times New Roman"/>
              </w:rPr>
            </w:pPr>
            <w:r>
              <w:rPr>
                <w:rFonts w:ascii="Times New Roman" w:hAnsi="Times New Roman" w:cs="Times New Roman" w:hint="eastAsia"/>
              </w:rPr>
              <w:t>P</w:t>
            </w:r>
            <w:r w:rsidRPr="00EB51A9">
              <w:rPr>
                <w:rFonts w:ascii="Times New Roman" w:hAnsi="Times New Roman" w:cs="Times New Roman"/>
              </w:rPr>
              <w:t>reserving natural resources and creating environmentally friendly working conditions for farmers</w:t>
            </w:r>
            <w:r w:rsidRPr="00DA6A57">
              <w:rPr>
                <w:rFonts w:ascii="Times New Roman" w:hAnsi="Times New Roman" w:cs="Times New Roman"/>
              </w:rPr>
              <w:t>,</w:t>
            </w:r>
            <w:r>
              <w:rPr>
                <w:rFonts w:ascii="Times New Roman" w:hAnsi="Times New Roman" w:cs="Times New Roman" w:hint="eastAsia"/>
              </w:rPr>
              <w:t xml:space="preserve"> c</w:t>
            </w:r>
            <w:r w:rsidRPr="008C6700">
              <w:rPr>
                <w:rFonts w:ascii="Times New Roman" w:hAnsi="Times New Roman" w:cs="Times New Roman" w:hint="eastAsia"/>
              </w:rPr>
              <w:t xml:space="preserve">onducting </w:t>
            </w:r>
            <w:r w:rsidR="00460711" w:rsidRPr="008C6700">
              <w:rPr>
                <w:rFonts w:ascii="Times New Roman" w:hAnsi="Times New Roman" w:cs="Times New Roman" w:hint="eastAsia"/>
              </w:rPr>
              <w:t>agricultural resources recycling and reuse, including development of green energy; g</w:t>
            </w:r>
            <w:r w:rsidR="00460711" w:rsidRPr="008C6700">
              <w:rPr>
                <w:rFonts w:ascii="Times New Roman" w:hAnsi="Times New Roman" w:cs="Times New Roman"/>
              </w:rPr>
              <w:t xml:space="preserve">reenhouse </w:t>
            </w:r>
            <w:r w:rsidR="00460711" w:rsidRPr="008C6700">
              <w:rPr>
                <w:rFonts w:ascii="Times New Roman" w:hAnsi="Times New Roman" w:cs="Times New Roman" w:hint="eastAsia"/>
              </w:rPr>
              <w:t>g</w:t>
            </w:r>
            <w:r w:rsidR="00460711" w:rsidRPr="008C6700">
              <w:rPr>
                <w:rFonts w:ascii="Times New Roman" w:hAnsi="Times New Roman" w:cs="Times New Roman"/>
              </w:rPr>
              <w:t xml:space="preserve">as </w:t>
            </w:r>
            <w:r w:rsidR="00460711" w:rsidRPr="008C6700">
              <w:rPr>
                <w:rFonts w:ascii="Times New Roman" w:hAnsi="Times New Roman" w:cs="Times New Roman" w:hint="eastAsia"/>
              </w:rPr>
              <w:t>r</w:t>
            </w:r>
            <w:r w:rsidR="00460711" w:rsidRPr="008C6700">
              <w:rPr>
                <w:rFonts w:ascii="Times New Roman" w:hAnsi="Times New Roman" w:cs="Times New Roman"/>
              </w:rPr>
              <w:t>eduction</w:t>
            </w:r>
            <w:r w:rsidR="00460711" w:rsidRPr="008C6700">
              <w:rPr>
                <w:rFonts w:ascii="Times New Roman" w:hAnsi="Times New Roman" w:cs="Times New Roman" w:hint="eastAsia"/>
              </w:rPr>
              <w:t>; e</w:t>
            </w:r>
            <w:r w:rsidR="00460711" w:rsidRPr="008C6700">
              <w:rPr>
                <w:rFonts w:ascii="Times New Roman" w:hAnsi="Times New Roman" w:cs="Times New Roman"/>
              </w:rPr>
              <w:t xml:space="preserve">nvironmental </w:t>
            </w:r>
            <w:r w:rsidR="00460711" w:rsidRPr="008C6700">
              <w:rPr>
                <w:rFonts w:ascii="Times New Roman" w:hAnsi="Times New Roman" w:cs="Times New Roman" w:hint="eastAsia"/>
              </w:rPr>
              <w:t>b</w:t>
            </w:r>
            <w:r w:rsidR="00460711" w:rsidRPr="008C6700">
              <w:rPr>
                <w:rFonts w:ascii="Times New Roman" w:hAnsi="Times New Roman" w:cs="Times New Roman"/>
              </w:rPr>
              <w:t xml:space="preserve">enefit </w:t>
            </w:r>
            <w:r w:rsidR="00460711" w:rsidRPr="008C6700">
              <w:rPr>
                <w:rFonts w:ascii="Times New Roman" w:hAnsi="Times New Roman" w:cs="Times New Roman" w:hint="eastAsia"/>
              </w:rPr>
              <w:t>a</w:t>
            </w:r>
            <w:r w:rsidR="00460711" w:rsidRPr="008C6700">
              <w:rPr>
                <w:rFonts w:ascii="Times New Roman" w:hAnsi="Times New Roman" w:cs="Times New Roman"/>
              </w:rPr>
              <w:t xml:space="preserve">ssessment </w:t>
            </w:r>
            <w:r w:rsidR="00460711" w:rsidRPr="008C6700">
              <w:rPr>
                <w:rFonts w:ascii="Times New Roman" w:hAnsi="Times New Roman" w:cs="Times New Roman" w:hint="eastAsia"/>
              </w:rPr>
              <w:t xml:space="preserve">and economic value addition </w:t>
            </w:r>
            <w:r w:rsidR="00460711" w:rsidRPr="008C6700">
              <w:rPr>
                <w:rFonts w:ascii="Times New Roman" w:hAnsi="Times New Roman" w:cs="Times New Roman"/>
              </w:rPr>
              <w:t xml:space="preserve">under the </w:t>
            </w:r>
            <w:r w:rsidR="00460711" w:rsidRPr="008C6700">
              <w:rPr>
                <w:rFonts w:ascii="Times New Roman" w:hAnsi="Times New Roman" w:cs="Times New Roman" w:hint="eastAsia"/>
              </w:rPr>
              <w:t>p</w:t>
            </w:r>
            <w:r w:rsidR="00460711" w:rsidRPr="008C6700">
              <w:rPr>
                <w:rFonts w:ascii="Times New Roman" w:hAnsi="Times New Roman" w:cs="Times New Roman"/>
              </w:rPr>
              <w:t>ractice</w:t>
            </w:r>
            <w:r w:rsidR="00460711" w:rsidRPr="008C6700">
              <w:rPr>
                <w:rFonts w:ascii="Times New Roman" w:hAnsi="Times New Roman" w:cs="Times New Roman" w:hint="eastAsia"/>
              </w:rPr>
              <w:t>s</w:t>
            </w:r>
            <w:r w:rsidR="00460711" w:rsidRPr="008C6700">
              <w:rPr>
                <w:rFonts w:ascii="Times New Roman" w:hAnsi="Times New Roman" w:cs="Times New Roman"/>
              </w:rPr>
              <w:t xml:space="preserve"> of </w:t>
            </w:r>
            <w:r w:rsidR="00460711" w:rsidRPr="008C6700">
              <w:rPr>
                <w:rFonts w:ascii="Times New Roman" w:hAnsi="Times New Roman" w:cs="Times New Roman" w:hint="eastAsia"/>
              </w:rPr>
              <w:t>c</w:t>
            </w:r>
            <w:r w:rsidR="00460711" w:rsidRPr="008C6700">
              <w:rPr>
                <w:rFonts w:ascii="Times New Roman" w:hAnsi="Times New Roman" w:cs="Times New Roman"/>
              </w:rPr>
              <w:t xml:space="preserve">ircular </w:t>
            </w:r>
            <w:r w:rsidR="00460711" w:rsidRPr="008C6700">
              <w:rPr>
                <w:rFonts w:ascii="Times New Roman" w:hAnsi="Times New Roman" w:cs="Times New Roman" w:hint="eastAsia"/>
              </w:rPr>
              <w:t>a</w:t>
            </w:r>
            <w:r w:rsidR="00460711" w:rsidRPr="008C6700">
              <w:rPr>
                <w:rFonts w:ascii="Times New Roman" w:hAnsi="Times New Roman" w:cs="Times New Roman"/>
              </w:rPr>
              <w:t>griculture</w:t>
            </w:r>
            <w:r w:rsidR="0059592B">
              <w:rPr>
                <w:rFonts w:ascii="Times New Roman" w:hAnsi="Times New Roman" w:cs="Times New Roman" w:hint="eastAsia"/>
              </w:rPr>
              <w:t>, sustainable materials management, and other resource efficiency systems</w:t>
            </w:r>
            <w:r w:rsidR="00460711" w:rsidRPr="008C6700">
              <w:rPr>
                <w:rFonts w:ascii="Times New Roman" w:hAnsi="Times New Roman" w:cs="Times New Roman" w:hint="eastAsia"/>
              </w:rPr>
              <w:t>.</w:t>
            </w:r>
          </w:p>
        </w:tc>
        <w:tc>
          <w:tcPr>
            <w:tcW w:w="2552" w:type="dxa"/>
          </w:tcPr>
          <w:p w:rsidR="00460711" w:rsidRPr="009B6093" w:rsidRDefault="00460711" w:rsidP="0096506B">
            <w:pPr>
              <w:pStyle w:val="ListParagraph"/>
              <w:numPr>
                <w:ilvl w:val="0"/>
                <w:numId w:val="11"/>
              </w:numPr>
              <w:adjustRightInd w:val="0"/>
              <w:snapToGrid w:val="0"/>
              <w:ind w:leftChars="0"/>
              <w:rPr>
                <w:rFonts w:ascii="Times New Roman" w:hAnsi="Times New Roman" w:cs="Times New Roman"/>
              </w:rPr>
            </w:pPr>
            <w:r w:rsidRPr="009B6093">
              <w:rPr>
                <w:rFonts w:ascii="Times New Roman" w:hAnsi="Times New Roman" w:cs="Times New Roman" w:hint="eastAsia"/>
              </w:rPr>
              <w:t>APEC Workshop on Practices and Promotion of Circular Agriculture</w:t>
            </w:r>
            <w:r w:rsidRPr="009B6093">
              <w:rPr>
                <w:rFonts w:ascii="Times New Roman" w:hAnsi="Times New Roman" w:cs="Times New Roman"/>
              </w:rPr>
              <w:t xml:space="preserve"> (2021</w:t>
            </w:r>
            <w:r w:rsidR="0096506B">
              <w:rPr>
                <w:rFonts w:ascii="Times New Roman" w:hAnsi="Times New Roman" w:cs="Times New Roman" w:hint="eastAsia"/>
              </w:rPr>
              <w:t>/22</w:t>
            </w:r>
            <w:r w:rsidRPr="009B6093">
              <w:rPr>
                <w:rFonts w:ascii="Times New Roman" w:hAnsi="Times New Roman" w:cs="Times New Roman"/>
              </w:rPr>
              <w:t>)</w:t>
            </w:r>
          </w:p>
          <w:p w:rsidR="00460711" w:rsidRDefault="00460711" w:rsidP="0096506B">
            <w:pPr>
              <w:pStyle w:val="ListParagraph"/>
              <w:numPr>
                <w:ilvl w:val="0"/>
                <w:numId w:val="11"/>
              </w:numPr>
              <w:adjustRightInd w:val="0"/>
              <w:snapToGrid w:val="0"/>
              <w:ind w:leftChars="0"/>
              <w:rPr>
                <w:rFonts w:ascii="Times New Roman" w:hAnsi="Times New Roman" w:cs="Times New Roman"/>
              </w:rPr>
            </w:pPr>
            <w:r>
              <w:rPr>
                <w:rFonts w:ascii="Times New Roman" w:hAnsi="Times New Roman" w:cs="Times New Roman" w:hint="eastAsia"/>
              </w:rPr>
              <w:t>APEC survey on</w:t>
            </w:r>
            <w:r w:rsidRPr="00783294">
              <w:rPr>
                <w:rFonts w:ascii="Times New Roman" w:hAnsi="Times New Roman" w:cs="Times New Roman" w:hint="eastAsia"/>
              </w:rPr>
              <w:t xml:space="preserve"> Economies</w:t>
            </w:r>
            <w:r w:rsidRPr="00783294">
              <w:rPr>
                <w:rFonts w:ascii="Times New Roman" w:hAnsi="Times New Roman" w:cs="Times New Roman"/>
              </w:rPr>
              <w:t>’</w:t>
            </w:r>
            <w:r w:rsidRPr="00783294">
              <w:rPr>
                <w:rFonts w:ascii="Times New Roman" w:hAnsi="Times New Roman" w:cs="Times New Roman" w:hint="eastAsia"/>
              </w:rPr>
              <w:t xml:space="preserve"> development and practices of green energy and circular agriculture</w:t>
            </w:r>
            <w:r w:rsidR="0059592B">
              <w:rPr>
                <w:rFonts w:ascii="Times New Roman" w:hAnsi="Times New Roman" w:cs="Times New Roman" w:hint="eastAsia"/>
              </w:rPr>
              <w:t xml:space="preserve"> including the early or anticipated impact and costs of various practices</w:t>
            </w:r>
            <w:r>
              <w:rPr>
                <w:rFonts w:ascii="Times New Roman" w:hAnsi="Times New Roman" w:cs="Times New Roman"/>
              </w:rPr>
              <w:t xml:space="preserve"> (2020)</w:t>
            </w:r>
          </w:p>
          <w:p w:rsidR="00B66886" w:rsidRDefault="00B66886" w:rsidP="0096506B">
            <w:pPr>
              <w:pStyle w:val="ListParagraph"/>
              <w:numPr>
                <w:ilvl w:val="0"/>
                <w:numId w:val="11"/>
              </w:numPr>
              <w:adjustRightInd w:val="0"/>
              <w:snapToGrid w:val="0"/>
              <w:ind w:leftChars="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TBC)</w:t>
            </w:r>
          </w:p>
          <w:p w:rsidR="00B66886" w:rsidRPr="00AA3ED6" w:rsidRDefault="00B66886" w:rsidP="0096506B">
            <w:pPr>
              <w:adjustRightInd w:val="0"/>
              <w:snapToGrid w:val="0"/>
              <w:rPr>
                <w:rFonts w:ascii="Times New Roman" w:hAnsi="Times New Roman" w:cs="Times New Roman"/>
              </w:rPr>
            </w:pPr>
          </w:p>
        </w:tc>
        <w:tc>
          <w:tcPr>
            <w:tcW w:w="1842" w:type="dxa"/>
          </w:tcPr>
          <w:p w:rsidR="00B66886" w:rsidRDefault="00B66886" w:rsidP="0096506B">
            <w:pPr>
              <w:adjustRightInd w:val="0"/>
              <w:snapToGrid w:val="0"/>
              <w:rPr>
                <w:rFonts w:ascii="Times New Roman" w:hAnsi="Times New Roman" w:cs="Times New Roman"/>
              </w:rPr>
            </w:pPr>
            <w:r>
              <w:rPr>
                <w:rFonts w:ascii="Times New Roman" w:hAnsi="Times New Roman" w:cs="Times New Roman" w:hint="eastAsia"/>
              </w:rPr>
              <w:t>Chinese Taipei</w:t>
            </w: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460711" w:rsidRDefault="00460711" w:rsidP="0096506B">
            <w:pPr>
              <w:adjustRightInd w:val="0"/>
              <w:snapToGrid w:val="0"/>
              <w:rPr>
                <w:rFonts w:ascii="Times New Roman" w:hAnsi="Times New Roman" w:cs="Times New Roman"/>
              </w:rPr>
            </w:pPr>
          </w:p>
          <w:p w:rsidR="00460711" w:rsidRDefault="00460711" w:rsidP="0096506B">
            <w:pPr>
              <w:adjustRightInd w:val="0"/>
              <w:snapToGrid w:val="0"/>
              <w:rPr>
                <w:rFonts w:ascii="Times New Roman" w:hAnsi="Times New Roman" w:cs="Times New Roman"/>
              </w:rPr>
            </w:pPr>
          </w:p>
          <w:p w:rsidR="00460711" w:rsidRDefault="00460711" w:rsidP="0096506B">
            <w:pPr>
              <w:adjustRightInd w:val="0"/>
              <w:snapToGrid w:val="0"/>
              <w:rPr>
                <w:rFonts w:ascii="Times New Roman" w:hAnsi="Times New Roman" w:cs="Times New Roman"/>
              </w:rPr>
            </w:pPr>
          </w:p>
          <w:p w:rsidR="00460711" w:rsidRDefault="00460711" w:rsidP="0096506B">
            <w:pPr>
              <w:adjustRightInd w:val="0"/>
              <w:snapToGrid w:val="0"/>
              <w:rPr>
                <w:rFonts w:ascii="Times New Roman" w:hAnsi="Times New Roman" w:cs="Times New Roman"/>
              </w:rPr>
            </w:pPr>
            <w:r>
              <w:rPr>
                <w:rFonts w:ascii="Times New Roman" w:hAnsi="Times New Roman" w:cs="Times New Roman" w:hint="eastAsia"/>
              </w:rPr>
              <w:t>Chinese Taipei</w:t>
            </w: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96506B" w:rsidRDefault="0096506B" w:rsidP="0096506B">
            <w:pPr>
              <w:adjustRightInd w:val="0"/>
              <w:snapToGrid w:val="0"/>
              <w:rPr>
                <w:rFonts w:ascii="Times New Roman" w:hAnsi="Times New Roman" w:cs="Times New Roman"/>
              </w:rPr>
            </w:pPr>
          </w:p>
          <w:p w:rsidR="0096506B" w:rsidRDefault="0096506B" w:rsidP="0096506B">
            <w:pPr>
              <w:adjustRightInd w:val="0"/>
              <w:snapToGrid w:val="0"/>
              <w:rPr>
                <w:rFonts w:ascii="Times New Roman" w:hAnsi="Times New Roman" w:cs="Times New Roman"/>
              </w:rPr>
            </w:pPr>
          </w:p>
          <w:p w:rsidR="004C3A07" w:rsidRDefault="004C3A07" w:rsidP="0096506B">
            <w:pPr>
              <w:adjustRightInd w:val="0"/>
              <w:snapToGrid w:val="0"/>
              <w:rPr>
                <w:rFonts w:ascii="Times New Roman" w:hAnsi="Times New Roman" w:cs="Times New Roman"/>
              </w:rPr>
            </w:pPr>
          </w:p>
          <w:p w:rsidR="004C3A07" w:rsidRDefault="004C3A07" w:rsidP="0096506B">
            <w:pPr>
              <w:adjustRightInd w:val="0"/>
              <w:snapToGrid w:val="0"/>
              <w:rPr>
                <w:rFonts w:ascii="Times New Roman" w:hAnsi="Times New Roman" w:cs="Times New Roman"/>
              </w:rPr>
            </w:pPr>
          </w:p>
          <w:p w:rsidR="004C3A07" w:rsidRDefault="004C3A07" w:rsidP="0096506B">
            <w:pPr>
              <w:adjustRightInd w:val="0"/>
              <w:snapToGrid w:val="0"/>
              <w:rPr>
                <w:rFonts w:ascii="Times New Roman" w:hAnsi="Times New Roman" w:cs="Times New Roman"/>
              </w:rPr>
            </w:pPr>
          </w:p>
          <w:p w:rsidR="004C3A07" w:rsidRDefault="004C3A07" w:rsidP="0096506B">
            <w:pPr>
              <w:adjustRightInd w:val="0"/>
              <w:snapToGrid w:val="0"/>
              <w:rPr>
                <w:rFonts w:ascii="Times New Roman" w:hAnsi="Times New Roman" w:cs="Times New Roman"/>
              </w:rPr>
            </w:pPr>
          </w:p>
          <w:p w:rsidR="004C3A07" w:rsidRDefault="004C3A07"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TBC)</w:t>
            </w:r>
          </w:p>
        </w:tc>
      </w:tr>
      <w:tr w:rsidR="00B66886" w:rsidRPr="008C6700" w:rsidTr="00AA3ED6">
        <w:tc>
          <w:tcPr>
            <w:tcW w:w="675" w:type="dxa"/>
          </w:tcPr>
          <w:p w:rsidR="00B66886" w:rsidRDefault="00B66886" w:rsidP="0096506B">
            <w:pPr>
              <w:adjustRightInd w:val="0"/>
              <w:snapToGrid w:val="0"/>
              <w:jc w:val="center"/>
              <w:rPr>
                <w:rFonts w:ascii="Times New Roman" w:hAnsi="Times New Roman" w:cs="Times New Roman"/>
              </w:rPr>
            </w:pPr>
            <w:r>
              <w:rPr>
                <w:rFonts w:ascii="Times New Roman" w:hAnsi="Times New Roman" w:cs="Times New Roman" w:hint="eastAsia"/>
              </w:rPr>
              <w:t>7.</w:t>
            </w:r>
          </w:p>
        </w:tc>
        <w:tc>
          <w:tcPr>
            <w:tcW w:w="1985" w:type="dxa"/>
          </w:tcPr>
          <w:p w:rsidR="00B66886" w:rsidRDefault="00460711" w:rsidP="0096506B">
            <w:pPr>
              <w:adjustRightInd w:val="0"/>
              <w:snapToGrid w:val="0"/>
              <w:rPr>
                <w:rFonts w:ascii="Times New Roman" w:hAnsi="Times New Roman" w:cs="Times New Roman"/>
              </w:rPr>
            </w:pPr>
            <w:r>
              <w:rPr>
                <w:rFonts w:ascii="Times New Roman" w:hAnsi="Times New Roman" w:cs="Times New Roman"/>
              </w:rPr>
              <w:t xml:space="preserve">Strengthening </w:t>
            </w:r>
            <w:r>
              <w:rPr>
                <w:rFonts w:ascii="Times New Roman" w:hAnsi="Times New Roman" w:cs="Times New Roman" w:hint="eastAsia"/>
              </w:rPr>
              <w:t>C</w:t>
            </w:r>
            <w:r w:rsidRPr="0037114D">
              <w:rPr>
                <w:rFonts w:ascii="Times New Roman" w:hAnsi="Times New Roman" w:cs="Times New Roman"/>
              </w:rPr>
              <w:t>ooperation on Prevention and Control of Animal and Plant Pests and Diseases</w:t>
            </w:r>
          </w:p>
        </w:tc>
        <w:tc>
          <w:tcPr>
            <w:tcW w:w="2693" w:type="dxa"/>
          </w:tcPr>
          <w:p w:rsidR="00460711" w:rsidRDefault="00460711" w:rsidP="0096506B">
            <w:pPr>
              <w:adjustRightInd w:val="0"/>
              <w:snapToGrid w:val="0"/>
              <w:rPr>
                <w:rFonts w:ascii="Times New Roman" w:hAnsi="Times New Roman" w:cs="Times New Roman"/>
              </w:rPr>
            </w:pPr>
            <w:r w:rsidRPr="008C6700">
              <w:rPr>
                <w:rFonts w:ascii="Times New Roman" w:hAnsi="Times New Roman" w:cs="Times New Roman" w:hint="eastAsia"/>
              </w:rPr>
              <w:t>Strengthening cooperation on s</w:t>
            </w:r>
            <w:r w:rsidRPr="008C6700">
              <w:rPr>
                <w:rFonts w:ascii="Times New Roman" w:hAnsi="Times New Roman" w:cs="Times New Roman"/>
              </w:rPr>
              <w:t>anitary and phyto-sanitary (SPS)</w:t>
            </w:r>
            <w:r w:rsidRPr="008C6700">
              <w:rPr>
                <w:rFonts w:ascii="Times New Roman" w:hAnsi="Times New Roman" w:cs="Times New Roman" w:hint="eastAsia"/>
              </w:rPr>
              <w:t xml:space="preserve"> issues</w:t>
            </w:r>
            <w:r w:rsidRPr="008C6700">
              <w:rPr>
                <w:rFonts w:ascii="Times New Roman" w:hAnsi="Times New Roman" w:cs="Times New Roman"/>
              </w:rPr>
              <w:t xml:space="preserve">, Integrated Pest Management (IPM), biosecurity, </w:t>
            </w:r>
            <w:r w:rsidR="001E0A16">
              <w:rPr>
                <w:rFonts w:ascii="Times New Roman" w:hAnsi="Times New Roman" w:cs="Times New Roman" w:hint="eastAsia"/>
              </w:rPr>
              <w:t xml:space="preserve">prevention of future pandemics, </w:t>
            </w:r>
            <w:r w:rsidRPr="008C6700">
              <w:rPr>
                <w:rFonts w:ascii="Times New Roman" w:hAnsi="Times New Roman" w:cs="Times New Roman"/>
              </w:rPr>
              <w:t>biodiversity, and control of invasive alien species</w:t>
            </w:r>
            <w:r w:rsidRPr="007A25EA">
              <w:rPr>
                <w:rFonts w:ascii="Times New Roman" w:hAnsi="Times New Roman" w:cs="Times New Roman"/>
              </w:rPr>
              <w:t xml:space="preserve"> </w:t>
            </w:r>
            <w:r w:rsidR="00604921" w:rsidRPr="003E79B2">
              <w:rPr>
                <w:rFonts w:ascii="Times New Roman" w:hAnsi="Times New Roman" w:cs="Times New Roman"/>
              </w:rPr>
              <w:t>(IAS)</w:t>
            </w:r>
            <w:r w:rsidR="00604921" w:rsidRPr="00604921">
              <w:rPr>
                <w:rFonts w:ascii="Times New Roman" w:hAnsi="Times New Roman" w:cs="Times New Roman"/>
                <w:color w:val="FF0000"/>
              </w:rPr>
              <w:t xml:space="preserve"> </w:t>
            </w:r>
            <w:r w:rsidR="00B775F9">
              <w:rPr>
                <w:rFonts w:ascii="Times New Roman" w:hAnsi="Times New Roman" w:cs="Times New Roman" w:hint="eastAsia"/>
              </w:rPr>
              <w:t xml:space="preserve">and </w:t>
            </w:r>
            <w:r w:rsidR="00B775F9" w:rsidRPr="00550322">
              <w:rPr>
                <w:rFonts w:ascii="Times New Roman" w:hAnsi="Times New Roman" w:cs="Times New Roman"/>
              </w:rPr>
              <w:t>antimicrobial resistance (AMR)</w:t>
            </w:r>
            <w:r w:rsidRPr="008C6700">
              <w:rPr>
                <w:rFonts w:ascii="Times New Roman" w:hAnsi="Times New Roman" w:cs="Times New Roman" w:hint="eastAsia"/>
              </w:rPr>
              <w:t xml:space="preserve"> particularly focusing on control and prevention of quarantine pests and diseases to facilitate agricultural trade</w:t>
            </w:r>
            <w:r w:rsidRPr="008C6700">
              <w:rPr>
                <w:rFonts w:ascii="Times New Roman" w:hAnsi="Times New Roman" w:cs="Times New Roman"/>
              </w:rPr>
              <w:t>.</w:t>
            </w:r>
          </w:p>
          <w:p w:rsidR="00460711" w:rsidRPr="00460711" w:rsidRDefault="00460711" w:rsidP="0096506B">
            <w:pPr>
              <w:adjustRightInd w:val="0"/>
              <w:snapToGrid w:val="0"/>
              <w:rPr>
                <w:rFonts w:ascii="Times New Roman" w:hAnsi="Times New Roman" w:cs="Times New Roman"/>
              </w:rPr>
            </w:pPr>
          </w:p>
        </w:tc>
        <w:tc>
          <w:tcPr>
            <w:tcW w:w="2552" w:type="dxa"/>
          </w:tcPr>
          <w:p w:rsidR="00460711" w:rsidRDefault="00460711" w:rsidP="0096506B">
            <w:pPr>
              <w:pStyle w:val="ListParagraph"/>
              <w:numPr>
                <w:ilvl w:val="0"/>
                <w:numId w:val="10"/>
              </w:numPr>
              <w:adjustRightInd w:val="0"/>
              <w:snapToGrid w:val="0"/>
              <w:ind w:leftChars="0"/>
              <w:rPr>
                <w:rFonts w:ascii="Times New Roman" w:hAnsi="Times New Roman" w:cs="Times New Roman"/>
              </w:rPr>
            </w:pPr>
            <w:r w:rsidRPr="008A6617">
              <w:rPr>
                <w:rFonts w:ascii="Times New Roman" w:hAnsi="Times New Roman" w:cs="Times New Roman"/>
              </w:rPr>
              <w:t>Quarantine Detector Dog Operation</w:t>
            </w:r>
            <w:r>
              <w:rPr>
                <w:rFonts w:ascii="Times New Roman" w:hAnsi="Times New Roman" w:cs="Times New Roman"/>
              </w:rPr>
              <w:t xml:space="preserve"> (2021</w:t>
            </w:r>
            <w:r w:rsidR="0096506B">
              <w:rPr>
                <w:rFonts w:ascii="Times New Roman" w:hAnsi="Times New Roman" w:cs="Times New Roman" w:hint="eastAsia"/>
              </w:rPr>
              <w:t>/22</w:t>
            </w:r>
            <w:r>
              <w:rPr>
                <w:rFonts w:ascii="Times New Roman" w:hAnsi="Times New Roman" w:cs="Times New Roman"/>
              </w:rPr>
              <w:t>)</w:t>
            </w:r>
          </w:p>
          <w:p w:rsidR="00460711" w:rsidRPr="00460711" w:rsidRDefault="00460711" w:rsidP="0096506B">
            <w:pPr>
              <w:pStyle w:val="ListParagraph"/>
              <w:numPr>
                <w:ilvl w:val="0"/>
                <w:numId w:val="10"/>
              </w:numPr>
              <w:adjustRightInd w:val="0"/>
              <w:snapToGrid w:val="0"/>
              <w:ind w:leftChars="0"/>
              <w:rPr>
                <w:rFonts w:ascii="Times New Roman" w:hAnsi="Times New Roman" w:cs="Times New Roman"/>
              </w:rPr>
            </w:pPr>
            <w:r w:rsidRPr="009B6093">
              <w:rPr>
                <w:rFonts w:ascii="Times New Roman" w:hAnsi="Times New Roman" w:cs="Times New Roman"/>
              </w:rPr>
              <w:t>OIE Veterinary Statutory Body Twinning: Improving trade and market access in animals and animal products by strengthening veterinary statutory standards</w:t>
            </w:r>
            <w:r>
              <w:rPr>
                <w:rFonts w:ascii="Times New Roman" w:hAnsi="Times New Roman" w:cs="Times New Roman"/>
              </w:rPr>
              <w:t xml:space="preserve"> (2020</w:t>
            </w:r>
            <w:r w:rsidR="0096506B">
              <w:rPr>
                <w:rFonts w:ascii="Times New Roman" w:hAnsi="Times New Roman" w:cs="Times New Roman" w:hint="eastAsia"/>
              </w:rPr>
              <w:t>/</w:t>
            </w:r>
            <w:r>
              <w:rPr>
                <w:rFonts w:ascii="Times New Roman" w:hAnsi="Times New Roman" w:cs="Times New Roman"/>
              </w:rPr>
              <w:t>21)</w:t>
            </w:r>
          </w:p>
          <w:p w:rsidR="00B66886" w:rsidRPr="00783294" w:rsidRDefault="00B66886" w:rsidP="0096506B">
            <w:pPr>
              <w:pStyle w:val="ListParagraph"/>
              <w:numPr>
                <w:ilvl w:val="0"/>
                <w:numId w:val="10"/>
              </w:numPr>
              <w:adjustRightInd w:val="0"/>
              <w:snapToGrid w:val="0"/>
              <w:ind w:leftChars="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TBC)</w:t>
            </w:r>
          </w:p>
        </w:tc>
        <w:tc>
          <w:tcPr>
            <w:tcW w:w="1842" w:type="dxa"/>
          </w:tcPr>
          <w:p w:rsidR="00B66886" w:rsidRDefault="00B66886" w:rsidP="0096506B">
            <w:pPr>
              <w:adjustRightInd w:val="0"/>
              <w:snapToGrid w:val="0"/>
              <w:rPr>
                <w:rFonts w:ascii="Times New Roman" w:hAnsi="Times New Roman" w:cs="Times New Roman"/>
              </w:rPr>
            </w:pPr>
            <w:r>
              <w:rPr>
                <w:rFonts w:ascii="Times New Roman" w:hAnsi="Times New Roman" w:cs="Times New Roman" w:hint="eastAsia"/>
              </w:rPr>
              <w:t>Chinese Taipei</w:t>
            </w: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96506B" w:rsidRDefault="0096506B" w:rsidP="0096506B">
            <w:pPr>
              <w:adjustRightInd w:val="0"/>
              <w:snapToGrid w:val="0"/>
              <w:rPr>
                <w:rFonts w:ascii="Times New Roman" w:hAnsi="Times New Roman" w:cs="Times New Roman"/>
              </w:rPr>
            </w:pPr>
          </w:p>
          <w:p w:rsidR="00B66886" w:rsidRDefault="00460711" w:rsidP="0096506B">
            <w:pPr>
              <w:adjustRightInd w:val="0"/>
              <w:snapToGrid w:val="0"/>
              <w:rPr>
                <w:rFonts w:ascii="Times New Roman" w:hAnsi="Times New Roman" w:cs="Times New Roman"/>
              </w:rPr>
            </w:pPr>
            <w:r>
              <w:rPr>
                <w:rFonts w:ascii="Times New Roman" w:hAnsi="Times New Roman" w:cs="Times New Roman" w:hint="eastAsia"/>
              </w:rPr>
              <w:t>Australia</w:t>
            </w: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460711" w:rsidRDefault="00460711" w:rsidP="0096506B">
            <w:pPr>
              <w:adjustRightInd w:val="0"/>
              <w:snapToGrid w:val="0"/>
              <w:rPr>
                <w:rFonts w:ascii="Times New Roman" w:hAnsi="Times New Roman" w:cs="Times New Roman"/>
              </w:rPr>
            </w:pPr>
          </w:p>
          <w:p w:rsidR="00460711" w:rsidRDefault="00460711" w:rsidP="0096506B">
            <w:pPr>
              <w:adjustRightInd w:val="0"/>
              <w:snapToGrid w:val="0"/>
              <w:rPr>
                <w:rFonts w:ascii="Times New Roman" w:hAnsi="Times New Roman" w:cs="Times New Roman"/>
              </w:rPr>
            </w:pPr>
          </w:p>
          <w:p w:rsidR="00460711" w:rsidRDefault="00460711" w:rsidP="0096506B">
            <w:pPr>
              <w:adjustRightInd w:val="0"/>
              <w:snapToGrid w:val="0"/>
              <w:rPr>
                <w:rFonts w:ascii="Times New Roman" w:hAnsi="Times New Roman" w:cs="Times New Roman"/>
              </w:rPr>
            </w:pPr>
          </w:p>
          <w:p w:rsidR="00B66886" w:rsidRDefault="00B66886" w:rsidP="0096506B">
            <w:pPr>
              <w:adjustRightInd w:val="0"/>
              <w:snapToGrid w:val="0"/>
              <w:rPr>
                <w:rFonts w:ascii="Times New Roman" w:hAnsi="Times New Roman" w:cs="Times New Roman"/>
              </w:rPr>
            </w:pPr>
          </w:p>
          <w:p w:rsidR="0096506B" w:rsidRDefault="0096506B" w:rsidP="0096506B">
            <w:pPr>
              <w:adjustRightInd w:val="0"/>
              <w:snapToGrid w:val="0"/>
              <w:rPr>
                <w:rFonts w:ascii="Times New Roman" w:hAnsi="Times New Roman" w:cs="Times New Roman"/>
              </w:rPr>
            </w:pPr>
          </w:p>
          <w:p w:rsidR="0096506B" w:rsidRDefault="0096506B" w:rsidP="0096506B">
            <w:pPr>
              <w:adjustRightInd w:val="0"/>
              <w:snapToGrid w:val="0"/>
              <w:rPr>
                <w:rFonts w:ascii="Times New Roman" w:hAnsi="Times New Roman" w:cs="Times New Roman"/>
              </w:rPr>
            </w:pPr>
          </w:p>
          <w:p w:rsidR="0096506B" w:rsidRDefault="0096506B" w:rsidP="0096506B">
            <w:pPr>
              <w:adjustRightInd w:val="0"/>
              <w:snapToGrid w:val="0"/>
              <w:rPr>
                <w:rFonts w:ascii="Times New Roman" w:hAnsi="Times New Roman" w:cs="Times New Roman"/>
              </w:rPr>
            </w:pPr>
          </w:p>
          <w:p w:rsidR="0096506B" w:rsidRDefault="0096506B" w:rsidP="003E79B2">
            <w:pPr>
              <w:adjustRightInd w:val="0"/>
              <w:snapToGrid w:val="0"/>
              <w:spacing w:beforeLines="10" w:before="36"/>
              <w:rPr>
                <w:rFonts w:ascii="Times New Roman" w:hAnsi="Times New Roman" w:cs="Times New Roman"/>
              </w:rPr>
            </w:pPr>
            <w:r>
              <w:rPr>
                <w:rFonts w:ascii="Times New Roman" w:hAnsi="Times New Roman" w:cs="Times New Roman" w:hint="eastAsia"/>
              </w:rPr>
              <w:t>(TBC)</w:t>
            </w:r>
          </w:p>
        </w:tc>
      </w:tr>
      <w:tr w:rsidR="00B66886" w:rsidRPr="008C6700" w:rsidTr="00AA3ED6">
        <w:tc>
          <w:tcPr>
            <w:tcW w:w="675" w:type="dxa"/>
          </w:tcPr>
          <w:p w:rsidR="00B66886" w:rsidRDefault="00B66886" w:rsidP="0096506B">
            <w:pPr>
              <w:adjustRightInd w:val="0"/>
              <w:snapToGrid w:val="0"/>
              <w:jc w:val="center"/>
              <w:rPr>
                <w:rFonts w:ascii="Times New Roman" w:hAnsi="Times New Roman" w:cs="Times New Roman"/>
              </w:rPr>
            </w:pPr>
            <w:r>
              <w:rPr>
                <w:rFonts w:ascii="Times New Roman" w:hAnsi="Times New Roman" w:cs="Times New Roman" w:hint="eastAsia"/>
              </w:rPr>
              <w:t>8.</w:t>
            </w:r>
          </w:p>
        </w:tc>
        <w:tc>
          <w:tcPr>
            <w:tcW w:w="1985" w:type="dxa"/>
          </w:tcPr>
          <w:p w:rsidR="00B66886" w:rsidRDefault="00B66886" w:rsidP="0096506B">
            <w:pPr>
              <w:adjustRightInd w:val="0"/>
              <w:snapToGrid w:val="0"/>
              <w:rPr>
                <w:rFonts w:ascii="Times New Roman" w:hAnsi="Times New Roman" w:cs="Times New Roman"/>
              </w:rPr>
            </w:pPr>
            <w:r>
              <w:rPr>
                <w:rFonts w:ascii="Times New Roman" w:hAnsi="Times New Roman" w:cs="Times New Roman"/>
              </w:rPr>
              <w:t xml:space="preserve">Other </w:t>
            </w:r>
            <w:r w:rsidRPr="00AA3ED6">
              <w:rPr>
                <w:rFonts w:ascii="Times New Roman" w:hAnsi="Times New Roman" w:cs="Times New Roman" w:hint="eastAsia"/>
              </w:rPr>
              <w:t xml:space="preserve">areas identified and adopted by APEC </w:t>
            </w:r>
            <w:r w:rsidRPr="00AA3ED6">
              <w:rPr>
                <w:rFonts w:ascii="Times New Roman" w:hAnsi="Times New Roman" w:cs="Times New Roman"/>
              </w:rPr>
              <w:t>M</w:t>
            </w:r>
            <w:r w:rsidRPr="00AA3ED6">
              <w:rPr>
                <w:rFonts w:ascii="Times New Roman" w:hAnsi="Times New Roman" w:cs="Times New Roman" w:hint="eastAsia"/>
              </w:rPr>
              <w:t>embers</w:t>
            </w:r>
          </w:p>
        </w:tc>
        <w:tc>
          <w:tcPr>
            <w:tcW w:w="2693" w:type="dxa"/>
          </w:tcPr>
          <w:p w:rsidR="00B66886" w:rsidRDefault="00B66886" w:rsidP="0096506B">
            <w:pPr>
              <w:adjustRightInd w:val="0"/>
              <w:snapToGrid w:val="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TBC)</w:t>
            </w:r>
          </w:p>
        </w:tc>
        <w:tc>
          <w:tcPr>
            <w:tcW w:w="2552" w:type="dxa"/>
          </w:tcPr>
          <w:p w:rsidR="00B66886" w:rsidRPr="00EE6362" w:rsidRDefault="00B66886" w:rsidP="0096506B">
            <w:pPr>
              <w:pStyle w:val="ListParagraph"/>
              <w:numPr>
                <w:ilvl w:val="0"/>
                <w:numId w:val="18"/>
              </w:numPr>
              <w:adjustRightInd w:val="0"/>
              <w:snapToGrid w:val="0"/>
              <w:ind w:leftChars="0"/>
              <w:rPr>
                <w:rFonts w:ascii="Times New Roman" w:hAnsi="Times New Roman" w:cs="Times New Roman"/>
              </w:rPr>
            </w:pPr>
            <w:r w:rsidRPr="00EE6362">
              <w:rPr>
                <w:rFonts w:ascii="Times New Roman" w:hAnsi="Times New Roman" w:cs="Times New Roman" w:hint="eastAsia"/>
              </w:rPr>
              <w:t>(TBC)</w:t>
            </w:r>
          </w:p>
        </w:tc>
        <w:tc>
          <w:tcPr>
            <w:tcW w:w="1842" w:type="dxa"/>
          </w:tcPr>
          <w:p w:rsidR="00B66886" w:rsidRDefault="00B66886" w:rsidP="0096506B">
            <w:pPr>
              <w:adjustRightInd w:val="0"/>
              <w:snapToGrid w:val="0"/>
              <w:rPr>
                <w:rFonts w:ascii="Times New Roman" w:hAnsi="Times New Roman" w:cs="Times New Roman"/>
              </w:rPr>
            </w:pPr>
            <w:r w:rsidRPr="003240A8">
              <w:rPr>
                <w:rFonts w:ascii="Times New Roman" w:hAnsi="Times New Roman" w:cs="Times New Roman" w:hint="eastAsia"/>
              </w:rPr>
              <w:t>(TBC)</w:t>
            </w:r>
          </w:p>
        </w:tc>
      </w:tr>
    </w:tbl>
    <w:p w:rsidR="00372080" w:rsidRDefault="00372080" w:rsidP="002C6FF4">
      <w:pPr>
        <w:adjustRightInd w:val="0"/>
        <w:snapToGrid w:val="0"/>
        <w:rPr>
          <w:rFonts w:ascii="Times New Roman" w:hAnsi="Times New Roman" w:cs="Times New Roman"/>
        </w:rPr>
      </w:pPr>
    </w:p>
    <w:p w:rsidR="003E24AF" w:rsidRPr="00504C4B" w:rsidRDefault="003E24AF" w:rsidP="00504C4B">
      <w:pPr>
        <w:pStyle w:val="ListParagraph"/>
        <w:numPr>
          <w:ilvl w:val="0"/>
          <w:numId w:val="2"/>
        </w:numPr>
        <w:adjustRightInd w:val="0"/>
        <w:snapToGrid w:val="0"/>
        <w:ind w:leftChars="0"/>
        <w:rPr>
          <w:rFonts w:ascii="Times New Roman" w:hAnsi="Times New Roman" w:cs="Times New Roman"/>
          <w:b/>
          <w:bCs/>
        </w:rPr>
      </w:pPr>
      <w:r w:rsidRPr="00504C4B">
        <w:rPr>
          <w:rFonts w:ascii="Times New Roman" w:hAnsi="Times New Roman" w:cs="Times New Roman" w:hint="eastAsia"/>
          <w:b/>
          <w:bCs/>
        </w:rPr>
        <w:t>Interim Review</w:t>
      </w:r>
    </w:p>
    <w:p w:rsidR="003E24AF" w:rsidRDefault="003E24AF" w:rsidP="00504C4B">
      <w:pPr>
        <w:pStyle w:val="ListParagraph"/>
        <w:adjustRightInd w:val="0"/>
        <w:snapToGrid w:val="0"/>
        <w:ind w:leftChars="0" w:left="360"/>
        <w:rPr>
          <w:rFonts w:ascii="Times New Roman" w:hAnsi="Times New Roman" w:cs="Times New Roman"/>
        </w:rPr>
      </w:pPr>
    </w:p>
    <w:p w:rsidR="003E24AF" w:rsidRDefault="003E24AF" w:rsidP="003E24AF">
      <w:pPr>
        <w:adjustRightInd w:val="0"/>
        <w:snapToGrid w:val="0"/>
        <w:rPr>
          <w:rFonts w:ascii="Times New Roman" w:hAnsi="Times New Roman" w:cs="Times New Roman"/>
        </w:rPr>
      </w:pPr>
      <w:r w:rsidRPr="003E24AF">
        <w:rPr>
          <w:rFonts w:ascii="Times New Roman" w:hAnsi="Times New Roman" w:cs="Times New Roman"/>
        </w:rPr>
        <w:t xml:space="preserve">To make sure that </w:t>
      </w:r>
      <w:r>
        <w:rPr>
          <w:rFonts w:ascii="Times New Roman" w:hAnsi="Times New Roman" w:cs="Times New Roman" w:hint="eastAsia"/>
        </w:rPr>
        <w:t>the</w:t>
      </w:r>
      <w:r w:rsidRPr="00504C4B">
        <w:rPr>
          <w:rFonts w:ascii="Times New Roman" w:hAnsi="Times New Roman" w:cs="Times New Roman"/>
        </w:rPr>
        <w:t xml:space="preserve"> </w:t>
      </w:r>
      <w:r w:rsidR="00241067">
        <w:rPr>
          <w:rFonts w:ascii="Times New Roman" w:hAnsi="Times New Roman" w:cs="Times New Roman"/>
        </w:rPr>
        <w:t>Strategic P</w:t>
      </w:r>
      <w:r w:rsidRPr="00504C4B">
        <w:rPr>
          <w:rFonts w:ascii="Times New Roman" w:hAnsi="Times New Roman" w:cs="Times New Roman"/>
        </w:rPr>
        <w:t>lan</w:t>
      </w:r>
      <w:r>
        <w:rPr>
          <w:rFonts w:ascii="Times New Roman" w:hAnsi="Times New Roman" w:cs="Times New Roman" w:hint="eastAsia"/>
        </w:rPr>
        <w:t xml:space="preserve"> </w:t>
      </w:r>
      <w:r w:rsidR="00241067">
        <w:rPr>
          <w:rFonts w:ascii="Times New Roman" w:hAnsi="Times New Roman" w:cs="Times New Roman"/>
        </w:rPr>
        <w:t xml:space="preserve">2021-2025 </w:t>
      </w:r>
      <w:r>
        <w:rPr>
          <w:rFonts w:ascii="Times New Roman" w:hAnsi="Times New Roman" w:cs="Times New Roman" w:hint="eastAsia"/>
        </w:rPr>
        <w:t>of ATCWG</w:t>
      </w:r>
      <w:r w:rsidR="0034663E">
        <w:rPr>
          <w:rFonts w:ascii="Times New Roman" w:hAnsi="Times New Roman" w:cs="Times New Roman"/>
        </w:rPr>
        <w:t xml:space="preserve"> </w:t>
      </w:r>
      <w:r w:rsidR="0034663E">
        <w:rPr>
          <w:rFonts w:ascii="Times New Roman" w:hAnsi="Times New Roman" w:cs="Times New Roman" w:hint="eastAsia"/>
        </w:rPr>
        <w:t>is</w:t>
      </w:r>
      <w:r w:rsidRPr="00504C4B">
        <w:rPr>
          <w:rFonts w:ascii="Times New Roman" w:hAnsi="Times New Roman" w:cs="Times New Roman"/>
        </w:rPr>
        <w:t xml:space="preserve"> </w:t>
      </w:r>
      <w:r w:rsidR="00FA041C">
        <w:rPr>
          <w:rFonts w:ascii="Times New Roman" w:hAnsi="Times New Roman" w:cs="Times New Roman"/>
        </w:rPr>
        <w:t>carried</w:t>
      </w:r>
      <w:r w:rsidR="00FA041C" w:rsidRPr="00504C4B">
        <w:rPr>
          <w:rFonts w:ascii="Times New Roman" w:hAnsi="Times New Roman" w:cs="Times New Roman"/>
        </w:rPr>
        <w:t xml:space="preserve"> </w:t>
      </w:r>
      <w:r w:rsidR="0034663E" w:rsidRPr="00504C4B">
        <w:rPr>
          <w:rFonts w:ascii="Times New Roman" w:hAnsi="Times New Roman" w:cs="Times New Roman"/>
        </w:rPr>
        <w:t>through;</w:t>
      </w:r>
      <w:r w:rsidRPr="00504C4B">
        <w:rPr>
          <w:rFonts w:ascii="Times New Roman" w:hAnsi="Times New Roman" w:cs="Times New Roman"/>
        </w:rPr>
        <w:t xml:space="preserve"> the</w:t>
      </w:r>
      <w:r w:rsidRPr="003E24AF">
        <w:rPr>
          <w:rFonts w:ascii="Times New Roman" w:hAnsi="Times New Roman" w:cs="Times New Roman"/>
        </w:rPr>
        <w:t>re will be an interim review in</w:t>
      </w:r>
      <w:r>
        <w:rPr>
          <w:rFonts w:ascii="Times New Roman" w:hAnsi="Times New Roman" w:cs="Times New Roman" w:hint="eastAsia"/>
        </w:rPr>
        <w:t xml:space="preserve"> </w:t>
      </w:r>
      <w:r w:rsidRPr="00504C4B">
        <w:rPr>
          <w:rFonts w:ascii="Times New Roman" w:hAnsi="Times New Roman" w:cs="Times New Roman"/>
        </w:rPr>
        <w:t>the first ha</w:t>
      </w:r>
      <w:r w:rsidRPr="003E24AF">
        <w:rPr>
          <w:rFonts w:ascii="Times New Roman" w:hAnsi="Times New Roman" w:cs="Times New Roman"/>
        </w:rPr>
        <w:t xml:space="preserve">lf of 2022 via correspondence. </w:t>
      </w:r>
      <w:r>
        <w:rPr>
          <w:rFonts w:ascii="Times New Roman" w:hAnsi="Times New Roman" w:cs="Times New Roman" w:hint="eastAsia"/>
        </w:rPr>
        <w:t>APEC m</w:t>
      </w:r>
      <w:r w:rsidRPr="00504C4B">
        <w:rPr>
          <w:rFonts w:ascii="Times New Roman" w:hAnsi="Times New Roman" w:cs="Times New Roman"/>
        </w:rPr>
        <w:t>ember economies can update and amend their plans</w:t>
      </w:r>
      <w:r>
        <w:rPr>
          <w:rFonts w:ascii="Times New Roman" w:hAnsi="Times New Roman" w:cs="Times New Roman" w:hint="eastAsia"/>
        </w:rPr>
        <w:t xml:space="preserve"> if necessary</w:t>
      </w:r>
      <w:r w:rsidR="00491EB6">
        <w:rPr>
          <w:rFonts w:ascii="Times New Roman" w:hAnsi="Times New Roman" w:cs="Times New Roman" w:hint="eastAsia"/>
        </w:rPr>
        <w:t xml:space="preserve"> </w:t>
      </w:r>
      <w:r w:rsidR="00491EB6" w:rsidRPr="00491EB6">
        <w:rPr>
          <w:rFonts w:ascii="Times New Roman" w:hAnsi="Times New Roman" w:cs="Times New Roman"/>
        </w:rPr>
        <w:t xml:space="preserve">and to ensure alignment with a new APEC </w:t>
      </w:r>
      <w:r w:rsidR="00905BFF">
        <w:rPr>
          <w:rFonts w:ascii="Times New Roman" w:hAnsi="Times New Roman" w:cs="Times New Roman" w:hint="eastAsia"/>
        </w:rPr>
        <w:t>F</w:t>
      </w:r>
      <w:r w:rsidR="00491EB6" w:rsidRPr="00491EB6">
        <w:rPr>
          <w:rFonts w:ascii="Times New Roman" w:hAnsi="Times New Roman" w:cs="Times New Roman"/>
        </w:rPr>
        <w:t>ood Security Roadmap.</w:t>
      </w:r>
    </w:p>
    <w:p w:rsidR="002851BF" w:rsidRDefault="002851BF" w:rsidP="003E24AF">
      <w:pPr>
        <w:adjustRightInd w:val="0"/>
        <w:snapToGrid w:val="0"/>
        <w:rPr>
          <w:rFonts w:ascii="Times New Roman" w:hAnsi="Times New Roman" w:cs="Times New Roman"/>
        </w:rPr>
      </w:pPr>
    </w:p>
    <w:p w:rsidR="0031108B" w:rsidRDefault="0031108B" w:rsidP="003E24AF">
      <w:pPr>
        <w:adjustRightInd w:val="0"/>
        <w:snapToGrid w:val="0"/>
        <w:rPr>
          <w:rFonts w:ascii="Times New Roman" w:hAnsi="Times New Roman" w:cs="Times New Roman"/>
        </w:rPr>
      </w:pPr>
    </w:p>
    <w:p w:rsidR="0031108B" w:rsidRDefault="0031108B" w:rsidP="003E24AF">
      <w:pPr>
        <w:adjustRightInd w:val="0"/>
        <w:snapToGrid w:val="0"/>
        <w:rPr>
          <w:rFonts w:ascii="Times New Roman" w:hAnsi="Times New Roman" w:cs="Times New Roman"/>
        </w:rPr>
      </w:pPr>
    </w:p>
    <w:p w:rsidR="002851BF" w:rsidRPr="00447ABA" w:rsidRDefault="00111C94" w:rsidP="003E24AF">
      <w:pPr>
        <w:adjustRightInd w:val="0"/>
        <w:snapToGrid w:val="0"/>
        <w:rPr>
          <w:rFonts w:ascii="Times New Roman" w:hAnsi="Times New Roman" w:cs="Times New Roman"/>
          <w:b/>
        </w:rPr>
      </w:pPr>
      <w:r w:rsidRPr="00447ABA">
        <w:rPr>
          <w:rFonts w:ascii="Times New Roman" w:hAnsi="Times New Roman" w:cs="Times New Roman" w:hint="eastAsia"/>
          <w:b/>
        </w:rPr>
        <w:t>Appendix 1</w:t>
      </w:r>
    </w:p>
    <w:p w:rsidR="002851BF" w:rsidRDefault="002851BF" w:rsidP="003E24AF">
      <w:pPr>
        <w:adjustRightInd w:val="0"/>
        <w:snapToGrid w:val="0"/>
        <w:rPr>
          <w:rFonts w:ascii="Times New Roman" w:hAnsi="Times New Roman" w:cs="Times New Roman"/>
        </w:rPr>
      </w:pPr>
    </w:p>
    <w:p w:rsidR="002851BF" w:rsidRPr="00A60470" w:rsidRDefault="002851BF" w:rsidP="00A60470">
      <w:pPr>
        <w:adjustRightInd w:val="0"/>
        <w:snapToGrid w:val="0"/>
        <w:jc w:val="center"/>
        <w:rPr>
          <w:rFonts w:ascii="Times New Roman" w:hAnsi="Times New Roman" w:cs="Times New Roman"/>
          <w:b/>
          <w:sz w:val="32"/>
          <w:szCs w:val="32"/>
        </w:rPr>
      </w:pPr>
      <w:r w:rsidRPr="00A60470">
        <w:rPr>
          <w:rFonts w:ascii="Times New Roman" w:hAnsi="Times New Roman" w:cs="Times New Roman" w:hint="eastAsia"/>
          <w:b/>
          <w:sz w:val="32"/>
          <w:szCs w:val="32"/>
        </w:rPr>
        <w:t>Glossary</w:t>
      </w:r>
    </w:p>
    <w:p w:rsidR="002851BF" w:rsidRDefault="002851BF" w:rsidP="003E24AF">
      <w:pPr>
        <w:adjustRightInd w:val="0"/>
        <w:snapToGrid w:val="0"/>
        <w:rPr>
          <w:rFonts w:ascii="Times New Roman" w:hAnsi="Times New Roman" w:cs="Times New Roman"/>
        </w:rPr>
      </w:pPr>
    </w:p>
    <w:p w:rsidR="002851BF" w:rsidRPr="00631481" w:rsidRDefault="002851BF" w:rsidP="003E24AF">
      <w:pPr>
        <w:adjustRightInd w:val="0"/>
        <w:snapToGrid w:val="0"/>
        <w:rPr>
          <w:rFonts w:ascii="Times New Roman" w:hAnsi="Times New Roman" w:cs="Times New Roman"/>
          <w:b/>
        </w:rPr>
      </w:pPr>
      <w:r w:rsidRPr="00631481">
        <w:rPr>
          <w:rFonts w:ascii="Times New Roman" w:hAnsi="Times New Roman" w:cs="Times New Roman" w:hint="eastAsia"/>
          <w:b/>
        </w:rPr>
        <w:t>E</w:t>
      </w:r>
    </w:p>
    <w:p w:rsidR="002851BF" w:rsidRDefault="002851BF" w:rsidP="003E24AF">
      <w:pPr>
        <w:adjustRightInd w:val="0"/>
        <w:snapToGrid w:val="0"/>
        <w:rPr>
          <w:rFonts w:ascii="Times New Roman" w:hAnsi="Times New Roman" w:cs="Times New Roman"/>
        </w:rPr>
      </w:pPr>
    </w:p>
    <w:p w:rsidR="002851BF" w:rsidRDefault="002851BF" w:rsidP="003E24AF">
      <w:pPr>
        <w:adjustRightInd w:val="0"/>
        <w:snapToGrid w:val="0"/>
        <w:rPr>
          <w:rFonts w:ascii="Times New Roman" w:hAnsi="Times New Roman" w:cs="Times New Roman"/>
        </w:rPr>
      </w:pPr>
      <w:r w:rsidRPr="00B040CB">
        <w:rPr>
          <w:rFonts w:ascii="Times New Roman" w:hAnsi="Times New Roman" w:cs="Times New Roman"/>
        </w:rPr>
        <w:t>EPWG</w:t>
      </w:r>
      <w:r>
        <w:rPr>
          <w:rFonts w:ascii="Times New Roman" w:hAnsi="Times New Roman" w:cs="Times New Roman" w:hint="eastAsia"/>
        </w:rPr>
        <w:t>: Emergency Preparedness Working Group</w:t>
      </w:r>
    </w:p>
    <w:p w:rsidR="002851BF" w:rsidRDefault="002851BF" w:rsidP="003E24AF">
      <w:pPr>
        <w:adjustRightInd w:val="0"/>
        <w:snapToGrid w:val="0"/>
        <w:rPr>
          <w:rFonts w:ascii="Times New Roman" w:hAnsi="Times New Roman" w:cs="Times New Roman"/>
        </w:rPr>
      </w:pPr>
    </w:p>
    <w:p w:rsidR="002851BF" w:rsidRPr="00631481" w:rsidRDefault="002851BF" w:rsidP="003E24AF">
      <w:pPr>
        <w:adjustRightInd w:val="0"/>
        <w:snapToGrid w:val="0"/>
        <w:rPr>
          <w:rFonts w:ascii="Times New Roman" w:hAnsi="Times New Roman" w:cs="Times New Roman"/>
          <w:b/>
        </w:rPr>
      </w:pPr>
      <w:r w:rsidRPr="00631481">
        <w:rPr>
          <w:rFonts w:ascii="Times New Roman" w:hAnsi="Times New Roman" w:cs="Times New Roman" w:hint="eastAsia"/>
          <w:b/>
        </w:rPr>
        <w:t>H</w:t>
      </w:r>
    </w:p>
    <w:p w:rsidR="002851BF" w:rsidRDefault="002851BF" w:rsidP="003E24AF">
      <w:pPr>
        <w:adjustRightInd w:val="0"/>
        <w:snapToGrid w:val="0"/>
        <w:rPr>
          <w:rFonts w:ascii="Times New Roman" w:hAnsi="Times New Roman" w:cs="Times New Roman"/>
        </w:rPr>
      </w:pPr>
    </w:p>
    <w:p w:rsidR="002851BF" w:rsidRDefault="002851BF" w:rsidP="003E24AF">
      <w:pPr>
        <w:adjustRightInd w:val="0"/>
        <w:snapToGrid w:val="0"/>
        <w:rPr>
          <w:rFonts w:ascii="Times New Roman" w:hAnsi="Times New Roman" w:cs="Times New Roman"/>
        </w:rPr>
      </w:pPr>
      <w:r>
        <w:rPr>
          <w:rFonts w:ascii="Times New Roman" w:hAnsi="Times New Roman" w:cs="Times New Roman" w:hint="eastAsia"/>
        </w:rPr>
        <w:t>HWG: Health Working Group</w:t>
      </w:r>
    </w:p>
    <w:p w:rsidR="004C3A07" w:rsidRDefault="004C3A07" w:rsidP="003E24AF">
      <w:pPr>
        <w:adjustRightInd w:val="0"/>
        <w:snapToGrid w:val="0"/>
        <w:rPr>
          <w:rFonts w:ascii="Times New Roman" w:hAnsi="Times New Roman" w:cs="Times New Roman"/>
        </w:rPr>
      </w:pPr>
      <w:r>
        <w:rPr>
          <w:rFonts w:ascii="Times New Roman" w:hAnsi="Times New Roman" w:cs="Times New Roman" w:hint="eastAsia"/>
        </w:rPr>
        <w:t>HLPDAB: High Level Policy Di</w:t>
      </w:r>
      <w:r w:rsidR="001E2DBE">
        <w:rPr>
          <w:rFonts w:ascii="Times New Roman" w:hAnsi="Times New Roman" w:cs="Times New Roman" w:hint="eastAsia"/>
        </w:rPr>
        <w:t>a</w:t>
      </w:r>
      <w:r>
        <w:rPr>
          <w:rFonts w:ascii="Times New Roman" w:hAnsi="Times New Roman" w:cs="Times New Roman" w:hint="eastAsia"/>
        </w:rPr>
        <w:t>logue on Agricultural Biote</w:t>
      </w:r>
      <w:r w:rsidR="001E2DBE">
        <w:rPr>
          <w:rFonts w:ascii="Times New Roman" w:hAnsi="Times New Roman" w:cs="Times New Roman" w:hint="eastAsia"/>
        </w:rPr>
        <w:t>ch</w:t>
      </w:r>
      <w:r>
        <w:rPr>
          <w:rFonts w:ascii="Times New Roman" w:hAnsi="Times New Roman" w:cs="Times New Roman" w:hint="eastAsia"/>
        </w:rPr>
        <w:t>nology</w:t>
      </w:r>
    </w:p>
    <w:p w:rsidR="002851BF" w:rsidRDefault="002851BF" w:rsidP="003E24AF">
      <w:pPr>
        <w:adjustRightInd w:val="0"/>
        <w:snapToGrid w:val="0"/>
        <w:rPr>
          <w:rFonts w:ascii="Times New Roman" w:hAnsi="Times New Roman" w:cs="Times New Roman"/>
        </w:rPr>
      </w:pPr>
    </w:p>
    <w:p w:rsidR="002851BF" w:rsidRPr="00631481" w:rsidRDefault="002851BF" w:rsidP="003E24AF">
      <w:pPr>
        <w:adjustRightInd w:val="0"/>
        <w:snapToGrid w:val="0"/>
        <w:rPr>
          <w:rFonts w:ascii="Times New Roman" w:hAnsi="Times New Roman" w:cs="Times New Roman"/>
          <w:b/>
        </w:rPr>
      </w:pPr>
      <w:r w:rsidRPr="00631481">
        <w:rPr>
          <w:rFonts w:ascii="Times New Roman" w:hAnsi="Times New Roman" w:cs="Times New Roman" w:hint="eastAsia"/>
          <w:b/>
        </w:rPr>
        <w:t>O</w:t>
      </w:r>
    </w:p>
    <w:p w:rsidR="002851BF" w:rsidRDefault="002851BF" w:rsidP="003E24AF">
      <w:pPr>
        <w:adjustRightInd w:val="0"/>
        <w:snapToGrid w:val="0"/>
        <w:rPr>
          <w:rFonts w:ascii="Times New Roman" w:hAnsi="Times New Roman" w:cs="Times New Roman"/>
        </w:rPr>
      </w:pPr>
    </w:p>
    <w:p w:rsidR="002851BF" w:rsidRDefault="002851BF" w:rsidP="003E24AF">
      <w:pPr>
        <w:adjustRightInd w:val="0"/>
        <w:snapToGrid w:val="0"/>
        <w:rPr>
          <w:rFonts w:ascii="Times New Roman" w:hAnsi="Times New Roman" w:cs="Times New Roman"/>
        </w:rPr>
      </w:pPr>
      <w:r w:rsidRPr="00B040CB">
        <w:rPr>
          <w:rFonts w:ascii="Times New Roman" w:hAnsi="Times New Roman" w:cs="Times New Roman"/>
        </w:rPr>
        <w:t>OFWG</w:t>
      </w:r>
      <w:r>
        <w:rPr>
          <w:rFonts w:ascii="Times New Roman" w:hAnsi="Times New Roman" w:cs="Times New Roman" w:hint="eastAsia"/>
        </w:rPr>
        <w:t>: Oceans and Fisheries Working Group</w:t>
      </w:r>
    </w:p>
    <w:p w:rsidR="002851BF" w:rsidRDefault="002851BF" w:rsidP="003E24AF">
      <w:pPr>
        <w:adjustRightInd w:val="0"/>
        <w:snapToGrid w:val="0"/>
        <w:rPr>
          <w:rFonts w:ascii="Times New Roman" w:hAnsi="Times New Roman" w:cs="Times New Roman"/>
        </w:rPr>
      </w:pPr>
    </w:p>
    <w:p w:rsidR="002851BF" w:rsidRPr="00631481" w:rsidRDefault="002851BF" w:rsidP="003E24AF">
      <w:pPr>
        <w:adjustRightInd w:val="0"/>
        <w:snapToGrid w:val="0"/>
        <w:rPr>
          <w:rFonts w:ascii="Times New Roman" w:hAnsi="Times New Roman" w:cs="Times New Roman"/>
          <w:b/>
        </w:rPr>
      </w:pPr>
      <w:r w:rsidRPr="00631481">
        <w:rPr>
          <w:rFonts w:ascii="Times New Roman" w:hAnsi="Times New Roman" w:cs="Times New Roman" w:hint="eastAsia"/>
          <w:b/>
        </w:rPr>
        <w:t>P</w:t>
      </w:r>
    </w:p>
    <w:p w:rsidR="002851BF" w:rsidRPr="002851BF" w:rsidRDefault="002851BF" w:rsidP="003E24AF">
      <w:pPr>
        <w:adjustRightInd w:val="0"/>
        <w:snapToGrid w:val="0"/>
        <w:rPr>
          <w:rFonts w:ascii="Times New Roman" w:hAnsi="Times New Roman" w:cs="Times New Roman"/>
        </w:rPr>
      </w:pPr>
    </w:p>
    <w:p w:rsidR="002851BF" w:rsidRDefault="002851BF" w:rsidP="003E24AF">
      <w:pPr>
        <w:adjustRightInd w:val="0"/>
        <w:snapToGrid w:val="0"/>
        <w:rPr>
          <w:rFonts w:ascii="Times New Roman" w:hAnsi="Times New Roman" w:cs="Times New Roman"/>
        </w:rPr>
      </w:pPr>
      <w:r>
        <w:rPr>
          <w:rFonts w:ascii="Times New Roman" w:hAnsi="Times New Roman" w:cs="Times New Roman" w:hint="eastAsia"/>
        </w:rPr>
        <w:t xml:space="preserve">PPFS: Policy Partnership on Food Security </w:t>
      </w:r>
    </w:p>
    <w:p w:rsidR="002851BF" w:rsidRDefault="002851BF" w:rsidP="003E24AF">
      <w:pPr>
        <w:adjustRightInd w:val="0"/>
        <w:snapToGrid w:val="0"/>
        <w:rPr>
          <w:rFonts w:ascii="Times New Roman" w:hAnsi="Times New Roman" w:cs="Times New Roman"/>
        </w:rPr>
      </w:pPr>
      <w:r w:rsidRPr="00B040CB">
        <w:rPr>
          <w:rFonts w:ascii="Times New Roman" w:hAnsi="Times New Roman" w:cs="Times New Roman"/>
        </w:rPr>
        <w:t>PPSTI</w:t>
      </w:r>
      <w:r>
        <w:rPr>
          <w:rFonts w:ascii="Times New Roman" w:hAnsi="Times New Roman" w:cs="Times New Roman" w:hint="eastAsia"/>
        </w:rPr>
        <w:t>: Policy Partnership on Science, Technology and Innovation</w:t>
      </w:r>
    </w:p>
    <w:p w:rsidR="002851BF" w:rsidRDefault="002851BF" w:rsidP="003E24AF">
      <w:pPr>
        <w:adjustRightInd w:val="0"/>
        <w:snapToGrid w:val="0"/>
        <w:rPr>
          <w:rFonts w:ascii="Times New Roman" w:hAnsi="Times New Roman" w:cs="Times New Roman"/>
        </w:rPr>
      </w:pPr>
      <w:r>
        <w:rPr>
          <w:rFonts w:ascii="Times New Roman" w:hAnsi="Times New Roman" w:cs="Times New Roman"/>
        </w:rPr>
        <w:t>PPWE</w:t>
      </w:r>
      <w:r>
        <w:rPr>
          <w:rFonts w:ascii="Times New Roman" w:hAnsi="Times New Roman" w:cs="Times New Roman" w:hint="eastAsia"/>
        </w:rPr>
        <w:t>: Policy Partnership on Women and the Economy</w:t>
      </w:r>
      <w:r>
        <w:rPr>
          <w:rFonts w:ascii="Times New Roman" w:hAnsi="Times New Roman" w:cs="Times New Roman"/>
        </w:rPr>
        <w:br/>
      </w:r>
    </w:p>
    <w:p w:rsidR="002851BF" w:rsidRPr="00631481" w:rsidRDefault="002851BF" w:rsidP="003E24AF">
      <w:pPr>
        <w:adjustRightInd w:val="0"/>
        <w:snapToGrid w:val="0"/>
        <w:rPr>
          <w:rFonts w:ascii="Times New Roman" w:hAnsi="Times New Roman" w:cs="Times New Roman"/>
          <w:b/>
        </w:rPr>
      </w:pPr>
      <w:r w:rsidRPr="00631481">
        <w:rPr>
          <w:rFonts w:ascii="Times New Roman" w:hAnsi="Times New Roman" w:cs="Times New Roman" w:hint="eastAsia"/>
          <w:b/>
        </w:rPr>
        <w:t>S</w:t>
      </w:r>
    </w:p>
    <w:p w:rsidR="002851BF" w:rsidRPr="002851BF" w:rsidRDefault="002851BF" w:rsidP="003E24AF">
      <w:pPr>
        <w:adjustRightInd w:val="0"/>
        <w:snapToGrid w:val="0"/>
        <w:rPr>
          <w:rFonts w:ascii="Times New Roman" w:hAnsi="Times New Roman" w:cs="Times New Roman"/>
        </w:rPr>
      </w:pPr>
    </w:p>
    <w:p w:rsidR="002851BF" w:rsidRDefault="002851BF" w:rsidP="003E24AF">
      <w:pPr>
        <w:adjustRightInd w:val="0"/>
        <w:snapToGrid w:val="0"/>
        <w:rPr>
          <w:rFonts w:ascii="Times New Roman" w:hAnsi="Times New Roman" w:cs="Times New Roman"/>
        </w:rPr>
      </w:pPr>
      <w:r w:rsidRPr="00B040CB">
        <w:rPr>
          <w:rFonts w:ascii="Times New Roman" w:hAnsi="Times New Roman" w:cs="Times New Roman"/>
        </w:rPr>
        <w:t>SMEWG</w:t>
      </w:r>
      <w:r>
        <w:rPr>
          <w:rFonts w:ascii="Times New Roman" w:hAnsi="Times New Roman" w:cs="Times New Roman" w:hint="eastAsia"/>
        </w:rPr>
        <w:t>: Small and Medium Enterprises Working Group</w:t>
      </w:r>
    </w:p>
    <w:p w:rsidR="002851BF" w:rsidRDefault="002851BF" w:rsidP="003E24AF">
      <w:pPr>
        <w:adjustRightInd w:val="0"/>
        <w:snapToGrid w:val="0"/>
        <w:rPr>
          <w:rFonts w:ascii="Times New Roman" w:hAnsi="Times New Roman" w:cs="Times New Roman"/>
        </w:rPr>
      </w:pPr>
    </w:p>
    <w:p w:rsidR="002851BF" w:rsidRPr="00631481" w:rsidRDefault="002851BF" w:rsidP="003E24AF">
      <w:pPr>
        <w:adjustRightInd w:val="0"/>
        <w:snapToGrid w:val="0"/>
        <w:rPr>
          <w:rFonts w:ascii="Times New Roman" w:hAnsi="Times New Roman" w:cs="Times New Roman"/>
          <w:b/>
        </w:rPr>
      </w:pPr>
      <w:r w:rsidRPr="00631481">
        <w:rPr>
          <w:rFonts w:ascii="Times New Roman" w:hAnsi="Times New Roman" w:cs="Times New Roman" w:hint="eastAsia"/>
          <w:b/>
        </w:rPr>
        <w:t>T</w:t>
      </w:r>
    </w:p>
    <w:p w:rsidR="002851BF" w:rsidRDefault="002851BF" w:rsidP="003E24AF">
      <w:pPr>
        <w:adjustRightInd w:val="0"/>
        <w:snapToGrid w:val="0"/>
        <w:rPr>
          <w:rFonts w:ascii="Times New Roman" w:hAnsi="Times New Roman" w:cs="Times New Roman"/>
        </w:rPr>
      </w:pPr>
    </w:p>
    <w:p w:rsidR="002851BF" w:rsidRDefault="002851BF" w:rsidP="002851BF">
      <w:pPr>
        <w:adjustRightInd w:val="0"/>
        <w:snapToGrid w:val="0"/>
        <w:rPr>
          <w:rFonts w:ascii="Times New Roman" w:hAnsi="Times New Roman" w:cs="Times New Roman"/>
        </w:rPr>
      </w:pPr>
      <w:r w:rsidRPr="00B040CB">
        <w:rPr>
          <w:rFonts w:ascii="Times New Roman" w:hAnsi="Times New Roman" w:cs="Times New Roman"/>
        </w:rPr>
        <w:t>TPTWG</w:t>
      </w:r>
      <w:r>
        <w:rPr>
          <w:rFonts w:ascii="Times New Roman" w:hAnsi="Times New Roman" w:cs="Times New Roman" w:hint="eastAsia"/>
        </w:rPr>
        <w:t>: Transportation Working Group</w:t>
      </w:r>
      <w:r w:rsidRPr="00B040CB">
        <w:rPr>
          <w:rFonts w:ascii="Times New Roman" w:hAnsi="Times New Roman" w:cs="Times New Roman"/>
        </w:rPr>
        <w:t xml:space="preserve"> </w:t>
      </w:r>
    </w:p>
    <w:p w:rsidR="002851BF" w:rsidRDefault="002851BF" w:rsidP="003E24AF">
      <w:pPr>
        <w:adjustRightInd w:val="0"/>
        <w:snapToGrid w:val="0"/>
        <w:rPr>
          <w:rFonts w:ascii="Times New Roman" w:hAnsi="Times New Roman" w:cs="Times New Roman"/>
        </w:rPr>
      </w:pPr>
    </w:p>
    <w:p w:rsidR="002851BF" w:rsidRPr="00504C4B" w:rsidRDefault="002851BF" w:rsidP="003E24AF">
      <w:pPr>
        <w:adjustRightInd w:val="0"/>
        <w:snapToGrid w:val="0"/>
        <w:rPr>
          <w:rFonts w:ascii="Times New Roman" w:hAnsi="Times New Roman" w:cs="Times New Roman"/>
        </w:rPr>
      </w:pPr>
    </w:p>
    <w:sectPr w:rsidR="002851BF" w:rsidRPr="00504C4B">
      <w:headerReference w:type="default" r:id="rId8"/>
      <w:footerReference w:type="default" r:id="rId9"/>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A0914" w16cid:durableId="232865CE"/>
  <w16cid:commentId w16cid:paraId="4DE7BD0D" w16cid:durableId="23270B37"/>
  <w16cid:commentId w16cid:paraId="2774AA11" w16cid:durableId="23286643"/>
  <w16cid:commentId w16cid:paraId="0B50ECFD" w16cid:durableId="23285B35"/>
  <w16cid:commentId w16cid:paraId="120EF1E6" w16cid:durableId="232866D4"/>
  <w16cid:commentId w16cid:paraId="4586EF10" w16cid:durableId="232866F9"/>
  <w16cid:commentId w16cid:paraId="6CB84A5A" w16cid:durableId="232867BC"/>
  <w16cid:commentId w16cid:paraId="4EAE11E6" w16cid:durableId="23270B38"/>
  <w16cid:commentId w16cid:paraId="1FDB275B" w16cid:durableId="23285C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68" w:rsidRDefault="00740968" w:rsidP="00675AB5">
      <w:r>
        <w:separator/>
      </w:r>
    </w:p>
  </w:endnote>
  <w:endnote w:type="continuationSeparator" w:id="0">
    <w:p w:rsidR="00740968" w:rsidRDefault="00740968" w:rsidP="0067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05776"/>
      <w:docPartObj>
        <w:docPartGallery w:val="Page Numbers (Bottom of Page)"/>
        <w:docPartUnique/>
      </w:docPartObj>
    </w:sdtPr>
    <w:sdtEndPr/>
    <w:sdtContent>
      <w:p w:rsidR="000C3F79" w:rsidRDefault="000C3F79">
        <w:pPr>
          <w:pStyle w:val="Footer"/>
          <w:jc w:val="center"/>
        </w:pPr>
        <w:r>
          <w:fldChar w:fldCharType="begin"/>
        </w:r>
        <w:r>
          <w:instrText>PAGE   \* MERGEFORMAT</w:instrText>
        </w:r>
        <w:r>
          <w:fldChar w:fldCharType="separate"/>
        </w:r>
        <w:r w:rsidR="00740968" w:rsidRPr="00740968">
          <w:rPr>
            <w:noProof/>
            <w:lang w:val="zh-TW"/>
          </w:rPr>
          <w:t>1</w:t>
        </w:r>
        <w:r>
          <w:fldChar w:fldCharType="end"/>
        </w:r>
      </w:p>
    </w:sdtContent>
  </w:sdt>
  <w:p w:rsidR="000C3F79" w:rsidRDefault="000C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68" w:rsidRDefault="00740968" w:rsidP="00675AB5">
      <w:r>
        <w:separator/>
      </w:r>
    </w:p>
  </w:footnote>
  <w:footnote w:type="continuationSeparator" w:id="0">
    <w:p w:rsidR="00740968" w:rsidRDefault="00740968" w:rsidP="0067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D9" w:rsidRDefault="002659D9">
    <w:pPr>
      <w:pStyle w:val="Header"/>
    </w:pPr>
    <w:r>
      <w:ptab w:relativeTo="margin" w:alignment="center" w:leader="none"/>
    </w:r>
    <w:r>
      <w:ptab w:relativeTo="margin" w:alignment="right" w:leader="none"/>
    </w:r>
    <w:r w:rsidRPr="002659D9">
      <w:rPr>
        <w:rFonts w:ascii="Times New Roman" w:hAnsi="Times New Roman" w:cs="Times New Roman"/>
      </w:rPr>
      <w:t xml:space="preserve">As of </w:t>
    </w:r>
    <w:r w:rsidR="001F43BF">
      <w:rPr>
        <w:rFonts w:ascii="Times New Roman" w:hAnsi="Times New Roman" w:cs="Times New Roman" w:hint="eastAsia"/>
      </w:rPr>
      <w:t>October 2</w:t>
    </w:r>
    <w:r w:rsidR="00095DF2">
      <w:rPr>
        <w:rFonts w:ascii="Times New Roman" w:hAnsi="Times New Roman" w:cs="Times New Roman" w:hint="eastAsia"/>
      </w:rPr>
      <w:t>8</w:t>
    </w:r>
    <w:r w:rsidRPr="002659D9">
      <w:rPr>
        <w:rFonts w:ascii="Times New Roman" w:hAnsi="Times New Roman" w:cs="Times New Roman"/>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4AE"/>
    <w:multiLevelType w:val="hybridMultilevel"/>
    <w:tmpl w:val="E41801CA"/>
    <w:lvl w:ilvl="0" w:tplc="04090001">
      <w:start w:val="1"/>
      <w:numFmt w:val="bullet"/>
      <w:lvlText w:val=""/>
      <w:lvlJc w:val="left"/>
      <w:pPr>
        <w:ind w:left="660" w:hanging="480"/>
      </w:pPr>
      <w:rPr>
        <w:rFonts w:ascii="Symbol" w:hAnsi="Symbol"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 w15:restartNumberingAfterBreak="0">
    <w:nsid w:val="0B346C5B"/>
    <w:multiLevelType w:val="hybridMultilevel"/>
    <w:tmpl w:val="758CEC98"/>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B8F1B60"/>
    <w:multiLevelType w:val="hybridMultilevel"/>
    <w:tmpl w:val="EB34B412"/>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2B6724"/>
    <w:multiLevelType w:val="hybridMultilevel"/>
    <w:tmpl w:val="9A9A7C20"/>
    <w:lvl w:ilvl="0" w:tplc="7D9EA3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23C4F"/>
    <w:multiLevelType w:val="hybridMultilevel"/>
    <w:tmpl w:val="C6C27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BB0010"/>
    <w:multiLevelType w:val="hybridMultilevel"/>
    <w:tmpl w:val="4844C34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A84BFE"/>
    <w:multiLevelType w:val="hybridMultilevel"/>
    <w:tmpl w:val="4BB275A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7584231"/>
    <w:multiLevelType w:val="hybridMultilevel"/>
    <w:tmpl w:val="3C0A96A2"/>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7E86301"/>
    <w:multiLevelType w:val="hybridMultilevel"/>
    <w:tmpl w:val="E158A12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CF0CA3"/>
    <w:multiLevelType w:val="hybridMultilevel"/>
    <w:tmpl w:val="F656E8C8"/>
    <w:lvl w:ilvl="0" w:tplc="397461CA">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60252EE"/>
    <w:multiLevelType w:val="hybridMultilevel"/>
    <w:tmpl w:val="7C5A17D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DE6516C"/>
    <w:multiLevelType w:val="hybridMultilevel"/>
    <w:tmpl w:val="AE0A554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864652"/>
    <w:multiLevelType w:val="hybridMultilevel"/>
    <w:tmpl w:val="87AA19B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412193D"/>
    <w:multiLevelType w:val="hybridMultilevel"/>
    <w:tmpl w:val="E3DC030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DD775D8"/>
    <w:multiLevelType w:val="hybridMultilevel"/>
    <w:tmpl w:val="577473A2"/>
    <w:lvl w:ilvl="0" w:tplc="5B58D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013B4B"/>
    <w:multiLevelType w:val="hybridMultilevel"/>
    <w:tmpl w:val="EB34E73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52D7582"/>
    <w:multiLevelType w:val="hybridMultilevel"/>
    <w:tmpl w:val="8C2636B0"/>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7231B33"/>
    <w:multiLevelType w:val="hybridMultilevel"/>
    <w:tmpl w:val="22BA7D3C"/>
    <w:lvl w:ilvl="0" w:tplc="DE62F056">
      <w:start w:val="1"/>
      <w:numFmt w:val="bullet"/>
      <w:lvlText w:val=""/>
      <w:lvlJc w:val="left"/>
      <w:pPr>
        <w:ind w:left="840" w:hanging="480"/>
      </w:pPr>
      <w:rPr>
        <w:rFonts w:ascii="Wingdings" w:hAnsi="Wingding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61F961B7"/>
    <w:multiLevelType w:val="hybridMultilevel"/>
    <w:tmpl w:val="F4A86FE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EC01C15"/>
    <w:multiLevelType w:val="hybridMultilevel"/>
    <w:tmpl w:val="026E7136"/>
    <w:lvl w:ilvl="0" w:tplc="4FF2647A">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0967A45"/>
    <w:multiLevelType w:val="hybridMultilevel"/>
    <w:tmpl w:val="09C407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5627D93"/>
    <w:multiLevelType w:val="hybridMultilevel"/>
    <w:tmpl w:val="1E4E0354"/>
    <w:lvl w:ilvl="0" w:tplc="E924D196">
      <w:start w:val="1"/>
      <w:numFmt w:val="decimal"/>
      <w:lvlText w:val="%1."/>
      <w:lvlJc w:val="left"/>
      <w:pPr>
        <w:ind w:left="1812" w:hanging="480"/>
      </w:pPr>
      <w:rPr>
        <w:rFonts w:asciiTheme="minorHAnsi" w:eastAsiaTheme="minorEastAsia" w:hAnsiTheme="minorHAnsi" w:cstheme="minorBidi"/>
      </w:rPr>
    </w:lvl>
    <w:lvl w:ilvl="1" w:tplc="04090003" w:tentative="1">
      <w:start w:val="1"/>
      <w:numFmt w:val="bullet"/>
      <w:lvlText w:val=""/>
      <w:lvlJc w:val="left"/>
      <w:pPr>
        <w:ind w:left="2292" w:hanging="480"/>
      </w:pPr>
      <w:rPr>
        <w:rFonts w:ascii="Wingdings" w:hAnsi="Wingdings" w:hint="default"/>
      </w:rPr>
    </w:lvl>
    <w:lvl w:ilvl="2" w:tplc="04090005" w:tentative="1">
      <w:start w:val="1"/>
      <w:numFmt w:val="bullet"/>
      <w:lvlText w:val=""/>
      <w:lvlJc w:val="left"/>
      <w:pPr>
        <w:ind w:left="2772" w:hanging="480"/>
      </w:pPr>
      <w:rPr>
        <w:rFonts w:ascii="Wingdings" w:hAnsi="Wingdings" w:hint="default"/>
      </w:rPr>
    </w:lvl>
    <w:lvl w:ilvl="3" w:tplc="04090001" w:tentative="1">
      <w:start w:val="1"/>
      <w:numFmt w:val="bullet"/>
      <w:lvlText w:val=""/>
      <w:lvlJc w:val="left"/>
      <w:pPr>
        <w:ind w:left="3252" w:hanging="480"/>
      </w:pPr>
      <w:rPr>
        <w:rFonts w:ascii="Wingdings" w:hAnsi="Wingdings" w:hint="default"/>
      </w:rPr>
    </w:lvl>
    <w:lvl w:ilvl="4" w:tplc="04090003" w:tentative="1">
      <w:start w:val="1"/>
      <w:numFmt w:val="bullet"/>
      <w:lvlText w:val=""/>
      <w:lvlJc w:val="left"/>
      <w:pPr>
        <w:ind w:left="3732" w:hanging="480"/>
      </w:pPr>
      <w:rPr>
        <w:rFonts w:ascii="Wingdings" w:hAnsi="Wingdings" w:hint="default"/>
      </w:rPr>
    </w:lvl>
    <w:lvl w:ilvl="5" w:tplc="04090005" w:tentative="1">
      <w:start w:val="1"/>
      <w:numFmt w:val="bullet"/>
      <w:lvlText w:val=""/>
      <w:lvlJc w:val="left"/>
      <w:pPr>
        <w:ind w:left="4212" w:hanging="480"/>
      </w:pPr>
      <w:rPr>
        <w:rFonts w:ascii="Wingdings" w:hAnsi="Wingdings" w:hint="default"/>
      </w:rPr>
    </w:lvl>
    <w:lvl w:ilvl="6" w:tplc="04090001" w:tentative="1">
      <w:start w:val="1"/>
      <w:numFmt w:val="bullet"/>
      <w:lvlText w:val=""/>
      <w:lvlJc w:val="left"/>
      <w:pPr>
        <w:ind w:left="4692" w:hanging="480"/>
      </w:pPr>
      <w:rPr>
        <w:rFonts w:ascii="Wingdings" w:hAnsi="Wingdings" w:hint="default"/>
      </w:rPr>
    </w:lvl>
    <w:lvl w:ilvl="7" w:tplc="04090003" w:tentative="1">
      <w:start w:val="1"/>
      <w:numFmt w:val="bullet"/>
      <w:lvlText w:val=""/>
      <w:lvlJc w:val="left"/>
      <w:pPr>
        <w:ind w:left="5172" w:hanging="480"/>
      </w:pPr>
      <w:rPr>
        <w:rFonts w:ascii="Wingdings" w:hAnsi="Wingdings" w:hint="default"/>
      </w:rPr>
    </w:lvl>
    <w:lvl w:ilvl="8" w:tplc="04090005" w:tentative="1">
      <w:start w:val="1"/>
      <w:numFmt w:val="bullet"/>
      <w:lvlText w:val=""/>
      <w:lvlJc w:val="left"/>
      <w:pPr>
        <w:ind w:left="5652" w:hanging="480"/>
      </w:pPr>
      <w:rPr>
        <w:rFonts w:ascii="Wingdings" w:hAnsi="Wingdings" w:hint="default"/>
      </w:rPr>
    </w:lvl>
  </w:abstractNum>
  <w:num w:numId="1">
    <w:abstractNumId w:val="3"/>
  </w:num>
  <w:num w:numId="2">
    <w:abstractNumId w:val="14"/>
  </w:num>
  <w:num w:numId="3">
    <w:abstractNumId w:val="10"/>
  </w:num>
  <w:num w:numId="4">
    <w:abstractNumId w:val="19"/>
  </w:num>
  <w:num w:numId="5">
    <w:abstractNumId w:val="9"/>
  </w:num>
  <w:num w:numId="6">
    <w:abstractNumId w:val="7"/>
  </w:num>
  <w:num w:numId="7">
    <w:abstractNumId w:val="1"/>
  </w:num>
  <w:num w:numId="8">
    <w:abstractNumId w:val="12"/>
  </w:num>
  <w:num w:numId="9">
    <w:abstractNumId w:val="0"/>
  </w:num>
  <w:num w:numId="10">
    <w:abstractNumId w:val="5"/>
  </w:num>
  <w:num w:numId="11">
    <w:abstractNumId w:val="8"/>
  </w:num>
  <w:num w:numId="12">
    <w:abstractNumId w:val="21"/>
  </w:num>
  <w:num w:numId="13">
    <w:abstractNumId w:val="13"/>
  </w:num>
  <w:num w:numId="14">
    <w:abstractNumId w:val="17"/>
  </w:num>
  <w:num w:numId="15">
    <w:abstractNumId w:val="4"/>
  </w:num>
  <w:num w:numId="16">
    <w:abstractNumId w:val="18"/>
  </w:num>
  <w:num w:numId="17">
    <w:abstractNumId w:val="11"/>
  </w:num>
  <w:num w:numId="18">
    <w:abstractNumId w:val="15"/>
  </w:num>
  <w:num w:numId="19">
    <w:abstractNumId w:val="20"/>
  </w:num>
  <w:num w:numId="20">
    <w:abstractNumId w:val="6"/>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4"/>
    <w:rsid w:val="00005034"/>
    <w:rsid w:val="0000675C"/>
    <w:rsid w:val="00014DEC"/>
    <w:rsid w:val="00021687"/>
    <w:rsid w:val="000336A9"/>
    <w:rsid w:val="00034B13"/>
    <w:rsid w:val="00035C42"/>
    <w:rsid w:val="00040341"/>
    <w:rsid w:val="0004428F"/>
    <w:rsid w:val="00052431"/>
    <w:rsid w:val="00053CEB"/>
    <w:rsid w:val="00087E4D"/>
    <w:rsid w:val="000920D5"/>
    <w:rsid w:val="00095DF2"/>
    <w:rsid w:val="000A2BC1"/>
    <w:rsid w:val="000A56B0"/>
    <w:rsid w:val="000A6D97"/>
    <w:rsid w:val="000B12CE"/>
    <w:rsid w:val="000C248F"/>
    <w:rsid w:val="000C3F79"/>
    <w:rsid w:val="000E0831"/>
    <w:rsid w:val="000E157B"/>
    <w:rsid w:val="000E5C92"/>
    <w:rsid w:val="000E69F0"/>
    <w:rsid w:val="000F0CDC"/>
    <w:rsid w:val="000F16F1"/>
    <w:rsid w:val="00104BE8"/>
    <w:rsid w:val="001059D2"/>
    <w:rsid w:val="00111C94"/>
    <w:rsid w:val="00113923"/>
    <w:rsid w:val="00115577"/>
    <w:rsid w:val="001219EA"/>
    <w:rsid w:val="00137C06"/>
    <w:rsid w:val="001421DF"/>
    <w:rsid w:val="00150C97"/>
    <w:rsid w:val="0015758D"/>
    <w:rsid w:val="00161B65"/>
    <w:rsid w:val="00167C4A"/>
    <w:rsid w:val="00173152"/>
    <w:rsid w:val="00175F02"/>
    <w:rsid w:val="00180C0A"/>
    <w:rsid w:val="00183D52"/>
    <w:rsid w:val="001B01DE"/>
    <w:rsid w:val="001B1996"/>
    <w:rsid w:val="001C0F9A"/>
    <w:rsid w:val="001C633A"/>
    <w:rsid w:val="001C7500"/>
    <w:rsid w:val="001C7E85"/>
    <w:rsid w:val="001D6B28"/>
    <w:rsid w:val="001E0A16"/>
    <w:rsid w:val="001E2DBE"/>
    <w:rsid w:val="001F43BF"/>
    <w:rsid w:val="001F6269"/>
    <w:rsid w:val="001F640F"/>
    <w:rsid w:val="001F6B2D"/>
    <w:rsid w:val="00230AB6"/>
    <w:rsid w:val="00235A21"/>
    <w:rsid w:val="00240DD9"/>
    <w:rsid w:val="00241067"/>
    <w:rsid w:val="00254302"/>
    <w:rsid w:val="002659D9"/>
    <w:rsid w:val="00275FE4"/>
    <w:rsid w:val="00280E75"/>
    <w:rsid w:val="00284AA1"/>
    <w:rsid w:val="002851BF"/>
    <w:rsid w:val="00287FE0"/>
    <w:rsid w:val="00293597"/>
    <w:rsid w:val="002A32EE"/>
    <w:rsid w:val="002B3C8C"/>
    <w:rsid w:val="002B5D21"/>
    <w:rsid w:val="002C0DBA"/>
    <w:rsid w:val="002C6FF4"/>
    <w:rsid w:val="002F27AD"/>
    <w:rsid w:val="00303AC7"/>
    <w:rsid w:val="0030714D"/>
    <w:rsid w:val="0031108B"/>
    <w:rsid w:val="00320501"/>
    <w:rsid w:val="003240A8"/>
    <w:rsid w:val="003344F9"/>
    <w:rsid w:val="00340D58"/>
    <w:rsid w:val="0034663E"/>
    <w:rsid w:val="003468FB"/>
    <w:rsid w:val="0037114D"/>
    <w:rsid w:val="00372080"/>
    <w:rsid w:val="00383138"/>
    <w:rsid w:val="003A21AA"/>
    <w:rsid w:val="003D18BD"/>
    <w:rsid w:val="003E1FA6"/>
    <w:rsid w:val="003E24AF"/>
    <w:rsid w:val="003E2C57"/>
    <w:rsid w:val="003E614F"/>
    <w:rsid w:val="003E79B2"/>
    <w:rsid w:val="003F182A"/>
    <w:rsid w:val="003F2095"/>
    <w:rsid w:val="00402429"/>
    <w:rsid w:val="00411C19"/>
    <w:rsid w:val="00430917"/>
    <w:rsid w:val="004451CF"/>
    <w:rsid w:val="00447ABA"/>
    <w:rsid w:val="00447FC3"/>
    <w:rsid w:val="00460711"/>
    <w:rsid w:val="004609EE"/>
    <w:rsid w:val="00462E6B"/>
    <w:rsid w:val="004727D4"/>
    <w:rsid w:val="00481387"/>
    <w:rsid w:val="00491EB6"/>
    <w:rsid w:val="004B2157"/>
    <w:rsid w:val="004C3999"/>
    <w:rsid w:val="004C3A07"/>
    <w:rsid w:val="004E1BDC"/>
    <w:rsid w:val="00503181"/>
    <w:rsid w:val="00504C4B"/>
    <w:rsid w:val="00510BD9"/>
    <w:rsid w:val="005172DD"/>
    <w:rsid w:val="00523FDB"/>
    <w:rsid w:val="00534C4F"/>
    <w:rsid w:val="00540B0C"/>
    <w:rsid w:val="005455BA"/>
    <w:rsid w:val="00545C38"/>
    <w:rsid w:val="00547C55"/>
    <w:rsid w:val="00550322"/>
    <w:rsid w:val="005528F1"/>
    <w:rsid w:val="005545C3"/>
    <w:rsid w:val="00557967"/>
    <w:rsid w:val="005669B7"/>
    <w:rsid w:val="00570CFB"/>
    <w:rsid w:val="00572A3A"/>
    <w:rsid w:val="00573828"/>
    <w:rsid w:val="005846F4"/>
    <w:rsid w:val="0059592B"/>
    <w:rsid w:val="005B537D"/>
    <w:rsid w:val="005C2BF4"/>
    <w:rsid w:val="005E4EA2"/>
    <w:rsid w:val="005E5B63"/>
    <w:rsid w:val="00603BCB"/>
    <w:rsid w:val="00604921"/>
    <w:rsid w:val="006106A5"/>
    <w:rsid w:val="00621572"/>
    <w:rsid w:val="0062369D"/>
    <w:rsid w:val="00625F57"/>
    <w:rsid w:val="00631481"/>
    <w:rsid w:val="00646AC0"/>
    <w:rsid w:val="006608AD"/>
    <w:rsid w:val="006628BB"/>
    <w:rsid w:val="00672480"/>
    <w:rsid w:val="0067568F"/>
    <w:rsid w:val="00675AB5"/>
    <w:rsid w:val="006922F4"/>
    <w:rsid w:val="006B2798"/>
    <w:rsid w:val="006C7761"/>
    <w:rsid w:val="006E0BA7"/>
    <w:rsid w:val="006E3083"/>
    <w:rsid w:val="007059DA"/>
    <w:rsid w:val="00713CC2"/>
    <w:rsid w:val="007253DC"/>
    <w:rsid w:val="00730DA3"/>
    <w:rsid w:val="007358DB"/>
    <w:rsid w:val="00740968"/>
    <w:rsid w:val="007424F5"/>
    <w:rsid w:val="00745110"/>
    <w:rsid w:val="0077162C"/>
    <w:rsid w:val="00772C0B"/>
    <w:rsid w:val="0077734E"/>
    <w:rsid w:val="00783294"/>
    <w:rsid w:val="0079320C"/>
    <w:rsid w:val="007A1235"/>
    <w:rsid w:val="007A25EA"/>
    <w:rsid w:val="007B226F"/>
    <w:rsid w:val="007B50E7"/>
    <w:rsid w:val="007E59F2"/>
    <w:rsid w:val="00801CDF"/>
    <w:rsid w:val="00801D95"/>
    <w:rsid w:val="0080277C"/>
    <w:rsid w:val="00817B3B"/>
    <w:rsid w:val="008201E5"/>
    <w:rsid w:val="00822FEA"/>
    <w:rsid w:val="00825C36"/>
    <w:rsid w:val="0083021D"/>
    <w:rsid w:val="0083143B"/>
    <w:rsid w:val="0084633B"/>
    <w:rsid w:val="00852AC3"/>
    <w:rsid w:val="00854704"/>
    <w:rsid w:val="00854D00"/>
    <w:rsid w:val="008573EB"/>
    <w:rsid w:val="008579AB"/>
    <w:rsid w:val="008650F4"/>
    <w:rsid w:val="00870231"/>
    <w:rsid w:val="008874F8"/>
    <w:rsid w:val="008A6617"/>
    <w:rsid w:val="008B2DBF"/>
    <w:rsid w:val="008C0427"/>
    <w:rsid w:val="008C065C"/>
    <w:rsid w:val="008C0815"/>
    <w:rsid w:val="008C6700"/>
    <w:rsid w:val="008E3094"/>
    <w:rsid w:val="008F024B"/>
    <w:rsid w:val="008F2131"/>
    <w:rsid w:val="0090176C"/>
    <w:rsid w:val="00901F38"/>
    <w:rsid w:val="00902AD3"/>
    <w:rsid w:val="00905BFF"/>
    <w:rsid w:val="00907E18"/>
    <w:rsid w:val="00920530"/>
    <w:rsid w:val="00920D2F"/>
    <w:rsid w:val="00957D08"/>
    <w:rsid w:val="0096506B"/>
    <w:rsid w:val="009653AC"/>
    <w:rsid w:val="009653F8"/>
    <w:rsid w:val="009842FE"/>
    <w:rsid w:val="009856DB"/>
    <w:rsid w:val="009875B9"/>
    <w:rsid w:val="009A7C93"/>
    <w:rsid w:val="009A7E60"/>
    <w:rsid w:val="009B6093"/>
    <w:rsid w:val="009C1723"/>
    <w:rsid w:val="009C2D1D"/>
    <w:rsid w:val="009E10DA"/>
    <w:rsid w:val="009F5AE2"/>
    <w:rsid w:val="009F6472"/>
    <w:rsid w:val="00A01F61"/>
    <w:rsid w:val="00A03606"/>
    <w:rsid w:val="00A15F14"/>
    <w:rsid w:val="00A16A1D"/>
    <w:rsid w:val="00A1793E"/>
    <w:rsid w:val="00A22A27"/>
    <w:rsid w:val="00A30259"/>
    <w:rsid w:val="00A50696"/>
    <w:rsid w:val="00A57FE7"/>
    <w:rsid w:val="00A60470"/>
    <w:rsid w:val="00A72FA9"/>
    <w:rsid w:val="00A862CA"/>
    <w:rsid w:val="00A87705"/>
    <w:rsid w:val="00A908A2"/>
    <w:rsid w:val="00A91C2E"/>
    <w:rsid w:val="00A96C7C"/>
    <w:rsid w:val="00AA199A"/>
    <w:rsid w:val="00AB3131"/>
    <w:rsid w:val="00AD3133"/>
    <w:rsid w:val="00AE0BE3"/>
    <w:rsid w:val="00AF6844"/>
    <w:rsid w:val="00B02251"/>
    <w:rsid w:val="00B0323A"/>
    <w:rsid w:val="00B040CB"/>
    <w:rsid w:val="00B05B08"/>
    <w:rsid w:val="00B0731D"/>
    <w:rsid w:val="00B14A60"/>
    <w:rsid w:val="00B15416"/>
    <w:rsid w:val="00B31E36"/>
    <w:rsid w:val="00B31EF5"/>
    <w:rsid w:val="00B36979"/>
    <w:rsid w:val="00B37333"/>
    <w:rsid w:val="00B571B2"/>
    <w:rsid w:val="00B66886"/>
    <w:rsid w:val="00B76C3B"/>
    <w:rsid w:val="00B775F9"/>
    <w:rsid w:val="00B926ED"/>
    <w:rsid w:val="00BA20B2"/>
    <w:rsid w:val="00BA3A1C"/>
    <w:rsid w:val="00BC1036"/>
    <w:rsid w:val="00BC2DAC"/>
    <w:rsid w:val="00BD7CC3"/>
    <w:rsid w:val="00BF5B88"/>
    <w:rsid w:val="00C06FC4"/>
    <w:rsid w:val="00C23277"/>
    <w:rsid w:val="00C31196"/>
    <w:rsid w:val="00C33493"/>
    <w:rsid w:val="00C40441"/>
    <w:rsid w:val="00C42D89"/>
    <w:rsid w:val="00C46B4A"/>
    <w:rsid w:val="00C55486"/>
    <w:rsid w:val="00C6004F"/>
    <w:rsid w:val="00C61C38"/>
    <w:rsid w:val="00C76EA3"/>
    <w:rsid w:val="00CB7269"/>
    <w:rsid w:val="00CC2323"/>
    <w:rsid w:val="00CC4A8A"/>
    <w:rsid w:val="00CC4DA4"/>
    <w:rsid w:val="00CF07B1"/>
    <w:rsid w:val="00CF1721"/>
    <w:rsid w:val="00CF44F1"/>
    <w:rsid w:val="00CF7E09"/>
    <w:rsid w:val="00D35F69"/>
    <w:rsid w:val="00D47461"/>
    <w:rsid w:val="00D56DE1"/>
    <w:rsid w:val="00D5768F"/>
    <w:rsid w:val="00D605C6"/>
    <w:rsid w:val="00D63F59"/>
    <w:rsid w:val="00D652FD"/>
    <w:rsid w:val="00D77F2B"/>
    <w:rsid w:val="00D87D99"/>
    <w:rsid w:val="00DA2BD0"/>
    <w:rsid w:val="00DA30A6"/>
    <w:rsid w:val="00DA3A87"/>
    <w:rsid w:val="00DB18B7"/>
    <w:rsid w:val="00DC0E4B"/>
    <w:rsid w:val="00DC2FBA"/>
    <w:rsid w:val="00DC663A"/>
    <w:rsid w:val="00DD44D1"/>
    <w:rsid w:val="00DE2EC5"/>
    <w:rsid w:val="00DE4656"/>
    <w:rsid w:val="00DE6A75"/>
    <w:rsid w:val="00DF645D"/>
    <w:rsid w:val="00E13643"/>
    <w:rsid w:val="00E205F9"/>
    <w:rsid w:val="00E22EA3"/>
    <w:rsid w:val="00E22EEF"/>
    <w:rsid w:val="00E444A7"/>
    <w:rsid w:val="00E46F29"/>
    <w:rsid w:val="00E51838"/>
    <w:rsid w:val="00E6314D"/>
    <w:rsid w:val="00E74574"/>
    <w:rsid w:val="00E7658C"/>
    <w:rsid w:val="00E81540"/>
    <w:rsid w:val="00E85C01"/>
    <w:rsid w:val="00E86516"/>
    <w:rsid w:val="00E86966"/>
    <w:rsid w:val="00E87C96"/>
    <w:rsid w:val="00E94780"/>
    <w:rsid w:val="00E952AB"/>
    <w:rsid w:val="00EA11D3"/>
    <w:rsid w:val="00EC3A87"/>
    <w:rsid w:val="00EE6362"/>
    <w:rsid w:val="00EF33C3"/>
    <w:rsid w:val="00F25CDB"/>
    <w:rsid w:val="00F26206"/>
    <w:rsid w:val="00F436D8"/>
    <w:rsid w:val="00F5008B"/>
    <w:rsid w:val="00F603BF"/>
    <w:rsid w:val="00F61E69"/>
    <w:rsid w:val="00F6537D"/>
    <w:rsid w:val="00F71522"/>
    <w:rsid w:val="00F76F25"/>
    <w:rsid w:val="00F82DD0"/>
    <w:rsid w:val="00F83342"/>
    <w:rsid w:val="00F83442"/>
    <w:rsid w:val="00F928BA"/>
    <w:rsid w:val="00F95FC5"/>
    <w:rsid w:val="00FA041C"/>
    <w:rsid w:val="00FB411F"/>
    <w:rsid w:val="00FC690B"/>
    <w:rsid w:val="00FF11B5"/>
    <w:rsid w:val="00FF680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3B3C4"/>
  <w15:docId w15:val="{10835F23-C79F-4A8A-A1E5-6C929E5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4D"/>
    <w:pPr>
      <w:ind w:leftChars="200" w:left="480"/>
    </w:pPr>
  </w:style>
  <w:style w:type="paragraph" w:styleId="BalloonText">
    <w:name w:val="Balloon Text"/>
    <w:basedOn w:val="Normal"/>
    <w:link w:val="BalloonTextChar"/>
    <w:uiPriority w:val="99"/>
    <w:semiHidden/>
    <w:unhideWhenUsed/>
    <w:rsid w:val="00625F5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25F57"/>
    <w:rPr>
      <w:rFonts w:asciiTheme="majorHAnsi" w:eastAsiaTheme="majorEastAsia" w:hAnsiTheme="majorHAnsi" w:cstheme="majorBidi"/>
      <w:sz w:val="18"/>
      <w:szCs w:val="18"/>
    </w:rPr>
  </w:style>
  <w:style w:type="table" w:styleId="TableGrid">
    <w:name w:val="Table Grid"/>
    <w:basedOn w:val="TableNormal"/>
    <w:uiPriority w:val="59"/>
    <w:rsid w:val="0073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A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75AB5"/>
    <w:rPr>
      <w:sz w:val="20"/>
      <w:szCs w:val="20"/>
    </w:rPr>
  </w:style>
  <w:style w:type="paragraph" w:styleId="Footer">
    <w:name w:val="footer"/>
    <w:basedOn w:val="Normal"/>
    <w:link w:val="FooterChar"/>
    <w:uiPriority w:val="99"/>
    <w:unhideWhenUsed/>
    <w:rsid w:val="00675A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75AB5"/>
    <w:rPr>
      <w:sz w:val="20"/>
      <w:szCs w:val="20"/>
    </w:rPr>
  </w:style>
  <w:style w:type="character" w:styleId="CommentReference">
    <w:name w:val="annotation reference"/>
    <w:basedOn w:val="DefaultParagraphFont"/>
    <w:uiPriority w:val="99"/>
    <w:semiHidden/>
    <w:unhideWhenUsed/>
    <w:rsid w:val="008573EB"/>
    <w:rPr>
      <w:sz w:val="18"/>
      <w:szCs w:val="18"/>
    </w:rPr>
  </w:style>
  <w:style w:type="paragraph" w:styleId="CommentText">
    <w:name w:val="annotation text"/>
    <w:basedOn w:val="Normal"/>
    <w:link w:val="CommentTextChar"/>
    <w:uiPriority w:val="99"/>
    <w:semiHidden/>
    <w:unhideWhenUsed/>
    <w:rsid w:val="008573EB"/>
  </w:style>
  <w:style w:type="character" w:customStyle="1" w:styleId="CommentTextChar">
    <w:name w:val="Comment Text Char"/>
    <w:basedOn w:val="DefaultParagraphFont"/>
    <w:link w:val="CommentText"/>
    <w:uiPriority w:val="99"/>
    <w:semiHidden/>
    <w:rsid w:val="008573EB"/>
  </w:style>
  <w:style w:type="paragraph" w:styleId="CommentSubject">
    <w:name w:val="annotation subject"/>
    <w:basedOn w:val="CommentText"/>
    <w:next w:val="CommentText"/>
    <w:link w:val="CommentSubjectChar"/>
    <w:uiPriority w:val="99"/>
    <w:semiHidden/>
    <w:unhideWhenUsed/>
    <w:rsid w:val="008573EB"/>
    <w:rPr>
      <w:b/>
      <w:bCs/>
    </w:rPr>
  </w:style>
  <w:style w:type="character" w:customStyle="1" w:styleId="CommentSubjectChar">
    <w:name w:val="Comment Subject Char"/>
    <w:basedOn w:val="CommentTextChar"/>
    <w:link w:val="CommentSubject"/>
    <w:uiPriority w:val="99"/>
    <w:semiHidden/>
    <w:rsid w:val="008573EB"/>
    <w:rPr>
      <w:b/>
      <w:bCs/>
    </w:rPr>
  </w:style>
  <w:style w:type="paragraph" w:styleId="Revision">
    <w:name w:val="Revision"/>
    <w:hidden/>
    <w:uiPriority w:val="99"/>
    <w:semiHidden/>
    <w:rsid w:val="005C2BF4"/>
  </w:style>
  <w:style w:type="character" w:styleId="Emphasis">
    <w:name w:val="Emphasis"/>
    <w:basedOn w:val="DefaultParagraphFont"/>
    <w:uiPriority w:val="20"/>
    <w:qFormat/>
    <w:rsid w:val="004451CF"/>
    <w:rPr>
      <w:i/>
      <w:iCs/>
    </w:rPr>
  </w:style>
  <w:style w:type="paragraph" w:styleId="PlainText">
    <w:name w:val="Plain Text"/>
    <w:basedOn w:val="Normal"/>
    <w:link w:val="PlainTextChar"/>
    <w:uiPriority w:val="99"/>
    <w:unhideWhenUsed/>
    <w:rsid w:val="00E94780"/>
    <w:rPr>
      <w:rFonts w:ascii="Calibri" w:eastAsia="PMingLiU" w:hAnsi="Courier New" w:cs="Courier New"/>
      <w:szCs w:val="24"/>
    </w:rPr>
  </w:style>
  <w:style w:type="character" w:customStyle="1" w:styleId="PlainTextChar">
    <w:name w:val="Plain Text Char"/>
    <w:basedOn w:val="DefaultParagraphFont"/>
    <w:link w:val="PlainText"/>
    <w:uiPriority w:val="99"/>
    <w:rsid w:val="00E94780"/>
    <w:rPr>
      <w:rFonts w:ascii="Calibri" w:eastAsia="PMingLiU"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3658">
      <w:bodyDiv w:val="1"/>
      <w:marLeft w:val="0"/>
      <w:marRight w:val="0"/>
      <w:marTop w:val="0"/>
      <w:marBottom w:val="0"/>
      <w:divBdr>
        <w:top w:val="none" w:sz="0" w:space="0" w:color="auto"/>
        <w:left w:val="none" w:sz="0" w:space="0" w:color="auto"/>
        <w:bottom w:val="none" w:sz="0" w:space="0" w:color="auto"/>
        <w:right w:val="none" w:sz="0" w:space="0" w:color="auto"/>
      </w:divBdr>
    </w:div>
    <w:div w:id="11004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FBDC0-C0BF-45EE-B90F-0E825829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國際組織科朱庭萱</dc:creator>
  <cp:lastModifiedBy>Clem Arlidge</cp:lastModifiedBy>
  <cp:revision>2</cp:revision>
  <cp:lastPrinted>2020-09-18T07:35:00Z</cp:lastPrinted>
  <dcterms:created xsi:type="dcterms:W3CDTF">2020-10-29T07:05:00Z</dcterms:created>
  <dcterms:modified xsi:type="dcterms:W3CDTF">2020-10-29T07:05:00Z</dcterms:modified>
</cp:coreProperties>
</file>