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Tr="000A33A0">
        <w:trPr>
          <w:tblHeader/>
        </w:trPr>
        <w:tc>
          <w:tcPr>
            <w:tcW w:w="14564" w:type="dxa"/>
            <w:shd w:val="clear" w:color="auto" w:fill="DBE5F1" w:themeFill="accent1" w:themeFillTint="33"/>
          </w:tcPr>
          <w:p w:rsidR="00CB6A57" w:rsidRPr="000A33A0" w:rsidRDefault="00CB6A57" w:rsidP="00F2357A">
            <w:pPr>
              <w:spacing w:before="120" w:after="120"/>
              <w:jc w:val="center"/>
              <w:rPr>
                <w:rFonts w:asciiTheme="minorHAnsi" w:hAnsiTheme="minorHAnsi"/>
                <w:b/>
                <w:sz w:val="20"/>
              </w:rPr>
            </w:pPr>
            <w:r w:rsidRPr="000A33A0">
              <w:rPr>
                <w:rFonts w:asciiTheme="minorHAnsi" w:hAnsiTheme="minorHAnsi"/>
                <w:b/>
                <w:sz w:val="20"/>
              </w:rPr>
              <w:t xml:space="preserve">Individual Action </w:t>
            </w:r>
            <w:r w:rsidRPr="00A245CC">
              <w:rPr>
                <w:rFonts w:asciiTheme="minorHAnsi" w:hAnsiTheme="minorHAnsi"/>
                <w:b/>
                <w:sz w:val="20"/>
              </w:rPr>
              <w:t xml:space="preserve">Plan Update for </w:t>
            </w:r>
            <w:r w:rsidR="00F2357A" w:rsidRPr="00A245CC">
              <w:rPr>
                <w:rFonts w:asciiTheme="minorHAnsi" w:hAnsiTheme="minorHAnsi" w:hint="eastAsia"/>
                <w:b/>
                <w:sz w:val="20"/>
              </w:rPr>
              <w:t>Korea</w:t>
            </w:r>
            <w:r w:rsidRPr="00A245CC">
              <w:rPr>
                <w:rFonts w:asciiTheme="minorHAnsi" w:hAnsiTheme="minorHAnsi"/>
                <w:b/>
                <w:sz w:val="20"/>
              </w:rPr>
              <w:t xml:space="preserve"> for </w:t>
            </w:r>
            <w:r w:rsidR="00F2357A" w:rsidRPr="00A245CC">
              <w:rPr>
                <w:rFonts w:asciiTheme="minorHAnsi" w:hAnsiTheme="minorHAnsi" w:hint="eastAsia"/>
                <w:b/>
                <w:sz w:val="20"/>
              </w:rPr>
              <w:t>201</w:t>
            </w:r>
            <w:r w:rsidR="00987E96">
              <w:rPr>
                <w:rFonts w:asciiTheme="minorHAnsi" w:eastAsiaTheme="minorEastAsia" w:hAnsiTheme="minorHAnsi" w:hint="eastAsia"/>
                <w:b/>
                <w:sz w:val="20"/>
                <w:lang w:eastAsia="ko-KR"/>
              </w:rPr>
              <w:t>4</w:t>
            </w:r>
            <w:r w:rsidR="00352653"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352653" w:rsidRPr="000A33A0">
              <w:rPr>
                <w:rFonts w:asciiTheme="minorHAnsi" w:hAnsiTheme="minorHAnsi"/>
                <w:b/>
                <w:sz w:val="20"/>
              </w:rPr>
            </w:r>
            <w:r w:rsidR="00352653" w:rsidRPr="000A33A0">
              <w:rPr>
                <w:rFonts w:asciiTheme="minorHAnsi" w:hAnsiTheme="minorHAnsi"/>
                <w:b/>
                <w:sz w:val="20"/>
              </w:rPr>
              <w:fldChar w:fldCharType="end"/>
            </w:r>
          </w:p>
        </w:tc>
      </w:tr>
      <w:tr w:rsidR="00CB6A57">
        <w:trPr>
          <w:tblHeader/>
        </w:trPr>
        <w:tc>
          <w:tcPr>
            <w:tcW w:w="14564" w:type="dxa"/>
          </w:tcPr>
          <w:p w:rsidR="001F3A5E" w:rsidRPr="001F3A5E" w:rsidRDefault="00CB6A57" w:rsidP="001F3A5E">
            <w:pPr>
              <w:spacing w:before="120" w:after="120"/>
              <w:jc w:val="both"/>
              <w:rPr>
                <w:rFonts w:asciiTheme="minorHAnsi" w:eastAsiaTheme="minorEastAsia" w:hAnsiTheme="minorHAnsi"/>
                <w:b/>
                <w:i/>
                <w:sz w:val="20"/>
                <w:lang w:eastAsia="ko-KR"/>
              </w:rPr>
            </w:pPr>
            <w:r w:rsidRPr="00BF37B1">
              <w:rPr>
                <w:rFonts w:asciiTheme="minorHAnsi" w:hAnsiTheme="minorHAnsi"/>
                <w:b/>
                <w:i/>
                <w:sz w:val="20"/>
              </w:rPr>
              <w:br/>
            </w:r>
            <w:bookmarkStart w:id="0" w:name="Highlights"/>
            <w:bookmarkEnd w:id="0"/>
            <w:r w:rsidRPr="00BF37B1">
              <w:rPr>
                <w:rFonts w:asciiTheme="minorHAnsi" w:hAnsiTheme="minorHAnsi"/>
                <w:b/>
                <w:i/>
                <w:sz w:val="20"/>
              </w:rPr>
              <w:t xml:space="preserve">Highlights of recent policy developments which indicate how </w:t>
            </w:r>
            <w:r w:rsidR="00A245CC" w:rsidRPr="00A245CC">
              <w:rPr>
                <w:rFonts w:asciiTheme="minorHAnsi" w:hAnsiTheme="minorHAnsi" w:hint="eastAsia"/>
                <w:b/>
                <w:i/>
                <w:sz w:val="20"/>
              </w:rPr>
              <w:t xml:space="preserve">Korea </w:t>
            </w:r>
            <w:r w:rsidRPr="00BF37B1">
              <w:rPr>
                <w:rFonts w:asciiTheme="minorHAnsi" w:hAnsiTheme="minorHAnsi"/>
                <w:b/>
                <w:i/>
                <w:sz w:val="20"/>
              </w:rPr>
              <w:t xml:space="preserve">is progressing towards the Bogor Goals and key challenges it faces in its efforts to meet the Goals. </w:t>
            </w:r>
            <w:r w:rsidR="001F3A5E">
              <w:rPr>
                <w:rFonts w:asciiTheme="majorHAnsi" w:eastAsia="바탕" w:hAnsiTheme="majorHAnsi" w:hint="eastAsia"/>
                <w:i/>
                <w:sz w:val="20"/>
                <w:lang w:eastAsia="ko-KR"/>
              </w:rPr>
              <w:t xml:space="preserve"> </w:t>
            </w: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CB6A57" w:rsidRPr="000A33A0" w:rsidTr="000A33A0">
        <w:trPr>
          <w:tblHeader/>
        </w:trPr>
        <w:tc>
          <w:tcPr>
            <w:tcW w:w="3524" w:type="dxa"/>
            <w:shd w:val="clear" w:color="auto" w:fill="C6D9F1" w:themeFill="text2" w:themeFillTint="33"/>
          </w:tcPr>
          <w:p w:rsidR="00CB6A57" w:rsidRPr="000A33A0" w:rsidRDefault="00CB6A57" w:rsidP="00FC31AF">
            <w:pPr>
              <w:pStyle w:val="a7"/>
              <w:snapToGrid w:val="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A245CC" w:rsidRDefault="00CB6A57" w:rsidP="00FC31AF">
            <w:pPr>
              <w:snapToGrid w:val="0"/>
              <w:jc w:val="center"/>
              <w:rPr>
                <w:rFonts w:asciiTheme="minorHAnsi" w:hAnsiTheme="minorHAnsi"/>
                <w:b/>
                <w:sz w:val="20"/>
                <w:vertAlign w:val="superscript"/>
                <w:lang w:eastAsia="zh-TW"/>
              </w:rPr>
            </w:pPr>
            <w:r w:rsidRPr="00A245CC">
              <w:rPr>
                <w:rFonts w:asciiTheme="minorHAnsi" w:hAnsiTheme="minorHAnsi"/>
                <w:b/>
                <w:sz w:val="20"/>
              </w:rPr>
              <w:t xml:space="preserve">Improvements made since </w:t>
            </w:r>
            <w:r w:rsidRPr="00A245CC">
              <w:rPr>
                <w:rFonts w:asciiTheme="minorHAnsi" w:hAnsiTheme="minorHAnsi"/>
                <w:b/>
                <w:sz w:val="20"/>
                <w:lang w:eastAsia="zh-TW"/>
              </w:rPr>
              <w:t xml:space="preserve"> </w:t>
            </w:r>
            <w:r w:rsidR="0098731E" w:rsidRPr="00A245CC">
              <w:rPr>
                <w:rFonts w:asciiTheme="minorHAnsi" w:eastAsiaTheme="minorEastAsia" w:hAnsiTheme="minorHAnsi" w:hint="eastAsia"/>
                <w:b/>
                <w:sz w:val="20"/>
                <w:lang w:eastAsia="ko-KR"/>
              </w:rPr>
              <w:t>201</w:t>
            </w:r>
            <w:r w:rsidR="00987E96">
              <w:rPr>
                <w:rFonts w:asciiTheme="minorHAnsi" w:eastAsiaTheme="minorEastAsia" w:hAnsiTheme="minorHAnsi" w:hint="eastAsia"/>
                <w:b/>
                <w:sz w:val="20"/>
                <w:lang w:eastAsia="ko-KR"/>
              </w:rPr>
              <w:t>2</w:t>
            </w:r>
            <w:r w:rsidRPr="00A245CC">
              <w:rPr>
                <w:rFonts w:asciiTheme="minorHAnsi" w:hAnsiTheme="minorHAnsi"/>
                <w:b/>
                <w:sz w:val="20"/>
              </w:rPr>
              <w:t xml:space="preserve"> IAP </w:t>
            </w:r>
          </w:p>
        </w:tc>
        <w:tc>
          <w:tcPr>
            <w:tcW w:w="5670" w:type="dxa"/>
            <w:shd w:val="clear" w:color="auto" w:fill="C6D9F1" w:themeFill="text2" w:themeFillTint="33"/>
          </w:tcPr>
          <w:p w:rsidR="00CB6A57" w:rsidRPr="00A245CC" w:rsidRDefault="00CB6A57" w:rsidP="00FC31AF">
            <w:pPr>
              <w:snapToGrid w:val="0"/>
              <w:jc w:val="center"/>
              <w:rPr>
                <w:rFonts w:asciiTheme="minorHAnsi" w:hAnsiTheme="minorHAnsi"/>
                <w:b/>
                <w:sz w:val="20"/>
              </w:rPr>
            </w:pPr>
            <w:r w:rsidRPr="00A245CC">
              <w:rPr>
                <w:rFonts w:asciiTheme="minorHAnsi" w:hAnsiTheme="minorHAnsi"/>
                <w:b/>
                <w:sz w:val="20"/>
              </w:rPr>
              <w:t>Further Improvements Planned</w:t>
            </w:r>
            <w:r w:rsidR="008F223D" w:rsidRPr="00A245CC">
              <w:rPr>
                <w:rFonts w:asciiTheme="minorHAnsi" w:hAnsiTheme="minorHAnsi"/>
                <w:b/>
                <w:sz w:val="20"/>
                <w:vertAlign w:val="superscript"/>
                <w:lang w:eastAsia="zh-TW"/>
              </w:rPr>
              <w:t xml:space="preserve"> </w:t>
            </w:r>
          </w:p>
        </w:tc>
      </w:tr>
      <w:tr w:rsidR="00CB6A57" w:rsidRPr="002647C5">
        <w:trPr>
          <w:trHeight w:val="648"/>
        </w:trPr>
        <w:tc>
          <w:tcPr>
            <w:tcW w:w="3524" w:type="dxa"/>
          </w:tcPr>
          <w:p w:rsidR="00CB6A57" w:rsidRPr="002647C5" w:rsidRDefault="00CB6A57" w:rsidP="0055240D">
            <w:pPr>
              <w:pStyle w:val="9"/>
              <w:snapToGrid w:val="0"/>
              <w:rPr>
                <w:rFonts w:asciiTheme="majorHAnsi" w:eastAsiaTheme="minorEastAsia" w:hAnsiTheme="majorHAnsi"/>
                <w:b w:val="0"/>
                <w:lang w:eastAsia="ko-KR"/>
              </w:rPr>
            </w:pPr>
            <w:bookmarkStart w:id="1" w:name="Row01"/>
            <w:r w:rsidRPr="002647C5">
              <w:rPr>
                <w:rFonts w:asciiTheme="majorHAnsi" w:hAnsiTheme="majorHAnsi"/>
                <w:b w:val="0"/>
              </w:rPr>
              <w:t>Tariffs</w:t>
            </w:r>
            <w:bookmarkEnd w:id="1"/>
          </w:p>
          <w:p w:rsidR="00134358" w:rsidRPr="002647C5" w:rsidRDefault="00134358" w:rsidP="0055240D">
            <w:pPr>
              <w:snapToGrid w:val="0"/>
              <w:rPr>
                <w:rFonts w:asciiTheme="majorHAnsi" w:eastAsiaTheme="minorEastAsia" w:hAnsiTheme="majorHAnsi"/>
                <w:sz w:val="20"/>
                <w:lang w:eastAsia="ko-KR"/>
              </w:rPr>
            </w:pPr>
          </w:p>
        </w:tc>
        <w:tc>
          <w:tcPr>
            <w:tcW w:w="5387" w:type="dxa"/>
          </w:tcPr>
          <w:p w:rsidR="00B66756" w:rsidRPr="002647C5" w:rsidRDefault="00844E62" w:rsidP="009E4D23">
            <w:pPr>
              <w:snapToGrid w:val="0"/>
              <w:rPr>
                <w:rFonts w:asciiTheme="majorHAnsi" w:eastAsia="바탕" w:hAnsiTheme="majorHAnsi"/>
                <w:i/>
                <w:sz w:val="20"/>
                <w:lang w:eastAsia="ko-KR"/>
              </w:rPr>
            </w:pPr>
            <w:bookmarkStart w:id="2" w:name="Cell01"/>
            <w:bookmarkEnd w:id="2"/>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9E4D23" w:rsidRPr="002647C5">
              <w:rPr>
                <w:rFonts w:asciiTheme="majorHAnsi" w:eastAsia="맑은 고딕" w:hAnsiTheme="majorHAnsi" w:cs="Arial"/>
                <w:i/>
                <w:sz w:val="20"/>
                <w:lang w:eastAsia="ko-KR"/>
              </w:rPr>
              <w:t xml:space="preserve">While maintaining the overall tariff structure, </w:t>
            </w:r>
            <w:r w:rsidR="009E4D23" w:rsidRPr="002647C5">
              <w:rPr>
                <w:rFonts w:asciiTheme="majorHAnsi" w:eastAsia="맑은 고딕" w:hAnsiTheme="majorHAnsi" w:cs="Arial" w:hint="eastAsia"/>
                <w:i/>
                <w:sz w:val="20"/>
                <w:lang w:eastAsia="ko-KR"/>
              </w:rPr>
              <w:t xml:space="preserve">Korea </w:t>
            </w:r>
            <w:r w:rsidR="009E4D23" w:rsidRPr="002647C5">
              <w:rPr>
                <w:rFonts w:asciiTheme="majorHAnsi" w:eastAsia="맑은 고딕" w:hAnsiTheme="majorHAnsi" w:cs="Arial"/>
                <w:i/>
                <w:sz w:val="20"/>
                <w:lang w:eastAsia="ko-KR"/>
              </w:rPr>
              <w:t>has sought to achieve further liberalization, reducing the base tariffs on 37 products in 2012 and 6 products in 2013.</w:t>
            </w:r>
          </w:p>
        </w:tc>
        <w:tc>
          <w:tcPr>
            <w:tcW w:w="5670" w:type="dxa"/>
          </w:tcPr>
          <w:p w:rsidR="00C52482" w:rsidRPr="002647C5" w:rsidRDefault="00844E62" w:rsidP="009E4D23">
            <w:pPr>
              <w:snapToGrid w:val="0"/>
              <w:rPr>
                <w:rFonts w:asciiTheme="majorHAnsi" w:eastAsiaTheme="minorEastAsia" w:hAnsiTheme="majorHAnsi" w:cs="Arial"/>
                <w:i/>
                <w:sz w:val="20"/>
                <w:lang w:eastAsia="ko-KR"/>
              </w:rPr>
            </w:pPr>
            <w:bookmarkStart w:id="3" w:name="Cell02"/>
            <w:bookmarkEnd w:id="3"/>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9E4D23" w:rsidRPr="002647C5">
              <w:rPr>
                <w:rFonts w:asciiTheme="majorHAnsi" w:eastAsia="맑은 고딕" w:hAnsiTheme="majorHAnsi" w:cs="Arial"/>
                <w:i/>
                <w:sz w:val="20"/>
                <w:lang w:eastAsia="ko-KR"/>
              </w:rPr>
              <w:t>Korea will take steps to implement the APEC commitment to reduce tariffs on 54 environmental goods to 5% or below by the end of 2015</w:t>
            </w:r>
            <w:r w:rsidR="009E4D23" w:rsidRPr="002647C5">
              <w:rPr>
                <w:rFonts w:asciiTheme="majorHAnsi" w:eastAsia="맑은 고딕" w:hAnsiTheme="majorHAnsi" w:cs="Arial" w:hint="eastAsia"/>
                <w:i/>
                <w:sz w:val="20"/>
                <w:lang w:eastAsia="ko-KR"/>
              </w:rPr>
              <w:t>.</w:t>
            </w:r>
          </w:p>
        </w:tc>
      </w:tr>
      <w:tr w:rsidR="00C52482" w:rsidRPr="002647C5" w:rsidTr="009E28DA">
        <w:trPr>
          <w:trHeight w:val="212"/>
        </w:trPr>
        <w:tc>
          <w:tcPr>
            <w:tcW w:w="3524" w:type="dxa"/>
          </w:tcPr>
          <w:p w:rsidR="00C52482" w:rsidRPr="002647C5" w:rsidRDefault="00C52482" w:rsidP="0055240D">
            <w:pPr>
              <w:pStyle w:val="9"/>
              <w:snapToGrid w:val="0"/>
              <w:rPr>
                <w:rFonts w:asciiTheme="majorHAnsi" w:hAnsiTheme="majorHAnsi"/>
                <w:b w:val="0"/>
              </w:rPr>
            </w:pPr>
            <w:r w:rsidRPr="002647C5">
              <w:rPr>
                <w:rFonts w:asciiTheme="majorHAnsi" w:hAnsiTheme="majorHAnsi"/>
                <w:b w:val="0"/>
              </w:rPr>
              <w:t xml:space="preserve">Website for further information:  </w:t>
            </w:r>
          </w:p>
        </w:tc>
        <w:tc>
          <w:tcPr>
            <w:tcW w:w="5387" w:type="dxa"/>
          </w:tcPr>
          <w:p w:rsidR="002C6057" w:rsidRPr="002647C5" w:rsidRDefault="00A4070E" w:rsidP="0055240D">
            <w:pPr>
              <w:snapToGrid w:val="0"/>
              <w:rPr>
                <w:rFonts w:asciiTheme="majorHAnsi" w:eastAsia="바탕" w:hAnsiTheme="majorHAnsi"/>
                <w:i/>
                <w:sz w:val="20"/>
                <w:u w:val="single"/>
                <w:lang w:eastAsia="ko-KR"/>
              </w:rPr>
            </w:pPr>
            <w:r w:rsidRPr="002647C5">
              <w:rPr>
                <w:rFonts w:asciiTheme="majorHAnsi" w:eastAsia="바탕" w:hAnsiTheme="majorHAnsi" w:hint="eastAsia"/>
                <w:i/>
                <w:sz w:val="20"/>
                <w:lang w:eastAsia="ko-KR"/>
              </w:rPr>
              <w:t>Korea Customs Service</w:t>
            </w:r>
            <w:r w:rsidR="009320D4" w:rsidRPr="002647C5">
              <w:rPr>
                <w:rFonts w:asciiTheme="majorHAnsi" w:eastAsia="바탕" w:hAnsiTheme="majorHAnsi" w:hint="eastAsia"/>
                <w:i/>
                <w:sz w:val="20"/>
                <w:lang w:eastAsia="ko-KR"/>
              </w:rPr>
              <w:t xml:space="preserve"> (</w:t>
            </w:r>
            <w:hyperlink r:id="rId8" w:history="1">
              <w:r w:rsidR="009320D4" w:rsidRPr="002647C5">
                <w:rPr>
                  <w:rStyle w:val="aa"/>
                  <w:rFonts w:asciiTheme="majorHAnsi" w:eastAsia="바탕" w:hAnsiTheme="majorHAnsi"/>
                  <w:i/>
                  <w:color w:val="auto"/>
                  <w:sz w:val="20"/>
                  <w:lang w:eastAsia="ko-KR"/>
                </w:rPr>
                <w:t>www.customs.go.kr</w:t>
              </w:r>
            </w:hyperlink>
            <w:r w:rsidR="009320D4" w:rsidRPr="002647C5">
              <w:rPr>
                <w:rStyle w:val="aa"/>
                <w:rFonts w:asciiTheme="majorHAnsi" w:eastAsia="바탕" w:hAnsiTheme="majorHAnsi" w:hint="eastAsia"/>
                <w:i/>
                <w:color w:val="auto"/>
                <w:sz w:val="20"/>
                <w:lang w:eastAsia="ko-KR"/>
              </w:rPr>
              <w:t xml:space="preserve">) </w:t>
            </w:r>
          </w:p>
        </w:tc>
        <w:tc>
          <w:tcPr>
            <w:tcW w:w="5670" w:type="dxa"/>
          </w:tcPr>
          <w:p w:rsidR="00C52482" w:rsidRPr="002647C5" w:rsidRDefault="00C52482" w:rsidP="0055240D">
            <w:pPr>
              <w:snapToGrid w:val="0"/>
              <w:rPr>
                <w:rFonts w:asciiTheme="majorHAnsi" w:hAnsiTheme="majorHAnsi" w:cs="Arial"/>
                <w:i/>
                <w:sz w:val="20"/>
              </w:rPr>
            </w:pPr>
          </w:p>
        </w:tc>
      </w:tr>
      <w:tr w:rsidR="00C52482" w:rsidRPr="002647C5" w:rsidTr="009E28DA">
        <w:trPr>
          <w:trHeight w:val="230"/>
        </w:trPr>
        <w:tc>
          <w:tcPr>
            <w:tcW w:w="3524" w:type="dxa"/>
          </w:tcPr>
          <w:p w:rsidR="00C52482" w:rsidRPr="002647C5" w:rsidRDefault="00C52482" w:rsidP="0055240D">
            <w:pPr>
              <w:pStyle w:val="9"/>
              <w:snapToGrid w:val="0"/>
              <w:rPr>
                <w:rFonts w:asciiTheme="majorHAnsi" w:hAnsiTheme="majorHAnsi"/>
                <w:b w:val="0"/>
              </w:rPr>
            </w:pPr>
            <w:r w:rsidRPr="002647C5">
              <w:rPr>
                <w:rFonts w:asciiTheme="majorHAnsi" w:hAnsiTheme="majorHAnsi"/>
                <w:b w:val="0"/>
              </w:rPr>
              <w:t>Contact point for further details:</w:t>
            </w:r>
          </w:p>
        </w:tc>
        <w:tc>
          <w:tcPr>
            <w:tcW w:w="5387" w:type="dxa"/>
          </w:tcPr>
          <w:p w:rsidR="00D660BD" w:rsidRPr="002647C5" w:rsidRDefault="005F3BD9"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Ministry of Strategy and Finance</w:t>
            </w:r>
          </w:p>
          <w:p w:rsidR="005F3BD9" w:rsidRPr="002647C5" w:rsidRDefault="005F3BD9"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Multilateral Customs Cooperation Division</w:t>
            </w:r>
          </w:p>
          <w:p w:rsidR="002C6057" w:rsidRPr="002647C5" w:rsidRDefault="001C54F1" w:rsidP="0055240D">
            <w:pPr>
              <w:snapToGrid w:val="0"/>
              <w:rPr>
                <w:rFonts w:asciiTheme="majorHAnsi" w:eastAsia="바탕" w:hAnsiTheme="majorHAnsi"/>
                <w:i/>
                <w:sz w:val="20"/>
                <w:lang w:eastAsia="ko-KR"/>
              </w:rPr>
            </w:pPr>
            <w:r w:rsidRPr="002647C5">
              <w:rPr>
                <w:rFonts w:asciiTheme="majorHAnsi" w:eastAsiaTheme="minorEastAsia" w:hAnsiTheme="majorHAnsi" w:hint="eastAsia"/>
                <w:i/>
                <w:sz w:val="20"/>
                <w:lang w:eastAsia="ko-KR"/>
              </w:rPr>
              <w:t xml:space="preserve">Tel) </w:t>
            </w:r>
            <w:r w:rsidRPr="002647C5">
              <w:rPr>
                <w:rFonts w:asciiTheme="majorHAnsi" w:eastAsiaTheme="minorEastAsia" w:hAnsiTheme="majorHAnsi"/>
                <w:i/>
                <w:sz w:val="20"/>
                <w:lang w:eastAsia="ko-KR"/>
              </w:rPr>
              <w:t xml:space="preserve"> +</w:t>
            </w:r>
            <w:r w:rsidR="00987E96" w:rsidRPr="002647C5">
              <w:rPr>
                <w:rFonts w:asciiTheme="majorHAnsi" w:eastAsia="바탕" w:hAnsiTheme="majorHAnsi"/>
                <w:i/>
                <w:sz w:val="20"/>
                <w:lang w:eastAsia="ko-KR"/>
              </w:rPr>
              <w:t>82-</w:t>
            </w:r>
            <w:r w:rsidR="00987E96" w:rsidRPr="002647C5">
              <w:rPr>
                <w:rFonts w:asciiTheme="majorHAnsi" w:eastAsia="바탕" w:hAnsiTheme="majorHAnsi" w:hint="eastAsia"/>
                <w:i/>
                <w:sz w:val="20"/>
                <w:lang w:eastAsia="ko-KR"/>
              </w:rPr>
              <w:t>44</w:t>
            </w:r>
            <w:r w:rsidR="00987E96" w:rsidRPr="002647C5">
              <w:rPr>
                <w:rFonts w:asciiTheme="majorHAnsi" w:eastAsia="바탕" w:hAnsiTheme="majorHAnsi"/>
                <w:i/>
                <w:sz w:val="20"/>
                <w:lang w:eastAsia="ko-KR"/>
              </w:rPr>
              <w:t>-215</w:t>
            </w:r>
            <w:r w:rsidR="001F0299" w:rsidRPr="002647C5">
              <w:rPr>
                <w:rFonts w:asciiTheme="majorHAnsi" w:eastAsia="바탕" w:hAnsiTheme="majorHAnsi"/>
                <w:i/>
                <w:sz w:val="20"/>
                <w:lang w:eastAsia="ko-KR"/>
              </w:rPr>
              <w:t>-445</w:t>
            </w:r>
            <w:r w:rsidR="00987E96" w:rsidRPr="002647C5">
              <w:rPr>
                <w:rFonts w:asciiTheme="majorHAnsi" w:eastAsia="바탕" w:hAnsiTheme="majorHAnsi" w:hint="eastAsia"/>
                <w:i/>
                <w:sz w:val="20"/>
                <w:lang w:eastAsia="ko-KR"/>
              </w:rPr>
              <w:t>4</w:t>
            </w:r>
          </w:p>
        </w:tc>
        <w:tc>
          <w:tcPr>
            <w:tcW w:w="5670" w:type="dxa"/>
          </w:tcPr>
          <w:p w:rsidR="00C52482" w:rsidRPr="002647C5" w:rsidRDefault="00C52482" w:rsidP="0055240D">
            <w:pPr>
              <w:snapToGrid w:val="0"/>
              <w:rPr>
                <w:rFonts w:asciiTheme="majorHAnsi" w:hAnsiTheme="majorHAnsi" w:cs="Arial"/>
                <w:i/>
                <w:sz w:val="20"/>
              </w:rPr>
            </w:pPr>
          </w:p>
        </w:tc>
      </w:tr>
      <w:tr w:rsidR="001F22A2" w:rsidRPr="002647C5">
        <w:trPr>
          <w:trHeight w:val="627"/>
        </w:trPr>
        <w:tc>
          <w:tcPr>
            <w:tcW w:w="3524" w:type="dxa"/>
          </w:tcPr>
          <w:p w:rsidR="001F22A2" w:rsidRPr="002647C5" w:rsidRDefault="001F22A2" w:rsidP="0055240D">
            <w:pPr>
              <w:snapToGrid w:val="0"/>
              <w:rPr>
                <w:rFonts w:asciiTheme="majorHAnsi" w:eastAsiaTheme="minorEastAsia" w:hAnsiTheme="majorHAnsi"/>
                <w:i/>
                <w:sz w:val="20"/>
                <w:lang w:eastAsia="ko-KR"/>
              </w:rPr>
            </w:pPr>
            <w:bookmarkStart w:id="4" w:name="Row2"/>
            <w:r w:rsidRPr="002647C5">
              <w:rPr>
                <w:rFonts w:asciiTheme="majorHAnsi" w:hAnsiTheme="majorHAnsi"/>
                <w:i/>
                <w:sz w:val="20"/>
              </w:rPr>
              <w:t>Non-Tariff Measures</w:t>
            </w:r>
            <w:bookmarkEnd w:id="4"/>
          </w:p>
          <w:p w:rsidR="00A245CC" w:rsidRPr="002647C5" w:rsidRDefault="00A245CC" w:rsidP="0055240D">
            <w:pPr>
              <w:snapToGrid w:val="0"/>
              <w:rPr>
                <w:rFonts w:asciiTheme="majorHAnsi" w:eastAsiaTheme="minorEastAsia" w:hAnsiTheme="majorHAnsi"/>
                <w:i/>
                <w:sz w:val="20"/>
                <w:lang w:eastAsia="ko-KR"/>
              </w:rPr>
            </w:pPr>
          </w:p>
        </w:tc>
        <w:tc>
          <w:tcPr>
            <w:tcW w:w="5387" w:type="dxa"/>
          </w:tcPr>
          <w:p w:rsidR="009E4D23" w:rsidRPr="002647C5" w:rsidRDefault="009E4D23" w:rsidP="009E4D23">
            <w:pPr>
              <w:rPr>
                <w:rFonts w:asciiTheme="majorHAnsi" w:eastAsia="맑은 고딕" w:hAnsiTheme="majorHAnsi" w:cs="Arial"/>
                <w:i/>
                <w:sz w:val="20"/>
                <w:lang w:eastAsia="ko-KR"/>
              </w:rPr>
            </w:pPr>
            <w:bookmarkStart w:id="5" w:name="Cell03"/>
            <w:bookmarkEnd w:id="5"/>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맑은 고딕" w:hAnsiTheme="majorHAnsi" w:cs="Arial"/>
                <w:i/>
                <w:sz w:val="20"/>
                <w:lang w:eastAsia="ko-KR"/>
              </w:rPr>
              <w:t xml:space="preserve">No licensing (since June 1993), registration (since December 1996) or notification (since Jan 2000) is required to be an importer or exporter. </w:t>
            </w:r>
          </w:p>
          <w:p w:rsidR="009E4D23" w:rsidRPr="002647C5" w:rsidRDefault="009E4D23" w:rsidP="009E4D23">
            <w:pPr>
              <w:rPr>
                <w:rFonts w:asciiTheme="majorHAnsi" w:eastAsia="맑은 고딕" w:hAnsiTheme="majorHAnsi" w:cs="Arial"/>
                <w:i/>
                <w:sz w:val="20"/>
                <w:lang w:eastAsia="ko-KR"/>
              </w:rPr>
            </w:pPr>
          </w:p>
          <w:p w:rsidR="001F22A2" w:rsidRDefault="009E4D23" w:rsidP="009E4D23">
            <w:pPr>
              <w:snapToGrid w:val="0"/>
              <w:rPr>
                <w:rFonts w:asciiTheme="majorHAnsi" w:eastAsia="맑은 고딕" w:hAnsiTheme="majorHAnsi" w:cs="Arial"/>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맑은 고딕" w:hAnsiTheme="majorHAnsi" w:cs="Arial"/>
                <w:i/>
                <w:sz w:val="20"/>
                <w:lang w:eastAsia="ko-KR"/>
              </w:rPr>
              <w:t>Restrictions on trade are limited to the very minimum necessary, mostly for the protection of morals; human, animal or plant life or health; environmental conservation or essential security interests in a WTO-consistant manner.</w:t>
            </w:r>
          </w:p>
          <w:p w:rsidR="009244CF" w:rsidRDefault="009244CF" w:rsidP="009E4D23">
            <w:pPr>
              <w:snapToGrid w:val="0"/>
              <w:rPr>
                <w:rFonts w:asciiTheme="majorHAnsi" w:eastAsia="맑은 고딕" w:hAnsiTheme="majorHAnsi" w:cs="Arial"/>
                <w:i/>
                <w:sz w:val="20"/>
                <w:lang w:eastAsia="ko-KR"/>
              </w:rPr>
            </w:pPr>
          </w:p>
          <w:p w:rsidR="009244CF" w:rsidRPr="002647C5" w:rsidRDefault="009244CF" w:rsidP="009E4D23">
            <w:pPr>
              <w:snapToGrid w:val="0"/>
              <w:rPr>
                <w:rFonts w:asciiTheme="majorHAnsi" w:eastAsiaTheme="minorEastAsia" w:hAnsiTheme="majorHAnsi"/>
                <w:i/>
                <w:sz w:val="20"/>
                <w:lang w:eastAsia="ko-KR"/>
              </w:rPr>
            </w:pPr>
            <w:r w:rsidRPr="002647C5">
              <w:rPr>
                <w:rFonts w:asciiTheme="majorHAnsi" w:eastAsia="맑은 고딕" w:hAnsiTheme="majorHAnsi" w:hint="eastAsia"/>
                <w:i/>
                <w:sz w:val="20"/>
                <w:lang w:eastAsia="ko-KR"/>
              </w:rPr>
              <w:sym w:font="Wingdings" w:char="F09F"/>
            </w:r>
            <w:r>
              <w:rPr>
                <w:rFonts w:asciiTheme="majorHAnsi" w:eastAsia="맑은 고딕" w:hAnsiTheme="majorHAnsi" w:hint="eastAsia"/>
                <w:i/>
                <w:sz w:val="20"/>
                <w:lang w:eastAsia="ko-KR"/>
              </w:rPr>
              <w:t xml:space="preserve"> </w:t>
            </w:r>
            <w:r w:rsidRPr="009244CF">
              <w:rPr>
                <w:rFonts w:asciiTheme="majorHAnsi" w:eastAsia="맑은 고딕" w:hAnsiTheme="majorHAnsi" w:cs="Arial"/>
                <w:i/>
                <w:sz w:val="20"/>
                <w:lang w:eastAsia="ko-KR"/>
              </w:rPr>
              <w:t>No major changes were</w:t>
            </w:r>
            <w:r>
              <w:rPr>
                <w:rFonts w:asciiTheme="majorHAnsi" w:eastAsia="맑은 고딕" w:hAnsiTheme="majorHAnsi" w:cs="Arial" w:hint="eastAsia"/>
                <w:i/>
                <w:sz w:val="20"/>
                <w:lang w:eastAsia="ko-KR"/>
              </w:rPr>
              <w:t xml:space="preserve"> </w:t>
            </w:r>
            <w:r w:rsidRPr="009244CF">
              <w:rPr>
                <w:rFonts w:asciiTheme="majorHAnsi" w:eastAsia="맑은 고딕" w:hAnsiTheme="majorHAnsi" w:cs="Arial"/>
                <w:i/>
                <w:sz w:val="20"/>
                <w:lang w:eastAsia="ko-KR"/>
              </w:rPr>
              <w:t>introduced since Korea’s latest notification in 2012 to the WTO on quantitative restrictions of 92 items (at the HS6 or HS10 level)</w:t>
            </w:r>
            <w:r>
              <w:rPr>
                <w:rFonts w:asciiTheme="majorHAnsi" w:eastAsia="맑은 고딕" w:hAnsiTheme="majorHAnsi" w:cs="Arial" w:hint="eastAsia"/>
                <w:i/>
                <w:sz w:val="20"/>
                <w:lang w:eastAsia="ko-KR"/>
              </w:rPr>
              <w:t>.</w:t>
            </w:r>
            <w:r>
              <w:rPr>
                <w:rFonts w:asciiTheme="majorHAnsi" w:eastAsia="맑은 고딕" w:hAnsiTheme="majorHAnsi" w:cs="Arial"/>
                <w:i/>
                <w:sz w:val="20"/>
                <w:lang w:eastAsia="ko-KR"/>
              </w:rPr>
              <w:t xml:space="preserve"> </w:t>
            </w:r>
            <w:r>
              <w:rPr>
                <w:rFonts w:asciiTheme="majorHAnsi" w:eastAsia="맑은 고딕" w:hAnsiTheme="majorHAnsi" w:cs="Arial" w:hint="eastAsia"/>
                <w:i/>
                <w:sz w:val="20"/>
                <w:lang w:eastAsia="ko-KR"/>
              </w:rPr>
              <w:t>D</w:t>
            </w:r>
            <w:r w:rsidRPr="009244CF">
              <w:rPr>
                <w:rFonts w:asciiTheme="majorHAnsi" w:eastAsia="맑은 고딕" w:hAnsiTheme="majorHAnsi" w:cs="Arial"/>
                <w:i/>
                <w:sz w:val="20"/>
                <w:lang w:eastAsia="ko-KR"/>
              </w:rPr>
              <w:t>etails can be found in WTO document G/MA/QR/N/KOR/1</w:t>
            </w:r>
            <w:r>
              <w:rPr>
                <w:rFonts w:asciiTheme="majorHAnsi" w:eastAsia="맑은 고딕" w:hAnsiTheme="majorHAnsi" w:cs="Arial" w:hint="eastAsia"/>
                <w:i/>
                <w:sz w:val="20"/>
                <w:lang w:eastAsia="ko-KR"/>
              </w:rPr>
              <w:t>.</w:t>
            </w:r>
          </w:p>
        </w:tc>
        <w:tc>
          <w:tcPr>
            <w:tcW w:w="5670" w:type="dxa"/>
          </w:tcPr>
          <w:p w:rsidR="009E4D23" w:rsidRPr="002647C5" w:rsidRDefault="009E4D23" w:rsidP="009E4D23">
            <w:pPr>
              <w:rPr>
                <w:rFonts w:asciiTheme="majorHAnsi" w:eastAsia="맑은 고딕" w:hAnsiTheme="majorHAnsi"/>
                <w:i/>
                <w:sz w:val="20"/>
                <w:lang w:eastAsia="ko-KR"/>
              </w:rPr>
            </w:pPr>
            <w:bookmarkStart w:id="6" w:name="Cell04"/>
            <w:bookmarkEnd w:id="6"/>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맑은 고딕" w:hAnsiTheme="majorHAnsi"/>
                <w:i/>
                <w:sz w:val="20"/>
                <w:lang w:eastAsia="ko-KR"/>
              </w:rPr>
              <w:t xml:space="preserve">Korea will continue to keep its commitments in accordance with the WTO Agreements that call for the elimination of trade distorting measures, by consistently reviewing its import/export procedures and studying the feasibility of further liberalization. </w:t>
            </w:r>
          </w:p>
          <w:p w:rsidR="009E4D23" w:rsidRPr="002647C5" w:rsidRDefault="009E4D23" w:rsidP="009E4D23">
            <w:pPr>
              <w:snapToGrid w:val="0"/>
              <w:rPr>
                <w:rFonts w:asciiTheme="majorHAnsi" w:eastAsia="맑은 고딕" w:hAnsiTheme="majorHAnsi" w:cs="Arial"/>
                <w:i/>
                <w:sz w:val="20"/>
                <w:lang w:eastAsia="ko-KR"/>
              </w:rPr>
            </w:pPr>
          </w:p>
          <w:p w:rsidR="001F22A2" w:rsidRPr="002647C5" w:rsidRDefault="009E4D23" w:rsidP="009E4D23">
            <w:pPr>
              <w:snapToGrid w:val="0"/>
              <w:rPr>
                <w:rFonts w:asciiTheme="majorHAnsi" w:eastAsiaTheme="minorEastAsia" w:hAnsiTheme="majorHAnsi"/>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맑은 고딕" w:hAnsiTheme="majorHAnsi" w:cs="Arial"/>
                <w:i/>
                <w:sz w:val="20"/>
                <w:lang w:eastAsia="ko-KR"/>
              </w:rPr>
              <w:t>Korea will also take active measures to implement the WTO agreement on Trade Facilitation.</w:t>
            </w:r>
          </w:p>
        </w:tc>
      </w:tr>
      <w:tr w:rsidR="00C65AD1" w:rsidRPr="002647C5" w:rsidTr="009E28DA">
        <w:trPr>
          <w:trHeight w:val="200"/>
        </w:trPr>
        <w:tc>
          <w:tcPr>
            <w:tcW w:w="3524" w:type="dxa"/>
          </w:tcPr>
          <w:p w:rsidR="00C65AD1" w:rsidRPr="002647C5" w:rsidRDefault="00C65AD1" w:rsidP="0055240D">
            <w:pPr>
              <w:pStyle w:val="9"/>
              <w:snapToGrid w:val="0"/>
              <w:rPr>
                <w:rFonts w:asciiTheme="majorHAnsi" w:hAnsiTheme="majorHAnsi"/>
                <w:b w:val="0"/>
              </w:rPr>
            </w:pPr>
            <w:r w:rsidRPr="002647C5">
              <w:rPr>
                <w:rFonts w:asciiTheme="majorHAnsi" w:hAnsiTheme="majorHAnsi"/>
                <w:b w:val="0"/>
              </w:rPr>
              <w:t xml:space="preserve">Website for further information:  </w:t>
            </w:r>
          </w:p>
        </w:tc>
        <w:tc>
          <w:tcPr>
            <w:tcW w:w="5387" w:type="dxa"/>
          </w:tcPr>
          <w:p w:rsidR="00B768FE" w:rsidRPr="002647C5" w:rsidRDefault="00A0736E"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Ministry of Trade, Industry and Energy</w:t>
            </w:r>
            <w:r w:rsidR="00587BCD" w:rsidRPr="002647C5">
              <w:rPr>
                <w:rFonts w:asciiTheme="majorHAnsi" w:eastAsia="바탕" w:hAnsiTheme="majorHAnsi" w:hint="eastAsia"/>
                <w:i/>
                <w:sz w:val="20"/>
                <w:lang w:eastAsia="ko-KR"/>
              </w:rPr>
              <w:t xml:space="preserve"> (</w:t>
            </w:r>
            <w:r w:rsidRPr="002647C5">
              <w:rPr>
                <w:rStyle w:val="aa"/>
                <w:rFonts w:hint="eastAsia"/>
                <w:i/>
                <w:color w:val="auto"/>
                <w:sz w:val="20"/>
              </w:rPr>
              <w:t>www.m</w:t>
            </w:r>
            <w:r w:rsidRPr="002647C5">
              <w:rPr>
                <w:rStyle w:val="aa"/>
                <w:rFonts w:eastAsiaTheme="minorEastAsia" w:hint="eastAsia"/>
                <w:i/>
                <w:color w:val="auto"/>
                <w:sz w:val="20"/>
                <w:lang w:eastAsia="ko-KR"/>
              </w:rPr>
              <w:t>otie</w:t>
            </w:r>
            <w:r w:rsidR="00587BCD" w:rsidRPr="002647C5">
              <w:rPr>
                <w:rStyle w:val="aa"/>
                <w:rFonts w:hint="eastAsia"/>
                <w:i/>
                <w:color w:val="auto"/>
                <w:sz w:val="20"/>
              </w:rPr>
              <w:t>.go.kr</w:t>
            </w:r>
            <w:r w:rsidR="00587BCD" w:rsidRPr="002647C5">
              <w:rPr>
                <w:rFonts w:asciiTheme="majorHAnsi" w:eastAsia="바탕" w:hAnsiTheme="majorHAnsi" w:hint="eastAsia"/>
                <w:i/>
                <w:sz w:val="20"/>
                <w:lang w:eastAsia="ko-KR"/>
              </w:rPr>
              <w:t>)</w:t>
            </w:r>
          </w:p>
        </w:tc>
        <w:tc>
          <w:tcPr>
            <w:tcW w:w="5670" w:type="dxa"/>
          </w:tcPr>
          <w:p w:rsidR="00C65AD1" w:rsidRPr="002647C5" w:rsidRDefault="00C65AD1" w:rsidP="0055240D">
            <w:pPr>
              <w:pStyle w:val="9"/>
              <w:snapToGrid w:val="0"/>
              <w:rPr>
                <w:rFonts w:asciiTheme="majorHAnsi" w:hAnsiTheme="majorHAnsi"/>
                <w:b w:val="0"/>
              </w:rPr>
            </w:pPr>
          </w:p>
        </w:tc>
      </w:tr>
      <w:tr w:rsidR="00C65AD1" w:rsidRPr="002647C5" w:rsidTr="009E28DA">
        <w:trPr>
          <w:trHeight w:val="245"/>
        </w:trPr>
        <w:tc>
          <w:tcPr>
            <w:tcW w:w="3524" w:type="dxa"/>
          </w:tcPr>
          <w:p w:rsidR="00C65AD1" w:rsidRPr="002647C5" w:rsidRDefault="00C65AD1" w:rsidP="0055240D">
            <w:pPr>
              <w:pStyle w:val="9"/>
              <w:snapToGrid w:val="0"/>
              <w:rPr>
                <w:rFonts w:asciiTheme="majorHAnsi" w:hAnsiTheme="majorHAnsi"/>
                <w:b w:val="0"/>
              </w:rPr>
            </w:pPr>
            <w:r w:rsidRPr="002647C5">
              <w:rPr>
                <w:rFonts w:asciiTheme="majorHAnsi" w:hAnsiTheme="majorHAnsi"/>
                <w:b w:val="0"/>
              </w:rPr>
              <w:t>Contact p</w:t>
            </w:r>
            <w:r w:rsidR="00C52482" w:rsidRPr="002647C5">
              <w:rPr>
                <w:rFonts w:asciiTheme="majorHAnsi" w:hAnsiTheme="majorHAnsi"/>
                <w:b w:val="0"/>
              </w:rPr>
              <w:t>oint for further details</w:t>
            </w:r>
            <w:r w:rsidRPr="002647C5">
              <w:rPr>
                <w:rFonts w:asciiTheme="majorHAnsi" w:hAnsiTheme="majorHAnsi"/>
                <w:b w:val="0"/>
              </w:rPr>
              <w:t xml:space="preserve">: </w:t>
            </w:r>
          </w:p>
        </w:tc>
        <w:tc>
          <w:tcPr>
            <w:tcW w:w="5387" w:type="dxa"/>
          </w:tcPr>
          <w:p w:rsidR="00D660BD" w:rsidRPr="002647C5" w:rsidRDefault="00A0736E"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Ministry of Trade, Industry and Energy</w:t>
            </w:r>
          </w:p>
          <w:p w:rsidR="005F3BD9" w:rsidRPr="002647C5" w:rsidRDefault="0064004C"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 xml:space="preserve">WTO </w:t>
            </w:r>
            <w:r w:rsidR="005F3BD9" w:rsidRPr="002647C5">
              <w:rPr>
                <w:rFonts w:asciiTheme="majorHAnsi" w:eastAsia="바탕" w:hAnsiTheme="majorHAnsi" w:hint="eastAsia"/>
                <w:i/>
                <w:sz w:val="20"/>
                <w:lang w:eastAsia="ko-KR"/>
              </w:rPr>
              <w:t>Division</w:t>
            </w:r>
          </w:p>
          <w:p w:rsidR="00C65AD1" w:rsidRPr="002647C5" w:rsidRDefault="001C54F1" w:rsidP="0055240D">
            <w:pPr>
              <w:snapToGrid w:val="0"/>
              <w:rPr>
                <w:rFonts w:asciiTheme="majorHAnsi" w:eastAsia="바탕" w:hAnsiTheme="majorHAnsi"/>
                <w:i/>
                <w:sz w:val="20"/>
                <w:lang w:eastAsia="ko-KR"/>
              </w:rPr>
            </w:pPr>
            <w:r w:rsidRPr="002647C5">
              <w:rPr>
                <w:rFonts w:asciiTheme="majorHAnsi" w:eastAsiaTheme="minorEastAsia" w:hAnsiTheme="majorHAnsi" w:hint="eastAsia"/>
                <w:i/>
                <w:sz w:val="20"/>
                <w:lang w:eastAsia="ko-KR"/>
              </w:rPr>
              <w:t xml:space="preserve">Tel) </w:t>
            </w:r>
            <w:r w:rsidRPr="002647C5">
              <w:rPr>
                <w:rFonts w:asciiTheme="majorHAnsi" w:eastAsiaTheme="minorEastAsia" w:hAnsiTheme="majorHAnsi"/>
                <w:i/>
                <w:sz w:val="20"/>
                <w:lang w:eastAsia="ko-KR"/>
              </w:rPr>
              <w:t xml:space="preserve"> +</w:t>
            </w:r>
            <w:r w:rsidR="0064004C" w:rsidRPr="002647C5">
              <w:rPr>
                <w:rFonts w:asciiTheme="majorHAnsi" w:eastAsia="바탕" w:hAnsiTheme="majorHAnsi"/>
                <w:i/>
                <w:sz w:val="20"/>
                <w:lang w:eastAsia="ko-KR"/>
              </w:rPr>
              <w:t>82-</w:t>
            </w:r>
            <w:r w:rsidR="0064004C" w:rsidRPr="002647C5">
              <w:rPr>
                <w:rFonts w:asciiTheme="majorHAnsi" w:eastAsia="바탕" w:hAnsiTheme="majorHAnsi" w:hint="eastAsia"/>
                <w:i/>
                <w:sz w:val="20"/>
                <w:lang w:eastAsia="ko-KR"/>
              </w:rPr>
              <w:t>44</w:t>
            </w:r>
            <w:r w:rsidR="005F3BD9" w:rsidRPr="002647C5">
              <w:rPr>
                <w:rFonts w:asciiTheme="majorHAnsi" w:eastAsia="바탕" w:hAnsiTheme="majorHAnsi"/>
                <w:i/>
                <w:sz w:val="20"/>
                <w:lang w:eastAsia="ko-KR"/>
              </w:rPr>
              <w:t>-</w:t>
            </w:r>
            <w:r w:rsidR="0064004C" w:rsidRPr="002647C5">
              <w:rPr>
                <w:rFonts w:asciiTheme="majorHAnsi" w:eastAsia="바탕" w:hAnsiTheme="majorHAnsi" w:hint="eastAsia"/>
                <w:i/>
                <w:sz w:val="20"/>
                <w:lang w:eastAsia="ko-KR"/>
              </w:rPr>
              <w:t>203</w:t>
            </w:r>
            <w:r w:rsidR="00D660BD" w:rsidRPr="002647C5">
              <w:rPr>
                <w:rFonts w:asciiTheme="majorHAnsi" w:eastAsia="바탕" w:hAnsiTheme="majorHAnsi" w:hint="eastAsia"/>
                <w:i/>
                <w:sz w:val="20"/>
                <w:lang w:eastAsia="ko-KR"/>
              </w:rPr>
              <w:t>-5</w:t>
            </w:r>
            <w:r w:rsidR="0064004C" w:rsidRPr="002647C5">
              <w:rPr>
                <w:rFonts w:asciiTheme="majorHAnsi" w:eastAsia="바탕" w:hAnsiTheme="majorHAnsi" w:hint="eastAsia"/>
                <w:i/>
                <w:sz w:val="20"/>
                <w:lang w:eastAsia="ko-KR"/>
              </w:rPr>
              <w:t>63</w:t>
            </w:r>
            <w:r w:rsidR="009E4D23" w:rsidRPr="002647C5">
              <w:rPr>
                <w:rFonts w:asciiTheme="majorHAnsi" w:eastAsia="바탕" w:hAnsiTheme="majorHAnsi" w:hint="eastAsia"/>
                <w:i/>
                <w:sz w:val="20"/>
                <w:lang w:eastAsia="ko-KR"/>
              </w:rPr>
              <w:t>1</w:t>
            </w:r>
          </w:p>
        </w:tc>
        <w:tc>
          <w:tcPr>
            <w:tcW w:w="5670" w:type="dxa"/>
          </w:tcPr>
          <w:p w:rsidR="00C65AD1" w:rsidRPr="002647C5" w:rsidRDefault="00C65AD1" w:rsidP="0055240D">
            <w:pPr>
              <w:pStyle w:val="9"/>
              <w:snapToGrid w:val="0"/>
              <w:rPr>
                <w:rFonts w:asciiTheme="majorHAnsi" w:hAnsiTheme="majorHAnsi"/>
                <w:b w:val="0"/>
              </w:rPr>
            </w:pPr>
          </w:p>
        </w:tc>
      </w:tr>
      <w:tr w:rsidR="009F1112" w:rsidRPr="002647C5">
        <w:tc>
          <w:tcPr>
            <w:tcW w:w="3524" w:type="dxa"/>
          </w:tcPr>
          <w:p w:rsidR="009F1112" w:rsidRPr="002647C5" w:rsidRDefault="009F1112" w:rsidP="0055240D">
            <w:pPr>
              <w:snapToGrid w:val="0"/>
              <w:rPr>
                <w:rFonts w:asciiTheme="majorHAnsi" w:hAnsiTheme="majorHAnsi"/>
                <w:i/>
                <w:sz w:val="20"/>
              </w:rPr>
            </w:pPr>
            <w:bookmarkStart w:id="7" w:name="Row3"/>
            <w:r w:rsidRPr="002647C5">
              <w:rPr>
                <w:rFonts w:asciiTheme="majorHAnsi" w:hAnsiTheme="majorHAnsi"/>
                <w:i/>
                <w:sz w:val="20"/>
              </w:rPr>
              <w:t>Services</w:t>
            </w:r>
            <w:bookmarkEnd w:id="7"/>
          </w:p>
          <w:p w:rsidR="009F1112" w:rsidRPr="002647C5" w:rsidRDefault="009F1112" w:rsidP="0055240D">
            <w:pPr>
              <w:snapToGrid w:val="0"/>
              <w:rPr>
                <w:rFonts w:asciiTheme="majorHAnsi" w:eastAsiaTheme="minorEastAsia" w:hAnsiTheme="majorHAnsi"/>
                <w:i/>
                <w:sz w:val="20"/>
                <w:lang w:eastAsia="ko-KR"/>
              </w:rPr>
            </w:pPr>
          </w:p>
        </w:tc>
        <w:tc>
          <w:tcPr>
            <w:tcW w:w="5387" w:type="dxa"/>
          </w:tcPr>
          <w:p w:rsidR="00AA69CB" w:rsidRPr="00AA69CB" w:rsidRDefault="00AA69CB" w:rsidP="00AA69CB">
            <w:pPr>
              <w:rPr>
                <w:rFonts w:asciiTheme="majorHAnsi" w:eastAsia="맑은 고딕" w:hAnsiTheme="majorHAnsi"/>
                <w:i/>
                <w:sz w:val="20"/>
                <w:lang w:eastAsia="ko-KR"/>
              </w:rPr>
            </w:pPr>
            <w:bookmarkStart w:id="8" w:name="Cell05"/>
            <w:bookmarkEnd w:id="8"/>
            <w:r w:rsidRPr="00AA69CB">
              <w:rPr>
                <w:rFonts w:asciiTheme="majorHAnsi" w:eastAsia="맑은 고딕" w:hAnsiTheme="majorHAnsi" w:hint="eastAsia"/>
                <w:i/>
                <w:sz w:val="20"/>
                <w:lang w:eastAsia="ko-KR"/>
              </w:rPr>
              <w:sym w:font="Wingdings" w:char="F09F"/>
            </w:r>
            <w:r w:rsidRPr="00AA69CB">
              <w:rPr>
                <w:rFonts w:asciiTheme="majorHAnsi" w:eastAsia="맑은 고딕" w:hAnsiTheme="majorHAnsi" w:hint="eastAsia"/>
                <w:i/>
                <w:sz w:val="20"/>
                <w:lang w:eastAsia="ko-KR"/>
              </w:rPr>
              <w:t xml:space="preserve"> </w:t>
            </w:r>
            <w:r w:rsidRPr="00AA69CB">
              <w:rPr>
                <w:rFonts w:asciiTheme="majorHAnsi" w:eastAsia="맑은 고딕" w:hAnsiTheme="majorHAnsi"/>
                <w:i/>
                <w:sz w:val="20"/>
                <w:lang w:eastAsia="ko-KR"/>
              </w:rPr>
              <w:t>A</w:t>
            </w:r>
            <w:r w:rsidRPr="00AA69CB">
              <w:rPr>
                <w:rFonts w:asciiTheme="majorHAnsi" w:eastAsia="맑은 고딕" w:hAnsiTheme="majorHAnsi" w:hint="eastAsia"/>
                <w:i/>
                <w:sz w:val="20"/>
                <w:lang w:eastAsia="ko-KR"/>
              </w:rPr>
              <w:t>s part o</w:t>
            </w:r>
            <w:r>
              <w:rPr>
                <w:rFonts w:asciiTheme="majorHAnsi" w:eastAsia="맑은 고딕" w:hAnsiTheme="majorHAnsi" w:hint="eastAsia"/>
                <w:i/>
                <w:sz w:val="20"/>
                <w:lang w:eastAsia="ko-KR"/>
              </w:rPr>
              <w:t>f the efforts to enhance</w:t>
            </w:r>
            <w:r w:rsidRPr="00AA69CB">
              <w:rPr>
                <w:rFonts w:asciiTheme="majorHAnsi" w:eastAsia="맑은 고딕" w:hAnsiTheme="majorHAnsi" w:hint="eastAsia"/>
                <w:i/>
                <w:sz w:val="20"/>
                <w:lang w:eastAsia="ko-KR"/>
              </w:rPr>
              <w:t xml:space="preserve"> the </w:t>
            </w:r>
            <w:r w:rsidR="005F73E2">
              <w:rPr>
                <w:rFonts w:asciiTheme="majorHAnsi" w:eastAsia="맑은 고딕" w:hAnsiTheme="majorHAnsi" w:hint="eastAsia"/>
                <w:i/>
                <w:sz w:val="20"/>
                <w:lang w:eastAsia="ko-KR"/>
              </w:rPr>
              <w:t>competitiveness of its service industries</w:t>
            </w:r>
            <w:r w:rsidRPr="00AA69CB">
              <w:rPr>
                <w:rFonts w:asciiTheme="majorHAnsi" w:eastAsia="맑은 고딕" w:hAnsiTheme="majorHAnsi" w:hint="eastAsia"/>
                <w:i/>
                <w:sz w:val="20"/>
                <w:lang w:eastAsia="ko-KR"/>
              </w:rPr>
              <w:t>, Korea f</w:t>
            </w:r>
            <w:r w:rsidR="005F73E2">
              <w:rPr>
                <w:rFonts w:asciiTheme="majorHAnsi" w:eastAsia="맑은 고딕" w:hAnsiTheme="majorHAnsi" w:hint="eastAsia"/>
                <w:i/>
                <w:sz w:val="20"/>
                <w:lang w:eastAsia="ko-KR"/>
              </w:rPr>
              <w:t xml:space="preserve">urther liberalized the service </w:t>
            </w:r>
            <w:r w:rsidRPr="00AA69CB">
              <w:rPr>
                <w:rFonts w:asciiTheme="majorHAnsi" w:eastAsia="맑은 고딕" w:hAnsiTheme="majorHAnsi" w:hint="eastAsia"/>
                <w:i/>
                <w:sz w:val="20"/>
                <w:lang w:eastAsia="ko-KR"/>
              </w:rPr>
              <w:t>sector beyond its WTO commitments th</w:t>
            </w:r>
            <w:r>
              <w:rPr>
                <w:rFonts w:asciiTheme="majorHAnsi" w:eastAsia="맑은 고딕" w:hAnsiTheme="majorHAnsi" w:hint="eastAsia"/>
                <w:i/>
                <w:sz w:val="20"/>
                <w:lang w:eastAsia="ko-KR"/>
              </w:rPr>
              <w:t>rough subsequent FTA</w:t>
            </w:r>
            <w:r w:rsidRPr="00AA69CB">
              <w:rPr>
                <w:rFonts w:asciiTheme="majorHAnsi" w:eastAsia="맑은 고딕" w:hAnsiTheme="majorHAnsi" w:hint="eastAsia"/>
                <w:i/>
                <w:sz w:val="20"/>
                <w:lang w:eastAsia="ko-KR"/>
              </w:rPr>
              <w:t xml:space="preserve">s </w:t>
            </w:r>
            <w:r>
              <w:rPr>
                <w:rFonts w:asciiTheme="majorHAnsi" w:eastAsia="맑은 고딕" w:hAnsiTheme="majorHAnsi" w:hint="eastAsia"/>
                <w:i/>
                <w:sz w:val="20"/>
                <w:lang w:eastAsia="ko-KR"/>
              </w:rPr>
              <w:t xml:space="preserve">, </w:t>
            </w:r>
            <w:r w:rsidRPr="00AA69CB">
              <w:rPr>
                <w:rFonts w:asciiTheme="majorHAnsi" w:eastAsia="맑은 고딕" w:hAnsiTheme="majorHAnsi" w:hint="eastAsia"/>
                <w:i/>
                <w:sz w:val="20"/>
                <w:lang w:eastAsia="ko-KR"/>
              </w:rPr>
              <w:t>in particular</w:t>
            </w:r>
            <w:r>
              <w:rPr>
                <w:rFonts w:asciiTheme="majorHAnsi" w:eastAsia="맑은 고딕" w:hAnsiTheme="majorHAnsi" w:hint="eastAsia"/>
                <w:i/>
                <w:sz w:val="20"/>
                <w:lang w:eastAsia="ko-KR"/>
              </w:rPr>
              <w:t>,</w:t>
            </w:r>
            <w:r w:rsidRPr="00AA69CB">
              <w:rPr>
                <w:rFonts w:asciiTheme="majorHAnsi" w:eastAsia="맑은 고딕" w:hAnsiTheme="majorHAnsi" w:hint="eastAsia"/>
                <w:i/>
                <w:sz w:val="20"/>
                <w:lang w:eastAsia="ko-KR"/>
              </w:rPr>
              <w:t xml:space="preserve"> the Korea-U.S. FTA and the Korea-EU FTA. Korea</w:t>
            </w:r>
            <w:r w:rsidRPr="00AA69CB">
              <w:rPr>
                <w:rFonts w:asciiTheme="majorHAnsi" w:eastAsia="맑은 고딕" w:hAnsiTheme="majorHAnsi"/>
                <w:i/>
                <w:sz w:val="20"/>
                <w:lang w:eastAsia="ko-KR"/>
              </w:rPr>
              <w:t>’</w:t>
            </w:r>
            <w:r>
              <w:rPr>
                <w:rFonts w:asciiTheme="majorHAnsi" w:eastAsia="맑은 고딕" w:hAnsiTheme="majorHAnsi" w:hint="eastAsia"/>
                <w:i/>
                <w:sz w:val="20"/>
                <w:lang w:eastAsia="ko-KR"/>
              </w:rPr>
              <w:t>s c</w:t>
            </w:r>
            <w:r w:rsidRPr="00AA69CB">
              <w:rPr>
                <w:rFonts w:asciiTheme="majorHAnsi" w:eastAsia="맑은 고딕" w:hAnsiTheme="majorHAnsi" w:hint="eastAsia"/>
                <w:i/>
                <w:sz w:val="20"/>
                <w:lang w:eastAsia="ko-KR"/>
              </w:rPr>
              <w:t xml:space="preserve">ontinued commitment to the liberalization of trade in </w:t>
            </w:r>
            <w:r w:rsidRPr="00AA69CB">
              <w:rPr>
                <w:rFonts w:asciiTheme="majorHAnsi" w:eastAsia="맑은 고딕" w:hAnsiTheme="majorHAnsi" w:hint="eastAsia"/>
                <w:i/>
                <w:sz w:val="20"/>
                <w:lang w:eastAsia="ko-KR"/>
              </w:rPr>
              <w:lastRenderedPageBreak/>
              <w:t xml:space="preserve">services is expected to enhance </w:t>
            </w:r>
            <w:r>
              <w:rPr>
                <w:rFonts w:asciiTheme="majorHAnsi" w:eastAsia="맑은 고딕" w:hAnsiTheme="majorHAnsi" w:hint="eastAsia"/>
                <w:i/>
                <w:sz w:val="20"/>
                <w:lang w:eastAsia="ko-KR"/>
              </w:rPr>
              <w:t xml:space="preserve">the </w:t>
            </w:r>
            <w:r w:rsidRPr="00AA69CB">
              <w:rPr>
                <w:rFonts w:asciiTheme="majorHAnsi" w:eastAsia="맑은 고딕" w:hAnsiTheme="majorHAnsi" w:hint="eastAsia"/>
                <w:i/>
                <w:sz w:val="20"/>
                <w:lang w:eastAsia="ko-KR"/>
              </w:rPr>
              <w:t>overa</w:t>
            </w:r>
            <w:r>
              <w:rPr>
                <w:rFonts w:asciiTheme="majorHAnsi" w:eastAsia="맑은 고딕" w:hAnsiTheme="majorHAnsi" w:hint="eastAsia"/>
                <w:i/>
                <w:sz w:val="20"/>
                <w:lang w:eastAsia="ko-KR"/>
              </w:rPr>
              <w:t xml:space="preserve">ll productivity of the </w:t>
            </w:r>
            <w:r w:rsidRPr="00AA69CB">
              <w:rPr>
                <w:rFonts w:asciiTheme="majorHAnsi" w:eastAsia="맑은 고딕" w:hAnsiTheme="majorHAnsi" w:hint="eastAsia"/>
                <w:i/>
                <w:sz w:val="20"/>
                <w:lang w:eastAsia="ko-KR"/>
              </w:rPr>
              <w:t>sector.</w:t>
            </w:r>
          </w:p>
          <w:p w:rsidR="00AA69CB" w:rsidRPr="00AA69CB" w:rsidRDefault="00AA69CB" w:rsidP="00C478EB">
            <w:pPr>
              <w:rPr>
                <w:rFonts w:asciiTheme="majorHAnsi" w:eastAsia="맑은 고딕" w:hAnsiTheme="majorHAnsi"/>
                <w:i/>
                <w:sz w:val="20"/>
                <w:lang w:eastAsia="ko-KR"/>
              </w:rPr>
            </w:pPr>
          </w:p>
          <w:p w:rsidR="002B42CE" w:rsidRPr="002647C5" w:rsidRDefault="00EE39BF" w:rsidP="00C478EB">
            <w:pPr>
              <w:rPr>
                <w:rFonts w:asciiTheme="majorHAnsi" w:eastAsia="맑은 고딕" w:hAnsiTheme="majorHAnsi" w:cs="Arial"/>
                <w:i/>
                <w:sz w:val="20"/>
                <w:lang w:eastAsia="ko-KR"/>
              </w:rPr>
            </w:pPr>
            <w:r w:rsidRPr="002647C5">
              <w:rPr>
                <w:rFonts w:asciiTheme="majorHAnsi" w:eastAsia="맑은 고딕" w:hAnsiTheme="majorHAnsi" w:hint="eastAsia"/>
                <w:i/>
                <w:sz w:val="20"/>
                <w:lang w:eastAsia="ko-KR"/>
              </w:rPr>
              <w:sym w:font="Wingdings" w:char="F09F"/>
            </w:r>
            <w:r w:rsidR="00C478EB" w:rsidRPr="002647C5">
              <w:rPr>
                <w:rFonts w:asciiTheme="majorHAnsi" w:eastAsia="맑은 고딕" w:hAnsiTheme="majorHAnsi" w:hint="eastAsia"/>
                <w:i/>
                <w:sz w:val="20"/>
                <w:lang w:eastAsia="ko-KR"/>
              </w:rPr>
              <w:t xml:space="preserve"> </w:t>
            </w:r>
            <w:r w:rsidR="002B42CE" w:rsidRPr="002647C5">
              <w:rPr>
                <w:rFonts w:asciiTheme="majorHAnsi" w:eastAsia="맑은 고딕" w:hAnsiTheme="majorHAnsi" w:cs="Arial"/>
                <w:i/>
                <w:sz w:val="20"/>
                <w:lang w:eastAsia="ko-KR"/>
              </w:rPr>
              <w:t>In order to facilitat</w:t>
            </w:r>
            <w:r w:rsidR="002B42CE" w:rsidRPr="002647C5">
              <w:rPr>
                <w:rFonts w:asciiTheme="majorHAnsi" w:eastAsia="맑은 고딕" w:hAnsiTheme="majorHAnsi" w:cs="Arial" w:hint="eastAsia"/>
                <w:i/>
                <w:sz w:val="20"/>
                <w:lang w:eastAsia="ko-KR"/>
              </w:rPr>
              <w:t>e</w:t>
            </w:r>
            <w:r w:rsidR="002B42CE" w:rsidRPr="002647C5">
              <w:rPr>
                <w:rFonts w:asciiTheme="majorHAnsi" w:eastAsia="맑은 고딕" w:hAnsiTheme="majorHAnsi" w:cs="Arial"/>
                <w:i/>
                <w:sz w:val="20"/>
                <w:lang w:eastAsia="ko-KR"/>
              </w:rPr>
              <w:t xml:space="preserve"> international exchange of </w:t>
            </w:r>
            <w:r w:rsidR="002B42CE" w:rsidRPr="002647C5">
              <w:rPr>
                <w:rFonts w:asciiTheme="majorHAnsi" w:eastAsia="맑은 고딕" w:hAnsiTheme="majorHAnsi" w:cs="Arial" w:hint="eastAsia"/>
                <w:i/>
                <w:sz w:val="20"/>
                <w:lang w:eastAsia="ko-KR"/>
              </w:rPr>
              <w:t>professional architects</w:t>
            </w:r>
            <w:r w:rsidR="002B42CE" w:rsidRPr="002647C5">
              <w:rPr>
                <w:rFonts w:asciiTheme="majorHAnsi" w:eastAsia="맑은 고딕" w:hAnsiTheme="majorHAnsi" w:cs="Arial"/>
                <w:i/>
                <w:sz w:val="20"/>
                <w:lang w:eastAsia="ko-KR"/>
              </w:rPr>
              <w:t>,</w:t>
            </w:r>
            <w:r w:rsidR="002B42CE" w:rsidRPr="002647C5">
              <w:rPr>
                <w:rFonts w:asciiTheme="majorHAnsi" w:eastAsia="맑은 고딕" w:hAnsiTheme="majorHAnsi" w:cs="Arial" w:hint="eastAsia"/>
                <w:i/>
                <w:sz w:val="20"/>
                <w:lang w:eastAsia="ko-KR"/>
              </w:rPr>
              <w:t xml:space="preserve"> Korea</w:t>
            </w:r>
            <w:r w:rsidR="002B42CE" w:rsidRPr="002647C5">
              <w:rPr>
                <w:rFonts w:asciiTheme="majorHAnsi" w:eastAsia="맑은 고딕" w:hAnsiTheme="majorHAnsi" w:cs="Arial"/>
                <w:i/>
                <w:sz w:val="20"/>
                <w:lang w:eastAsia="ko-KR"/>
              </w:rPr>
              <w:t>’</w:t>
            </w:r>
            <w:r w:rsidR="002B42CE" w:rsidRPr="002647C5">
              <w:rPr>
                <w:rFonts w:asciiTheme="majorHAnsi" w:eastAsia="맑은 고딕" w:hAnsiTheme="majorHAnsi" w:cs="Arial" w:hint="eastAsia"/>
                <w:i/>
                <w:sz w:val="20"/>
                <w:lang w:eastAsia="ko-KR"/>
              </w:rPr>
              <w:t>s</w:t>
            </w:r>
            <w:r w:rsidR="002B42CE" w:rsidRPr="002647C5">
              <w:rPr>
                <w:rFonts w:asciiTheme="majorHAnsi" w:eastAsia="맑은 고딕" w:hAnsiTheme="majorHAnsi" w:cs="Arial"/>
                <w:i/>
                <w:sz w:val="20"/>
                <w:lang w:eastAsia="ko-KR"/>
              </w:rPr>
              <w:t xml:space="preserve"> Certified Architect</w:t>
            </w:r>
            <w:r w:rsidR="00620FD9" w:rsidRPr="002647C5">
              <w:rPr>
                <w:rFonts w:asciiTheme="majorHAnsi" w:eastAsia="맑은 고딕" w:hAnsiTheme="majorHAnsi" w:cs="Arial" w:hint="eastAsia"/>
                <w:i/>
                <w:sz w:val="20"/>
                <w:lang w:eastAsia="ko-KR"/>
              </w:rPr>
              <w:t>s</w:t>
            </w:r>
            <w:r w:rsidR="002B42CE" w:rsidRPr="002647C5">
              <w:rPr>
                <w:rFonts w:asciiTheme="majorHAnsi" w:eastAsia="맑은 고딕" w:hAnsiTheme="majorHAnsi" w:cs="Arial"/>
                <w:i/>
                <w:sz w:val="20"/>
                <w:lang w:eastAsia="ko-KR"/>
              </w:rPr>
              <w:t xml:space="preserve"> Act </w:t>
            </w:r>
            <w:r w:rsidR="002B42CE" w:rsidRPr="002647C5">
              <w:rPr>
                <w:rFonts w:asciiTheme="majorHAnsi" w:eastAsia="맑은 고딕" w:hAnsiTheme="majorHAnsi" w:cs="Arial" w:hint="eastAsia"/>
                <w:i/>
                <w:sz w:val="20"/>
                <w:lang w:eastAsia="ko-KR"/>
              </w:rPr>
              <w:t>was</w:t>
            </w:r>
            <w:r w:rsidR="002B42CE" w:rsidRPr="002647C5">
              <w:rPr>
                <w:rFonts w:asciiTheme="majorHAnsi" w:eastAsia="맑은 고딕" w:hAnsiTheme="majorHAnsi" w:cs="Arial"/>
                <w:i/>
                <w:sz w:val="20"/>
                <w:lang w:eastAsia="ko-KR"/>
              </w:rPr>
              <w:t xml:space="preserve"> amended and came into force on </w:t>
            </w:r>
            <w:r w:rsidR="00CB64C5" w:rsidRPr="002647C5">
              <w:rPr>
                <w:rFonts w:asciiTheme="majorHAnsi" w:eastAsia="맑은 고딕" w:hAnsiTheme="majorHAnsi" w:cs="Arial"/>
                <w:i/>
                <w:sz w:val="20"/>
                <w:lang w:eastAsia="ko-KR"/>
              </w:rPr>
              <w:t>Ma</w:t>
            </w:r>
            <w:r w:rsidR="00CB64C5" w:rsidRPr="002647C5">
              <w:rPr>
                <w:rFonts w:asciiTheme="majorHAnsi" w:eastAsia="맑은 고딕" w:hAnsiTheme="majorHAnsi" w:cs="Arial" w:hint="eastAsia"/>
                <w:i/>
                <w:sz w:val="20"/>
                <w:lang w:eastAsia="ko-KR"/>
              </w:rPr>
              <w:t>y</w:t>
            </w:r>
            <w:r w:rsidR="002B42CE" w:rsidRPr="002647C5">
              <w:rPr>
                <w:rFonts w:asciiTheme="majorHAnsi" w:eastAsia="맑은 고딕" w:hAnsiTheme="majorHAnsi" w:cs="Arial"/>
                <w:i/>
                <w:sz w:val="20"/>
                <w:lang w:eastAsia="ko-KR"/>
              </w:rPr>
              <w:t xml:space="preserve"> </w:t>
            </w:r>
            <w:r w:rsidR="00620FD9" w:rsidRPr="002647C5">
              <w:rPr>
                <w:rFonts w:asciiTheme="majorHAnsi" w:eastAsia="맑은 고딕" w:hAnsiTheme="majorHAnsi" w:cs="Arial" w:hint="eastAsia"/>
                <w:i/>
                <w:sz w:val="20"/>
                <w:lang w:eastAsia="ko-KR"/>
              </w:rPr>
              <w:t xml:space="preserve">31, </w:t>
            </w:r>
            <w:r w:rsidR="002B42CE" w:rsidRPr="002647C5">
              <w:rPr>
                <w:rFonts w:asciiTheme="majorHAnsi" w:eastAsia="맑은 고딕" w:hAnsiTheme="majorHAnsi" w:cs="Arial"/>
                <w:i/>
                <w:sz w:val="20"/>
                <w:lang w:eastAsia="ko-KR"/>
              </w:rPr>
              <w:t xml:space="preserve">2012. </w:t>
            </w:r>
          </w:p>
          <w:p w:rsidR="00EE39BF" w:rsidRDefault="00C478EB" w:rsidP="00EA2F80">
            <w:pPr>
              <w:pStyle w:val="af2"/>
              <w:numPr>
                <w:ilvl w:val="0"/>
                <w:numId w:val="14"/>
              </w:numPr>
              <w:ind w:leftChars="50" w:left="480"/>
              <w:rPr>
                <w:rFonts w:asciiTheme="majorHAnsi" w:eastAsia="맑은 고딕" w:hAnsiTheme="majorHAnsi" w:cs="Arial"/>
                <w:i/>
                <w:sz w:val="20"/>
                <w:szCs w:val="20"/>
                <w:lang w:eastAsia="ko-KR"/>
              </w:rPr>
            </w:pPr>
            <w:r w:rsidRPr="002647C5">
              <w:rPr>
                <w:rFonts w:asciiTheme="majorHAnsi" w:eastAsia="맑은 고딕" w:hAnsiTheme="majorHAnsi" w:cs="Arial" w:hint="eastAsia"/>
                <w:i/>
                <w:sz w:val="20"/>
                <w:szCs w:val="20"/>
                <w:lang w:val="en-AU" w:eastAsia="ko-KR"/>
              </w:rPr>
              <w:t xml:space="preserve">It </w:t>
            </w:r>
            <w:r w:rsidR="007C6E0A" w:rsidRPr="002647C5">
              <w:rPr>
                <w:rFonts w:asciiTheme="majorHAnsi" w:eastAsia="맑은 고딕" w:hAnsiTheme="majorHAnsi" w:cs="Arial"/>
                <w:i/>
                <w:sz w:val="20"/>
                <w:szCs w:val="20"/>
                <w:lang w:eastAsia="ko-KR"/>
              </w:rPr>
              <w:t>includes</w:t>
            </w:r>
            <w:r w:rsidR="007C6E0A" w:rsidRPr="002647C5">
              <w:rPr>
                <w:rFonts w:asciiTheme="majorHAnsi" w:eastAsia="맑은 고딕" w:hAnsiTheme="majorHAnsi" w:cs="Arial" w:hint="eastAsia"/>
                <w:i/>
                <w:sz w:val="20"/>
                <w:szCs w:val="20"/>
                <w:lang w:eastAsia="ko-KR"/>
              </w:rPr>
              <w:t xml:space="preserve"> </w:t>
            </w:r>
            <w:r w:rsidR="007C6E0A" w:rsidRPr="002647C5">
              <w:rPr>
                <w:rFonts w:asciiTheme="majorHAnsi" w:eastAsia="맑은 고딕" w:hAnsiTheme="majorHAnsi" w:cs="Arial"/>
                <w:i/>
                <w:sz w:val="20"/>
                <w:szCs w:val="20"/>
                <w:lang w:eastAsia="ko-KR"/>
              </w:rPr>
              <w:t xml:space="preserve">reformation of the </w:t>
            </w:r>
            <w:r w:rsidR="007C6E0A" w:rsidRPr="002647C5">
              <w:rPr>
                <w:rFonts w:asciiTheme="majorHAnsi" w:eastAsia="맑은 고딕" w:hAnsiTheme="majorHAnsi" w:cs="Arial" w:hint="eastAsia"/>
                <w:i/>
                <w:sz w:val="20"/>
                <w:szCs w:val="20"/>
                <w:lang w:eastAsia="ko-KR"/>
              </w:rPr>
              <w:t>exam</w:t>
            </w:r>
            <w:r w:rsidR="009617D7" w:rsidRPr="002647C5">
              <w:rPr>
                <w:rFonts w:asciiTheme="majorHAnsi" w:eastAsia="맑은 고딕" w:hAnsiTheme="majorHAnsi" w:cs="Arial" w:hint="eastAsia"/>
                <w:i/>
                <w:sz w:val="20"/>
                <w:szCs w:val="20"/>
                <w:lang w:eastAsia="ko-KR"/>
              </w:rPr>
              <w:t>ination</w:t>
            </w:r>
            <w:r w:rsidR="007C6E0A" w:rsidRPr="002647C5">
              <w:rPr>
                <w:rFonts w:asciiTheme="majorHAnsi" w:eastAsia="맑은 고딕" w:hAnsiTheme="majorHAnsi" w:cs="Arial" w:hint="eastAsia"/>
                <w:i/>
                <w:sz w:val="20"/>
                <w:szCs w:val="20"/>
                <w:lang w:eastAsia="ko-KR"/>
              </w:rPr>
              <w:t xml:space="preserve"> system, reinforcement of on-the-job training, </w:t>
            </w:r>
            <w:r w:rsidR="0007763F" w:rsidRPr="002647C5">
              <w:rPr>
                <w:rFonts w:asciiTheme="majorHAnsi" w:eastAsia="맑은 고딕" w:hAnsiTheme="majorHAnsi" w:cs="Arial" w:hint="eastAsia"/>
                <w:i/>
                <w:sz w:val="20"/>
                <w:szCs w:val="20"/>
                <w:lang w:eastAsia="ko-KR"/>
              </w:rPr>
              <w:t>introduction of an architect registration system</w:t>
            </w:r>
            <w:r w:rsidR="007C6E0A" w:rsidRPr="002647C5">
              <w:rPr>
                <w:rFonts w:asciiTheme="majorHAnsi" w:eastAsia="맑은 고딕" w:hAnsiTheme="majorHAnsi" w:cs="Arial" w:hint="eastAsia"/>
                <w:i/>
                <w:sz w:val="20"/>
                <w:szCs w:val="20"/>
                <w:lang w:eastAsia="ko-KR"/>
              </w:rPr>
              <w:t>, etc.</w:t>
            </w:r>
          </w:p>
          <w:p w:rsidR="007A78C6" w:rsidRDefault="007A78C6" w:rsidP="007A78C6">
            <w:pPr>
              <w:ind w:left="120"/>
              <w:rPr>
                <w:rFonts w:asciiTheme="majorHAnsi" w:eastAsia="맑은 고딕" w:hAnsiTheme="majorHAnsi" w:cs="Arial"/>
                <w:i/>
                <w:sz w:val="20"/>
                <w:lang w:eastAsia="ko-KR"/>
              </w:rPr>
            </w:pPr>
          </w:p>
          <w:p w:rsidR="007A78C6" w:rsidRPr="007A78C6" w:rsidRDefault="007A78C6" w:rsidP="007A78C6">
            <w:pPr>
              <w:rPr>
                <w:rFonts w:asciiTheme="majorHAnsi" w:eastAsia="맑은 고딕" w:hAnsiTheme="majorHAnsi" w:cs="Arial"/>
                <w:i/>
                <w:sz w:val="20"/>
                <w:lang w:eastAsia="ko-KR"/>
              </w:rPr>
            </w:pPr>
            <w:r w:rsidRPr="00AA69CB">
              <w:rPr>
                <w:rFonts w:asciiTheme="majorHAnsi" w:eastAsia="맑은 고딕" w:hAnsiTheme="majorHAnsi" w:hint="eastAsia"/>
                <w:i/>
                <w:sz w:val="20"/>
                <w:lang w:eastAsia="ko-KR"/>
              </w:rPr>
              <w:sym w:font="Wingdings" w:char="F09F"/>
            </w:r>
            <w:r>
              <w:rPr>
                <w:rFonts w:asciiTheme="majorHAnsi" w:eastAsia="맑은 고딕" w:hAnsiTheme="majorHAnsi" w:hint="eastAsia"/>
                <w:i/>
                <w:sz w:val="20"/>
                <w:lang w:eastAsia="ko-KR"/>
              </w:rPr>
              <w:t xml:space="preserve"> In order to simplify registration requirements for maritime agency services, Korea</w:t>
            </w:r>
            <w:r>
              <w:rPr>
                <w:rFonts w:asciiTheme="majorHAnsi" w:eastAsia="맑은 고딕" w:hAnsiTheme="majorHAnsi"/>
                <w:i/>
                <w:sz w:val="20"/>
                <w:lang w:eastAsia="ko-KR"/>
              </w:rPr>
              <w:t>’</w:t>
            </w:r>
            <w:r>
              <w:rPr>
                <w:rFonts w:asciiTheme="majorHAnsi" w:eastAsia="맑은 고딕" w:hAnsiTheme="majorHAnsi" w:hint="eastAsia"/>
                <w:i/>
                <w:sz w:val="20"/>
                <w:lang w:eastAsia="ko-KR"/>
              </w:rPr>
              <w:t>s Ministerial Decree on Maritime Transport was amended and came into force on October 11, 2011.</w:t>
            </w:r>
          </w:p>
        </w:tc>
        <w:tc>
          <w:tcPr>
            <w:tcW w:w="5670" w:type="dxa"/>
          </w:tcPr>
          <w:p w:rsidR="00AA69CB" w:rsidRDefault="007A78C6" w:rsidP="00EE39BF">
            <w:pPr>
              <w:rPr>
                <w:rFonts w:asciiTheme="majorHAnsi" w:eastAsia="맑은 고딕" w:hAnsiTheme="majorHAnsi"/>
                <w:i/>
                <w:sz w:val="20"/>
                <w:lang w:eastAsia="ko-KR"/>
              </w:rPr>
            </w:pPr>
            <w:r w:rsidRPr="00AA69CB">
              <w:rPr>
                <w:rFonts w:asciiTheme="majorHAnsi" w:eastAsia="맑은 고딕" w:hAnsiTheme="majorHAnsi" w:hint="eastAsia"/>
                <w:i/>
                <w:sz w:val="20"/>
                <w:lang w:eastAsia="ko-KR"/>
              </w:rPr>
              <w:lastRenderedPageBreak/>
              <w:sym w:font="Wingdings" w:char="F09F"/>
            </w:r>
            <w:r>
              <w:rPr>
                <w:rFonts w:asciiTheme="majorHAnsi" w:eastAsia="맑은 고딕" w:hAnsiTheme="majorHAnsi" w:hint="eastAsia"/>
                <w:i/>
                <w:sz w:val="20"/>
                <w:lang w:eastAsia="ko-KR"/>
              </w:rPr>
              <w:t xml:space="preserve"> To further liberalize the service sector, Korea will continue to participate in TISA(Trade in Services Agreement) negotiations.</w:t>
            </w:r>
          </w:p>
          <w:p w:rsidR="00AA69CB" w:rsidRDefault="00AA69CB" w:rsidP="00EE39BF">
            <w:pPr>
              <w:rPr>
                <w:rFonts w:asciiTheme="majorHAnsi" w:eastAsia="맑은 고딕" w:hAnsiTheme="majorHAnsi"/>
                <w:i/>
                <w:sz w:val="20"/>
                <w:lang w:eastAsia="ko-KR"/>
              </w:rPr>
            </w:pPr>
          </w:p>
          <w:p w:rsidR="00AA69CB" w:rsidRDefault="00AA69CB" w:rsidP="00EE39BF">
            <w:pPr>
              <w:rPr>
                <w:rFonts w:asciiTheme="majorHAnsi" w:eastAsia="맑은 고딕" w:hAnsiTheme="majorHAnsi"/>
                <w:i/>
                <w:sz w:val="20"/>
                <w:lang w:eastAsia="ko-KR"/>
              </w:rPr>
            </w:pPr>
          </w:p>
          <w:p w:rsidR="00AA69CB" w:rsidRDefault="00AA69CB" w:rsidP="00EE39BF">
            <w:pPr>
              <w:rPr>
                <w:rFonts w:asciiTheme="majorHAnsi" w:eastAsia="맑은 고딕" w:hAnsiTheme="majorHAnsi"/>
                <w:i/>
                <w:sz w:val="20"/>
                <w:lang w:eastAsia="ko-KR"/>
              </w:rPr>
            </w:pPr>
          </w:p>
          <w:p w:rsidR="00AA69CB" w:rsidRDefault="00AA69CB" w:rsidP="00EE39BF">
            <w:pPr>
              <w:rPr>
                <w:rFonts w:asciiTheme="majorHAnsi" w:eastAsia="맑은 고딕" w:hAnsiTheme="majorHAnsi"/>
                <w:i/>
                <w:sz w:val="20"/>
                <w:lang w:eastAsia="ko-KR"/>
              </w:rPr>
            </w:pPr>
          </w:p>
          <w:p w:rsidR="00AA69CB" w:rsidRDefault="00AA69CB" w:rsidP="00EE39BF">
            <w:pPr>
              <w:rPr>
                <w:rFonts w:asciiTheme="majorHAnsi" w:eastAsia="맑은 고딕" w:hAnsiTheme="majorHAnsi"/>
                <w:i/>
                <w:sz w:val="20"/>
                <w:lang w:eastAsia="ko-KR"/>
              </w:rPr>
            </w:pPr>
          </w:p>
          <w:p w:rsidR="00AA69CB" w:rsidRDefault="00AA69CB" w:rsidP="00EE39BF">
            <w:pPr>
              <w:rPr>
                <w:rFonts w:asciiTheme="majorHAnsi" w:eastAsia="맑은 고딕" w:hAnsiTheme="majorHAnsi"/>
                <w:i/>
                <w:sz w:val="20"/>
                <w:lang w:eastAsia="ko-KR"/>
              </w:rPr>
            </w:pPr>
          </w:p>
          <w:p w:rsidR="002B42CE" w:rsidRPr="002647C5" w:rsidRDefault="00EE39BF" w:rsidP="00EE39BF">
            <w:pPr>
              <w:rPr>
                <w:rFonts w:asciiTheme="majorHAnsi" w:eastAsia="맑은 고딕" w:hAnsiTheme="majorHAnsi" w:cs="Arial"/>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2B42CE" w:rsidRPr="002647C5">
              <w:rPr>
                <w:rFonts w:asciiTheme="majorHAnsi" w:eastAsia="맑은 고딕" w:hAnsiTheme="majorHAnsi" w:cs="Arial"/>
                <w:i/>
                <w:sz w:val="20"/>
                <w:lang w:eastAsia="ko-KR"/>
              </w:rPr>
              <w:t xml:space="preserve">The revised bill of </w:t>
            </w:r>
            <w:r w:rsidR="00620FD9" w:rsidRPr="002647C5">
              <w:rPr>
                <w:rFonts w:asciiTheme="majorHAnsi" w:eastAsia="맑은 고딕" w:hAnsiTheme="majorHAnsi" w:cs="Arial" w:hint="eastAsia"/>
                <w:i/>
                <w:sz w:val="20"/>
                <w:lang w:eastAsia="ko-KR"/>
              </w:rPr>
              <w:t xml:space="preserve">the </w:t>
            </w:r>
            <w:r w:rsidR="002B42CE" w:rsidRPr="002647C5">
              <w:rPr>
                <w:rFonts w:asciiTheme="majorHAnsi" w:eastAsia="맑은 고딕" w:hAnsiTheme="majorHAnsi" w:cs="Arial"/>
                <w:i/>
                <w:sz w:val="20"/>
                <w:lang w:eastAsia="ko-KR"/>
              </w:rPr>
              <w:t>Certi</w:t>
            </w:r>
            <w:r w:rsidR="00C20656" w:rsidRPr="002647C5">
              <w:rPr>
                <w:rFonts w:asciiTheme="majorHAnsi" w:eastAsia="맑은 고딕" w:hAnsiTheme="majorHAnsi" w:cs="Arial"/>
                <w:i/>
                <w:sz w:val="20"/>
                <w:lang w:eastAsia="ko-KR"/>
              </w:rPr>
              <w:t>fied Architect</w:t>
            </w:r>
            <w:r w:rsidR="00620FD9" w:rsidRPr="002647C5">
              <w:rPr>
                <w:rFonts w:asciiTheme="majorHAnsi" w:eastAsia="맑은 고딕" w:hAnsiTheme="majorHAnsi" w:cs="Arial" w:hint="eastAsia"/>
                <w:i/>
                <w:sz w:val="20"/>
                <w:lang w:eastAsia="ko-KR"/>
              </w:rPr>
              <w:t>s</w:t>
            </w:r>
            <w:r w:rsidR="00C20656" w:rsidRPr="002647C5">
              <w:rPr>
                <w:rFonts w:asciiTheme="majorHAnsi" w:eastAsia="맑은 고딕" w:hAnsiTheme="majorHAnsi" w:cs="Arial"/>
                <w:i/>
                <w:sz w:val="20"/>
                <w:lang w:eastAsia="ko-KR"/>
              </w:rPr>
              <w:t xml:space="preserve"> Act is </w:t>
            </w:r>
            <w:r w:rsidR="002E0A8E" w:rsidRPr="002647C5">
              <w:rPr>
                <w:rFonts w:asciiTheme="majorHAnsi" w:eastAsia="맑은 고딕" w:hAnsiTheme="majorHAnsi" w:cs="Arial" w:hint="eastAsia"/>
                <w:i/>
                <w:sz w:val="20"/>
                <w:lang w:eastAsia="ko-KR"/>
              </w:rPr>
              <w:t xml:space="preserve">currently </w:t>
            </w:r>
            <w:r w:rsidR="002B42CE" w:rsidRPr="002647C5">
              <w:rPr>
                <w:rFonts w:asciiTheme="majorHAnsi" w:eastAsia="맑은 고딕" w:hAnsiTheme="majorHAnsi" w:cs="Arial"/>
                <w:i/>
                <w:sz w:val="20"/>
                <w:lang w:eastAsia="ko-KR"/>
              </w:rPr>
              <w:t xml:space="preserve">under </w:t>
            </w:r>
            <w:r w:rsidR="002E0A8E" w:rsidRPr="002647C5">
              <w:rPr>
                <w:rFonts w:asciiTheme="majorHAnsi" w:eastAsia="맑은 고딕" w:hAnsiTheme="majorHAnsi" w:cs="Arial" w:hint="eastAsia"/>
                <w:i/>
                <w:sz w:val="20"/>
                <w:lang w:eastAsia="ko-KR"/>
              </w:rPr>
              <w:t>pre-</w:t>
            </w:r>
            <w:r w:rsidR="002B42CE" w:rsidRPr="002647C5">
              <w:rPr>
                <w:rFonts w:asciiTheme="majorHAnsi" w:eastAsia="맑은 고딕" w:hAnsiTheme="majorHAnsi" w:cs="Arial" w:hint="eastAsia"/>
                <w:i/>
                <w:sz w:val="20"/>
                <w:lang w:eastAsia="ko-KR"/>
              </w:rPr>
              <w:t xml:space="preserve">announcement </w:t>
            </w:r>
            <w:r w:rsidR="002E0A8E" w:rsidRPr="002647C5">
              <w:rPr>
                <w:rFonts w:asciiTheme="majorHAnsi" w:eastAsia="맑은 고딕" w:hAnsiTheme="majorHAnsi" w:cs="Arial" w:hint="eastAsia"/>
                <w:i/>
                <w:sz w:val="20"/>
                <w:lang w:eastAsia="ko-KR"/>
              </w:rPr>
              <w:t xml:space="preserve">of legislation </w:t>
            </w:r>
            <w:r w:rsidR="002B42CE" w:rsidRPr="002647C5">
              <w:rPr>
                <w:rFonts w:asciiTheme="majorHAnsi" w:eastAsia="맑은 고딕" w:hAnsiTheme="majorHAnsi" w:cs="Arial"/>
                <w:i/>
                <w:sz w:val="20"/>
                <w:lang w:eastAsia="ko-KR"/>
              </w:rPr>
              <w:t xml:space="preserve">until </w:t>
            </w:r>
            <w:r w:rsidR="002E0A8E" w:rsidRPr="002647C5">
              <w:rPr>
                <w:rFonts w:asciiTheme="majorHAnsi" w:eastAsia="맑은 고딕" w:hAnsiTheme="majorHAnsi" w:cs="Arial"/>
                <w:i/>
                <w:sz w:val="20"/>
                <w:lang w:eastAsia="ko-KR"/>
              </w:rPr>
              <w:t>January</w:t>
            </w:r>
            <w:r w:rsidR="002E0A8E" w:rsidRPr="002647C5">
              <w:rPr>
                <w:rFonts w:asciiTheme="majorHAnsi" w:eastAsia="맑은 고딕" w:hAnsiTheme="majorHAnsi" w:cs="Arial" w:hint="eastAsia"/>
                <w:i/>
                <w:sz w:val="20"/>
                <w:lang w:eastAsia="ko-KR"/>
              </w:rPr>
              <w:t xml:space="preserve"> </w:t>
            </w:r>
            <w:r w:rsidR="00620FD9" w:rsidRPr="002647C5">
              <w:rPr>
                <w:rFonts w:asciiTheme="majorHAnsi" w:eastAsia="맑은 고딕" w:hAnsiTheme="majorHAnsi" w:cs="Arial" w:hint="eastAsia"/>
                <w:i/>
                <w:sz w:val="20"/>
                <w:lang w:eastAsia="ko-KR"/>
              </w:rPr>
              <w:t xml:space="preserve">27, </w:t>
            </w:r>
            <w:r w:rsidR="002B42CE" w:rsidRPr="002647C5">
              <w:rPr>
                <w:rFonts w:asciiTheme="majorHAnsi" w:eastAsia="맑은 고딕" w:hAnsiTheme="majorHAnsi" w:cs="Arial"/>
                <w:i/>
                <w:sz w:val="20"/>
                <w:lang w:eastAsia="ko-KR"/>
              </w:rPr>
              <w:t>2014</w:t>
            </w:r>
            <w:r w:rsidR="002B42CE" w:rsidRPr="002647C5">
              <w:rPr>
                <w:rFonts w:asciiTheme="majorHAnsi" w:eastAsia="맑은 고딕" w:hAnsiTheme="majorHAnsi" w:cs="Arial" w:hint="eastAsia"/>
                <w:i/>
                <w:sz w:val="20"/>
                <w:lang w:eastAsia="ko-KR"/>
              </w:rPr>
              <w:t>.</w:t>
            </w:r>
          </w:p>
          <w:p w:rsidR="00B510F6" w:rsidRPr="00AA69CB" w:rsidRDefault="002B42CE" w:rsidP="00EA2F80">
            <w:pPr>
              <w:pStyle w:val="af2"/>
              <w:numPr>
                <w:ilvl w:val="0"/>
                <w:numId w:val="14"/>
              </w:numPr>
              <w:ind w:leftChars="50" w:left="480"/>
              <w:rPr>
                <w:rFonts w:asciiTheme="majorHAnsi" w:eastAsia="맑은 고딕" w:hAnsiTheme="majorHAnsi" w:cs="Arial"/>
                <w:i/>
                <w:sz w:val="20"/>
                <w:szCs w:val="20"/>
                <w:lang w:eastAsia="ko-KR"/>
              </w:rPr>
            </w:pPr>
            <w:r w:rsidRPr="002647C5">
              <w:rPr>
                <w:rFonts w:asciiTheme="majorHAnsi" w:eastAsia="맑은 고딕" w:hAnsiTheme="majorHAnsi" w:cs="Arial" w:hint="eastAsia"/>
                <w:i/>
                <w:sz w:val="20"/>
                <w:szCs w:val="20"/>
                <w:lang w:eastAsia="ko-KR"/>
              </w:rPr>
              <w:t>I</w:t>
            </w:r>
            <w:r w:rsidRPr="002647C5">
              <w:rPr>
                <w:rFonts w:asciiTheme="majorHAnsi" w:eastAsia="맑은 고딕" w:hAnsiTheme="majorHAnsi" w:cs="Arial"/>
                <w:i/>
                <w:sz w:val="20"/>
                <w:szCs w:val="20"/>
                <w:lang w:eastAsia="ko-KR"/>
              </w:rPr>
              <w:t>t includes provision</w:t>
            </w:r>
            <w:r w:rsidRPr="002647C5">
              <w:rPr>
                <w:rFonts w:asciiTheme="majorHAnsi" w:eastAsia="맑은 고딕" w:hAnsiTheme="majorHAnsi" w:cs="Arial" w:hint="eastAsia"/>
                <w:i/>
                <w:sz w:val="20"/>
                <w:szCs w:val="20"/>
                <w:lang w:eastAsia="ko-KR"/>
              </w:rPr>
              <w:t>s</w:t>
            </w:r>
            <w:r w:rsidRPr="002647C5">
              <w:rPr>
                <w:rFonts w:asciiTheme="majorHAnsi" w:eastAsia="맑은 고딕" w:hAnsiTheme="majorHAnsi" w:cs="Arial"/>
                <w:i/>
                <w:sz w:val="20"/>
                <w:szCs w:val="20"/>
                <w:lang w:eastAsia="ko-KR"/>
              </w:rPr>
              <w:t xml:space="preserve"> </w:t>
            </w:r>
            <w:r w:rsidRPr="002647C5">
              <w:rPr>
                <w:rFonts w:asciiTheme="majorHAnsi" w:eastAsia="맑은 고딕" w:hAnsiTheme="majorHAnsi" w:cs="Arial" w:hint="eastAsia"/>
                <w:i/>
                <w:sz w:val="20"/>
                <w:szCs w:val="20"/>
                <w:lang w:eastAsia="ko-KR"/>
              </w:rPr>
              <w:t>on</w:t>
            </w:r>
            <w:r w:rsidRPr="002647C5">
              <w:rPr>
                <w:rFonts w:asciiTheme="majorHAnsi" w:eastAsia="맑은 고딕" w:hAnsiTheme="majorHAnsi" w:cs="Arial"/>
                <w:i/>
                <w:sz w:val="20"/>
                <w:szCs w:val="20"/>
                <w:lang w:eastAsia="ko-KR"/>
              </w:rPr>
              <w:t xml:space="preserve"> Mutual Recognition Agreement</w:t>
            </w:r>
            <w:r w:rsidR="00620FD9" w:rsidRPr="002647C5">
              <w:rPr>
                <w:rFonts w:asciiTheme="majorHAnsi" w:eastAsia="맑은 고딕" w:hAnsiTheme="majorHAnsi" w:cs="Arial" w:hint="eastAsia"/>
                <w:i/>
                <w:sz w:val="20"/>
                <w:szCs w:val="20"/>
                <w:lang w:eastAsia="ko-KR"/>
              </w:rPr>
              <w:t>s</w:t>
            </w:r>
            <w:r w:rsidRPr="002647C5">
              <w:rPr>
                <w:rFonts w:asciiTheme="majorHAnsi" w:eastAsia="맑은 고딕" w:hAnsiTheme="majorHAnsi" w:cs="Arial"/>
                <w:i/>
                <w:sz w:val="20"/>
                <w:szCs w:val="20"/>
                <w:lang w:eastAsia="ko-KR"/>
              </w:rPr>
              <w:t>.</w:t>
            </w:r>
          </w:p>
        </w:tc>
      </w:tr>
      <w:tr w:rsidR="00313734" w:rsidRPr="002647C5">
        <w:tc>
          <w:tcPr>
            <w:tcW w:w="3524" w:type="dxa"/>
          </w:tcPr>
          <w:p w:rsidR="00313734" w:rsidRPr="002647C5" w:rsidRDefault="00313734" w:rsidP="0055240D">
            <w:pPr>
              <w:snapToGrid w:val="0"/>
              <w:rPr>
                <w:rFonts w:asciiTheme="majorHAnsi" w:hAnsiTheme="majorHAnsi"/>
                <w:i/>
                <w:sz w:val="20"/>
              </w:rPr>
            </w:pPr>
            <w:r w:rsidRPr="002647C5">
              <w:rPr>
                <w:rFonts w:asciiTheme="majorHAnsi" w:hAnsiTheme="majorHAnsi"/>
                <w:i/>
                <w:sz w:val="20"/>
              </w:rPr>
              <w:lastRenderedPageBreak/>
              <w:t xml:space="preserve">Website for further information:  </w:t>
            </w:r>
          </w:p>
        </w:tc>
        <w:tc>
          <w:tcPr>
            <w:tcW w:w="5387" w:type="dxa"/>
          </w:tcPr>
          <w:p w:rsidR="00313734" w:rsidRPr="002647C5" w:rsidRDefault="00B31415" w:rsidP="0055240D">
            <w:pPr>
              <w:snapToGrid w:val="0"/>
              <w:rPr>
                <w:rFonts w:asciiTheme="majorHAnsi" w:eastAsiaTheme="minorEastAsia" w:hAnsiTheme="majorHAnsi"/>
                <w:lang w:eastAsia="ko-KR"/>
              </w:rPr>
            </w:pPr>
            <w:r w:rsidRPr="002647C5">
              <w:rPr>
                <w:rFonts w:asciiTheme="majorHAnsi" w:eastAsia="바탕" w:hAnsiTheme="majorHAnsi" w:hint="eastAsia"/>
                <w:i/>
                <w:sz w:val="20"/>
                <w:lang w:eastAsia="ko-KR"/>
              </w:rPr>
              <w:t>Ministry of Trade, Industry and Energy</w:t>
            </w:r>
            <w:r w:rsidR="00587BCD" w:rsidRPr="002647C5">
              <w:rPr>
                <w:rFonts w:asciiTheme="majorHAnsi" w:eastAsia="바탕" w:hAnsiTheme="majorHAnsi" w:hint="eastAsia"/>
                <w:i/>
                <w:sz w:val="20"/>
                <w:lang w:eastAsia="ko-KR"/>
              </w:rPr>
              <w:t xml:space="preserve"> (</w:t>
            </w:r>
            <w:hyperlink r:id="rId9" w:history="1">
              <w:r w:rsidRPr="002647C5">
                <w:rPr>
                  <w:rStyle w:val="aa"/>
                  <w:rFonts w:hint="eastAsia"/>
                  <w:i/>
                  <w:color w:val="auto"/>
                  <w:sz w:val="20"/>
                </w:rPr>
                <w:t>www.m</w:t>
              </w:r>
              <w:r w:rsidRPr="002647C5">
                <w:rPr>
                  <w:rStyle w:val="aa"/>
                  <w:rFonts w:eastAsiaTheme="minorEastAsia" w:hint="eastAsia"/>
                  <w:i/>
                  <w:color w:val="auto"/>
                  <w:sz w:val="20"/>
                  <w:lang w:eastAsia="ko-KR"/>
                </w:rPr>
                <w:t>otie</w:t>
              </w:r>
              <w:r w:rsidRPr="002647C5">
                <w:rPr>
                  <w:rStyle w:val="aa"/>
                  <w:rFonts w:hint="eastAsia"/>
                  <w:i/>
                  <w:color w:val="auto"/>
                  <w:sz w:val="20"/>
                </w:rPr>
                <w:t>.go.kr</w:t>
              </w:r>
            </w:hyperlink>
            <w:r w:rsidR="00587BCD" w:rsidRPr="002647C5">
              <w:rPr>
                <w:rStyle w:val="aa"/>
                <w:rFonts w:hint="eastAsia"/>
                <w:color w:val="auto"/>
              </w:rPr>
              <w:t>)</w:t>
            </w:r>
            <w:r w:rsidR="00587BCD" w:rsidRPr="002647C5">
              <w:rPr>
                <w:rFonts w:asciiTheme="majorHAnsi" w:eastAsia="바탕" w:hAnsiTheme="majorHAnsi" w:hint="eastAsia"/>
                <w:i/>
                <w:sz w:val="20"/>
                <w:lang w:eastAsia="ko-KR"/>
              </w:rPr>
              <w:t xml:space="preserve"> </w:t>
            </w:r>
          </w:p>
          <w:p w:rsidR="008912FF" w:rsidRPr="002647C5" w:rsidRDefault="00B31415"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 xml:space="preserve">Ministry of Land, Infrastructure and Transport </w:t>
            </w:r>
            <w:r w:rsidR="00587BCD" w:rsidRPr="002647C5">
              <w:rPr>
                <w:rFonts w:asciiTheme="majorHAnsi" w:eastAsia="바탕" w:hAnsiTheme="majorHAnsi" w:hint="eastAsia"/>
                <w:i/>
                <w:sz w:val="20"/>
                <w:lang w:eastAsia="ko-KR"/>
              </w:rPr>
              <w:t>(</w:t>
            </w:r>
            <w:hyperlink r:id="rId10" w:history="1">
              <w:r w:rsidRPr="002647C5">
                <w:rPr>
                  <w:rStyle w:val="aa"/>
                  <w:rFonts w:asciiTheme="majorHAnsi" w:eastAsia="바탕" w:hAnsiTheme="majorHAnsi" w:hint="eastAsia"/>
                  <w:i/>
                  <w:color w:val="auto"/>
                  <w:sz w:val="20"/>
                  <w:lang w:eastAsia="ko-KR"/>
                </w:rPr>
                <w:t>www.molit.go.kr</w:t>
              </w:r>
            </w:hyperlink>
            <w:r w:rsidR="00587BCD" w:rsidRPr="002647C5">
              <w:rPr>
                <w:rFonts w:asciiTheme="majorHAnsi" w:eastAsia="바탕" w:hAnsiTheme="majorHAnsi" w:hint="eastAsia"/>
                <w:i/>
                <w:sz w:val="20"/>
                <w:lang w:eastAsia="ko-KR"/>
              </w:rPr>
              <w:t xml:space="preserve">) </w:t>
            </w:r>
          </w:p>
        </w:tc>
        <w:tc>
          <w:tcPr>
            <w:tcW w:w="5670" w:type="dxa"/>
          </w:tcPr>
          <w:p w:rsidR="00313734" w:rsidRPr="002647C5" w:rsidRDefault="00313734" w:rsidP="0055240D">
            <w:pPr>
              <w:snapToGrid w:val="0"/>
              <w:rPr>
                <w:rFonts w:asciiTheme="majorHAnsi" w:hAnsiTheme="majorHAnsi" w:cs="Arial"/>
                <w:i/>
                <w:sz w:val="20"/>
              </w:rPr>
            </w:pPr>
          </w:p>
        </w:tc>
      </w:tr>
      <w:tr w:rsidR="00313734" w:rsidRPr="002647C5">
        <w:tc>
          <w:tcPr>
            <w:tcW w:w="3524" w:type="dxa"/>
          </w:tcPr>
          <w:p w:rsidR="00313734" w:rsidRPr="002647C5" w:rsidRDefault="00313734" w:rsidP="0055240D">
            <w:pPr>
              <w:snapToGrid w:val="0"/>
              <w:rPr>
                <w:rFonts w:asciiTheme="majorHAnsi" w:hAnsiTheme="majorHAnsi"/>
                <w:i/>
                <w:sz w:val="20"/>
              </w:rPr>
            </w:pPr>
            <w:r w:rsidRPr="002647C5">
              <w:rPr>
                <w:rFonts w:asciiTheme="majorHAnsi" w:hAnsiTheme="majorHAnsi"/>
                <w:i/>
                <w:sz w:val="20"/>
              </w:rPr>
              <w:t>Contact point for further details:</w:t>
            </w:r>
          </w:p>
        </w:tc>
        <w:tc>
          <w:tcPr>
            <w:tcW w:w="5387" w:type="dxa"/>
          </w:tcPr>
          <w:p w:rsidR="00B31415" w:rsidRPr="002647C5" w:rsidRDefault="00B31415" w:rsidP="00B31415">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Ministry of Land, Infrastructure and Transport</w:t>
            </w:r>
          </w:p>
          <w:p w:rsidR="00B31415" w:rsidRPr="002647C5" w:rsidRDefault="00B31415" w:rsidP="00B31415">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International Cooperation and Trade Division</w:t>
            </w:r>
          </w:p>
          <w:p w:rsidR="00B31415" w:rsidRPr="002647C5" w:rsidRDefault="00B31415" w:rsidP="00B31415">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Tel) +82-44-201-3308, 4739</w:t>
            </w:r>
          </w:p>
          <w:p w:rsidR="008912FF" w:rsidRPr="002647C5" w:rsidRDefault="008912FF" w:rsidP="00B31415">
            <w:pPr>
              <w:snapToGrid w:val="0"/>
              <w:rPr>
                <w:rFonts w:asciiTheme="majorHAnsi" w:eastAsia="바탕" w:hAnsiTheme="majorHAnsi"/>
                <w:i/>
                <w:sz w:val="20"/>
                <w:lang w:eastAsia="ko-KR"/>
              </w:rPr>
            </w:pPr>
          </w:p>
          <w:p w:rsidR="00A4070E" w:rsidRPr="002647C5" w:rsidRDefault="00A4070E"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 xml:space="preserve">Ministry of </w:t>
            </w:r>
            <w:r w:rsidR="00B31415" w:rsidRPr="002647C5">
              <w:rPr>
                <w:rFonts w:asciiTheme="majorHAnsi" w:eastAsia="바탕" w:hAnsiTheme="majorHAnsi" w:hint="eastAsia"/>
                <w:i/>
                <w:sz w:val="20"/>
                <w:lang w:eastAsia="ko-KR"/>
              </w:rPr>
              <w:t>Trade, Industry and Energy</w:t>
            </w:r>
          </w:p>
          <w:p w:rsidR="009E5202" w:rsidRPr="002647C5" w:rsidRDefault="009E5202"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Multilateral Trade Cooperation Division</w:t>
            </w:r>
          </w:p>
          <w:p w:rsidR="008912FF" w:rsidRPr="002647C5" w:rsidRDefault="001C54F1" w:rsidP="0055240D">
            <w:pPr>
              <w:snapToGrid w:val="0"/>
              <w:rPr>
                <w:rFonts w:asciiTheme="majorHAnsi" w:eastAsia="바탕" w:hAnsiTheme="majorHAnsi"/>
                <w:i/>
                <w:sz w:val="20"/>
                <w:lang w:eastAsia="ko-KR"/>
              </w:rPr>
            </w:pPr>
            <w:r w:rsidRPr="002647C5">
              <w:rPr>
                <w:rFonts w:asciiTheme="majorHAnsi" w:eastAsiaTheme="minorEastAsia" w:hAnsiTheme="majorHAnsi" w:hint="eastAsia"/>
                <w:i/>
                <w:sz w:val="20"/>
                <w:lang w:eastAsia="ko-KR"/>
              </w:rPr>
              <w:t xml:space="preserve">Tel) </w:t>
            </w:r>
            <w:r w:rsidRPr="002647C5">
              <w:rPr>
                <w:rFonts w:asciiTheme="majorHAnsi" w:eastAsiaTheme="minorEastAsia" w:hAnsiTheme="majorHAnsi"/>
                <w:i/>
                <w:sz w:val="20"/>
                <w:lang w:eastAsia="ko-KR"/>
              </w:rPr>
              <w:t xml:space="preserve"> +</w:t>
            </w:r>
            <w:r w:rsidR="00B31415" w:rsidRPr="002647C5">
              <w:rPr>
                <w:rFonts w:asciiTheme="majorHAnsi" w:eastAsia="바탕" w:hAnsiTheme="majorHAnsi"/>
                <w:i/>
                <w:sz w:val="20"/>
                <w:lang w:eastAsia="ko-KR"/>
              </w:rPr>
              <w:t>82-</w:t>
            </w:r>
            <w:r w:rsidR="00B31415" w:rsidRPr="002647C5">
              <w:rPr>
                <w:rFonts w:asciiTheme="majorHAnsi" w:eastAsia="바탕" w:hAnsiTheme="majorHAnsi" w:hint="eastAsia"/>
                <w:i/>
                <w:sz w:val="20"/>
                <w:lang w:eastAsia="ko-KR"/>
              </w:rPr>
              <w:t>44</w:t>
            </w:r>
            <w:r w:rsidR="00A4070E" w:rsidRPr="002647C5">
              <w:rPr>
                <w:rFonts w:asciiTheme="majorHAnsi" w:eastAsia="바탕" w:hAnsiTheme="majorHAnsi"/>
                <w:i/>
                <w:sz w:val="20"/>
                <w:lang w:eastAsia="ko-KR"/>
              </w:rPr>
              <w:t>-</w:t>
            </w:r>
            <w:r w:rsidR="00B31415" w:rsidRPr="002647C5">
              <w:rPr>
                <w:rFonts w:asciiTheme="majorHAnsi" w:eastAsia="바탕" w:hAnsiTheme="majorHAnsi" w:hint="eastAsia"/>
                <w:i/>
                <w:sz w:val="20"/>
                <w:lang w:eastAsia="ko-KR"/>
              </w:rPr>
              <w:t>203</w:t>
            </w:r>
            <w:r w:rsidR="009E5202" w:rsidRPr="002647C5">
              <w:rPr>
                <w:rFonts w:asciiTheme="majorHAnsi" w:eastAsia="바탕" w:hAnsiTheme="majorHAnsi" w:hint="eastAsia"/>
                <w:i/>
                <w:sz w:val="20"/>
                <w:lang w:eastAsia="ko-KR"/>
              </w:rPr>
              <w:t>-</w:t>
            </w:r>
            <w:r w:rsidR="00B31415" w:rsidRPr="002647C5">
              <w:rPr>
                <w:rFonts w:asciiTheme="majorHAnsi" w:eastAsia="바탕" w:hAnsiTheme="majorHAnsi" w:hint="eastAsia"/>
                <w:i/>
                <w:sz w:val="20"/>
                <w:lang w:eastAsia="ko-KR"/>
              </w:rPr>
              <w:t>5642</w:t>
            </w:r>
          </w:p>
        </w:tc>
        <w:tc>
          <w:tcPr>
            <w:tcW w:w="5670" w:type="dxa"/>
          </w:tcPr>
          <w:p w:rsidR="00313734" w:rsidRPr="002647C5" w:rsidRDefault="00313734" w:rsidP="0055240D">
            <w:pPr>
              <w:snapToGrid w:val="0"/>
              <w:rPr>
                <w:rFonts w:asciiTheme="majorHAnsi" w:hAnsiTheme="majorHAnsi" w:cs="Arial"/>
                <w:i/>
                <w:sz w:val="20"/>
              </w:rPr>
            </w:pPr>
          </w:p>
        </w:tc>
      </w:tr>
      <w:tr w:rsidR="00B17DBD" w:rsidRPr="002647C5">
        <w:tc>
          <w:tcPr>
            <w:tcW w:w="3524" w:type="dxa"/>
          </w:tcPr>
          <w:p w:rsidR="00B17DBD" w:rsidRPr="002647C5" w:rsidRDefault="00B17DBD" w:rsidP="0055240D">
            <w:pPr>
              <w:snapToGrid w:val="0"/>
              <w:rPr>
                <w:rFonts w:asciiTheme="majorHAnsi" w:hAnsiTheme="majorHAnsi"/>
                <w:i/>
                <w:sz w:val="20"/>
                <w:lang w:eastAsia="ko-KR"/>
              </w:rPr>
            </w:pPr>
            <w:bookmarkStart w:id="9" w:name="Row4"/>
            <w:r w:rsidRPr="002647C5">
              <w:rPr>
                <w:rFonts w:asciiTheme="majorHAnsi" w:hAnsiTheme="majorHAnsi"/>
                <w:i/>
                <w:sz w:val="20"/>
                <w:lang w:eastAsia="ko-KR"/>
              </w:rPr>
              <w:t>Investment</w:t>
            </w:r>
            <w:bookmarkEnd w:id="9"/>
          </w:p>
          <w:p w:rsidR="00B17DBD" w:rsidRPr="002647C5" w:rsidRDefault="00B17DBD" w:rsidP="0055240D">
            <w:pPr>
              <w:snapToGrid w:val="0"/>
              <w:rPr>
                <w:rFonts w:asciiTheme="majorHAnsi" w:hAnsiTheme="majorHAnsi"/>
                <w:i/>
                <w:sz w:val="20"/>
                <w:lang w:eastAsia="ko-KR"/>
              </w:rPr>
            </w:pPr>
          </w:p>
        </w:tc>
        <w:tc>
          <w:tcPr>
            <w:tcW w:w="5387" w:type="dxa"/>
          </w:tcPr>
          <w:p w:rsidR="004A7604" w:rsidRPr="004A7604" w:rsidRDefault="004A7604" w:rsidP="004A7604">
            <w:pPr>
              <w:rPr>
                <w:rFonts w:asciiTheme="majorHAnsi" w:eastAsiaTheme="minorEastAsia" w:hAnsiTheme="majorHAnsi"/>
                <w:i/>
                <w:sz w:val="20"/>
                <w:lang w:eastAsia="ko-KR"/>
              </w:rPr>
            </w:pPr>
            <w:bookmarkStart w:id="10" w:name="Cell07"/>
            <w:bookmarkEnd w:id="10"/>
            <w:r w:rsidRPr="004A7604">
              <w:rPr>
                <w:rFonts w:asciiTheme="majorHAnsi" w:eastAsia="바탕" w:hAnsi="바탕"/>
                <w:i/>
                <w:sz w:val="20"/>
                <w:lang w:eastAsia="ko-KR"/>
              </w:rPr>
              <w:t>▪</w:t>
            </w:r>
            <w:r w:rsidRPr="004A7604">
              <w:rPr>
                <w:rFonts w:asciiTheme="majorHAnsi" w:eastAsiaTheme="minorEastAsia" w:hAnsiTheme="majorHAnsi"/>
                <w:i/>
                <w:sz w:val="20"/>
                <w:lang w:eastAsia="ko-KR"/>
              </w:rPr>
              <w:t xml:space="preserve"> Korea has made continuous efforts to promote business-friendly environment of Foreign Direct Investment as a part of the government’s overall strategy to revitalize economy and create jobs with several new measures.</w:t>
            </w:r>
          </w:p>
          <w:p w:rsidR="004A7604" w:rsidRPr="004A7604" w:rsidRDefault="004A7604" w:rsidP="004A7604">
            <w:pPr>
              <w:rPr>
                <w:rFonts w:asciiTheme="majorHAnsi" w:eastAsiaTheme="minorEastAsia" w:hAnsiTheme="majorHAnsi"/>
                <w:i/>
                <w:sz w:val="20"/>
                <w:lang w:eastAsia="ko-KR"/>
              </w:rPr>
            </w:pPr>
          </w:p>
          <w:p w:rsidR="004A7604" w:rsidRPr="004A7604" w:rsidRDefault="004A7604" w:rsidP="004A7604">
            <w:pPr>
              <w:rPr>
                <w:rFonts w:asciiTheme="majorHAnsi" w:eastAsiaTheme="minorEastAsia" w:hAnsiTheme="majorHAnsi"/>
                <w:i/>
                <w:sz w:val="20"/>
                <w:lang w:eastAsia="ko-KR"/>
              </w:rPr>
            </w:pPr>
            <w:r w:rsidRPr="004A7604">
              <w:rPr>
                <w:rFonts w:asciiTheme="majorHAnsi" w:eastAsia="바탕" w:hAnsi="바탕"/>
                <w:i/>
                <w:sz w:val="20"/>
                <w:lang w:eastAsia="ko-KR"/>
              </w:rPr>
              <w:t>▪</w:t>
            </w:r>
            <w:r w:rsidRPr="004A7604">
              <w:rPr>
                <w:rFonts w:asciiTheme="majorHAnsi" w:eastAsia="바탕" w:hAnsiTheme="majorHAnsi"/>
                <w:i/>
                <w:sz w:val="20"/>
                <w:lang w:eastAsia="ko-KR"/>
              </w:rPr>
              <w:t xml:space="preserve"> </w:t>
            </w:r>
            <w:r w:rsidRPr="004A7604">
              <w:rPr>
                <w:rFonts w:asciiTheme="majorHAnsi" w:eastAsiaTheme="minorEastAsia" w:hAnsiTheme="majorHAnsi"/>
                <w:i/>
                <w:sz w:val="20"/>
                <w:lang w:eastAsia="ko-KR"/>
              </w:rPr>
              <w:t>Such measures include the following.</w:t>
            </w:r>
          </w:p>
          <w:p w:rsidR="004A7604" w:rsidRPr="004A7604" w:rsidRDefault="004A7604" w:rsidP="004A7604">
            <w:pPr>
              <w:pStyle w:val="af2"/>
              <w:numPr>
                <w:ilvl w:val="0"/>
                <w:numId w:val="27"/>
              </w:numPr>
              <w:rPr>
                <w:rFonts w:asciiTheme="majorHAnsi" w:eastAsiaTheme="minorEastAsia" w:hAnsiTheme="majorHAnsi"/>
                <w:i/>
                <w:sz w:val="20"/>
                <w:szCs w:val="20"/>
                <w:lang w:eastAsia="ko-KR"/>
              </w:rPr>
            </w:pPr>
            <w:r w:rsidRPr="004A7604">
              <w:rPr>
                <w:rFonts w:asciiTheme="majorHAnsi" w:eastAsiaTheme="minorEastAsia" w:hAnsiTheme="majorHAnsi"/>
                <w:i/>
                <w:sz w:val="20"/>
                <w:szCs w:val="20"/>
                <w:lang w:eastAsia="ko-KR"/>
              </w:rPr>
              <w:t>Providing incentives to attract headquarters of global business and R&amp;D centers</w:t>
            </w:r>
          </w:p>
          <w:p w:rsidR="004A7604" w:rsidRPr="004A7604" w:rsidRDefault="004A7604" w:rsidP="004A7604">
            <w:pPr>
              <w:pStyle w:val="af2"/>
              <w:numPr>
                <w:ilvl w:val="0"/>
                <w:numId w:val="27"/>
              </w:numPr>
              <w:rPr>
                <w:rFonts w:asciiTheme="majorHAnsi" w:eastAsiaTheme="minorEastAsia" w:hAnsiTheme="majorHAnsi"/>
                <w:i/>
                <w:sz w:val="20"/>
                <w:szCs w:val="20"/>
                <w:lang w:eastAsia="ko-KR"/>
              </w:rPr>
            </w:pPr>
            <w:r w:rsidRPr="004A7604">
              <w:rPr>
                <w:rFonts w:asciiTheme="majorHAnsi" w:eastAsiaTheme="minorEastAsia" w:hAnsiTheme="majorHAnsi"/>
                <w:i/>
                <w:sz w:val="20"/>
                <w:szCs w:val="20"/>
                <w:lang w:eastAsia="ko-KR"/>
              </w:rPr>
              <w:t>Improving predictability and transparency of policy for foreign investors</w:t>
            </w:r>
          </w:p>
          <w:p w:rsidR="004A7604" w:rsidRPr="004A7604" w:rsidRDefault="004A7604" w:rsidP="004A7604">
            <w:pPr>
              <w:pStyle w:val="af2"/>
              <w:numPr>
                <w:ilvl w:val="0"/>
                <w:numId w:val="27"/>
              </w:numPr>
              <w:rPr>
                <w:rFonts w:asciiTheme="majorHAnsi" w:eastAsiaTheme="minorEastAsia" w:hAnsiTheme="majorHAnsi"/>
                <w:i/>
                <w:sz w:val="20"/>
                <w:szCs w:val="20"/>
                <w:lang w:eastAsia="ko-KR"/>
              </w:rPr>
            </w:pPr>
            <w:r w:rsidRPr="004A7604">
              <w:rPr>
                <w:rFonts w:asciiTheme="majorHAnsi" w:eastAsiaTheme="minorEastAsia" w:hAnsiTheme="majorHAnsi"/>
                <w:i/>
                <w:sz w:val="20"/>
                <w:szCs w:val="20"/>
                <w:lang w:eastAsia="ko-KR"/>
              </w:rPr>
              <w:t xml:space="preserve">Reforming incentive system to create more jobs </w:t>
            </w:r>
            <w:r w:rsidRPr="004A7604">
              <w:rPr>
                <w:rFonts w:asciiTheme="majorHAnsi" w:eastAsiaTheme="minorEastAsia" w:hAnsiTheme="majorHAnsi"/>
                <w:i/>
                <w:sz w:val="20"/>
                <w:szCs w:val="20"/>
                <w:lang w:eastAsia="ko-KR"/>
              </w:rPr>
              <w:lastRenderedPageBreak/>
              <w:t>through FDI</w:t>
            </w:r>
          </w:p>
          <w:p w:rsidR="004A7604" w:rsidRPr="004A7604" w:rsidRDefault="004A7604" w:rsidP="004A7604">
            <w:pPr>
              <w:pStyle w:val="af2"/>
              <w:numPr>
                <w:ilvl w:val="0"/>
                <w:numId w:val="27"/>
              </w:numPr>
              <w:rPr>
                <w:rFonts w:asciiTheme="majorHAnsi" w:eastAsiaTheme="minorEastAsia" w:hAnsiTheme="majorHAnsi"/>
                <w:i/>
                <w:sz w:val="20"/>
                <w:szCs w:val="20"/>
                <w:lang w:eastAsia="ko-KR"/>
              </w:rPr>
            </w:pPr>
            <w:r w:rsidRPr="004A7604">
              <w:rPr>
                <w:rFonts w:asciiTheme="majorHAnsi" w:eastAsiaTheme="minorEastAsia" w:hAnsiTheme="majorHAnsi"/>
                <w:i/>
                <w:sz w:val="20"/>
                <w:szCs w:val="20"/>
                <w:lang w:eastAsia="ko-KR"/>
              </w:rPr>
              <w:t>Improving living conditions for foreigners</w:t>
            </w:r>
          </w:p>
          <w:p w:rsidR="004A7604" w:rsidRPr="004A7604" w:rsidRDefault="004A7604" w:rsidP="004A7604">
            <w:pPr>
              <w:pStyle w:val="af2"/>
              <w:numPr>
                <w:ilvl w:val="0"/>
                <w:numId w:val="27"/>
              </w:numPr>
              <w:rPr>
                <w:rFonts w:asciiTheme="majorHAnsi" w:eastAsiaTheme="minorEastAsia" w:hAnsiTheme="majorHAnsi"/>
                <w:i/>
                <w:sz w:val="20"/>
                <w:szCs w:val="20"/>
                <w:lang w:eastAsia="ko-KR"/>
              </w:rPr>
            </w:pPr>
          </w:p>
          <w:p w:rsidR="00B17DBD" w:rsidRPr="004A7604" w:rsidRDefault="004A7604" w:rsidP="00545D9E">
            <w:pPr>
              <w:rPr>
                <w:rFonts w:asciiTheme="majorHAnsi" w:eastAsiaTheme="minorEastAsia" w:hAnsiTheme="majorHAnsi"/>
                <w:i/>
                <w:sz w:val="20"/>
                <w:lang w:eastAsia="ko-KR"/>
              </w:rPr>
            </w:pPr>
            <w:r w:rsidRPr="004A7604">
              <w:rPr>
                <w:rFonts w:asciiTheme="majorHAnsi" w:eastAsia="바탕" w:hAnsi="바탕"/>
                <w:i/>
                <w:sz w:val="20"/>
                <w:lang w:eastAsia="ko-KR"/>
              </w:rPr>
              <w:t>▪</w:t>
            </w:r>
            <w:r w:rsidRPr="004A7604">
              <w:rPr>
                <w:rFonts w:asciiTheme="majorHAnsi" w:eastAsia="바탕" w:hAnsiTheme="majorHAnsi"/>
                <w:i/>
                <w:sz w:val="20"/>
                <w:lang w:eastAsia="ko-KR"/>
              </w:rPr>
              <w:t xml:space="preserve"> </w:t>
            </w:r>
            <w:r w:rsidRPr="004A7604">
              <w:rPr>
                <w:rFonts w:asciiTheme="majorHAnsi" w:eastAsiaTheme="minorEastAsia" w:hAnsiTheme="majorHAnsi"/>
                <w:i/>
                <w:sz w:val="20"/>
                <w:lang w:eastAsia="ko-KR"/>
              </w:rPr>
              <w:t>BIT Agreement concluded with 95 countries, effectuated with 87 countries, and signed with 6 countries as of September 2013.</w:t>
            </w:r>
          </w:p>
        </w:tc>
        <w:tc>
          <w:tcPr>
            <w:tcW w:w="5670" w:type="dxa"/>
          </w:tcPr>
          <w:p w:rsidR="00B17DBD" w:rsidRPr="002647C5" w:rsidRDefault="00D9096A" w:rsidP="0055240D">
            <w:pPr>
              <w:snapToGrid w:val="0"/>
              <w:rPr>
                <w:rFonts w:asciiTheme="majorHAnsi" w:eastAsiaTheme="minorEastAsia" w:hAnsiTheme="majorHAnsi"/>
                <w:i/>
                <w:sz w:val="20"/>
                <w:lang w:eastAsia="ko-KR"/>
              </w:rPr>
            </w:pPr>
            <w:r w:rsidRPr="002647C5">
              <w:rPr>
                <w:rFonts w:asciiTheme="majorHAnsi" w:eastAsiaTheme="minorEastAsia" w:hAnsiTheme="majorHAnsi" w:cs="Arial" w:hint="eastAsia"/>
                <w:i/>
                <w:sz w:val="20"/>
                <w:lang w:eastAsia="ko-KR"/>
              </w:rPr>
              <w:lastRenderedPageBreak/>
              <w:sym w:font="Wingdings" w:char="F09F"/>
            </w:r>
            <w:r w:rsidRPr="002647C5">
              <w:rPr>
                <w:rFonts w:asciiTheme="majorHAnsi" w:eastAsiaTheme="minorEastAsia" w:hAnsiTheme="majorHAnsi" w:cs="Arial" w:hint="eastAsia"/>
                <w:i/>
                <w:sz w:val="20"/>
                <w:lang w:eastAsia="ko-KR"/>
              </w:rPr>
              <w:t xml:space="preserve"> </w:t>
            </w:r>
            <w:r w:rsidR="00BE5B2F">
              <w:rPr>
                <w:rFonts w:asciiTheme="majorHAnsi" w:eastAsiaTheme="minorEastAsia" w:hAnsiTheme="majorHAnsi" w:cs="Arial" w:hint="eastAsia"/>
                <w:i/>
                <w:sz w:val="20"/>
                <w:lang w:eastAsia="ko-KR"/>
              </w:rPr>
              <w:t>No further action planned</w:t>
            </w: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lastRenderedPageBreak/>
              <w:t xml:space="preserve">Website for further information:  </w:t>
            </w:r>
          </w:p>
        </w:tc>
        <w:tc>
          <w:tcPr>
            <w:tcW w:w="5387" w:type="dxa"/>
          </w:tcPr>
          <w:p w:rsidR="00B17DBD" w:rsidRPr="002647C5" w:rsidRDefault="007803D0" w:rsidP="0055240D">
            <w:pPr>
              <w:snapToGrid w:val="0"/>
              <w:rPr>
                <w:rFonts w:asciiTheme="majorHAnsi" w:hAnsiTheme="majorHAnsi"/>
                <w:sz w:val="20"/>
              </w:rPr>
            </w:pPr>
            <w:r w:rsidRPr="002647C5">
              <w:rPr>
                <w:rFonts w:asciiTheme="majorHAnsi" w:eastAsia="바탕" w:hAnsiTheme="majorHAnsi" w:hint="eastAsia"/>
                <w:i/>
                <w:sz w:val="20"/>
                <w:lang w:eastAsia="ko-KR"/>
              </w:rPr>
              <w:t>Invest Korea</w:t>
            </w:r>
            <w:r w:rsidR="003735E6" w:rsidRPr="002647C5">
              <w:rPr>
                <w:rFonts w:asciiTheme="majorHAnsi" w:eastAsia="바탕" w:hAnsiTheme="majorHAnsi" w:hint="eastAsia"/>
                <w:i/>
                <w:sz w:val="20"/>
                <w:lang w:eastAsia="ko-KR"/>
              </w:rPr>
              <w:t xml:space="preserve"> </w:t>
            </w:r>
            <w:r w:rsidRPr="002647C5">
              <w:rPr>
                <w:rFonts w:asciiTheme="majorHAnsi" w:eastAsia="바탕" w:hAnsiTheme="majorHAnsi" w:hint="eastAsia"/>
                <w:i/>
                <w:sz w:val="20"/>
                <w:lang w:eastAsia="ko-KR"/>
              </w:rPr>
              <w:t>(</w:t>
            </w:r>
            <w:r w:rsidRPr="002647C5">
              <w:rPr>
                <w:rStyle w:val="aa"/>
                <w:rFonts w:hint="eastAsia"/>
                <w:i/>
                <w:color w:val="auto"/>
                <w:sz w:val="20"/>
              </w:rPr>
              <w:t>www.investkorea.or.kr)</w:t>
            </w:r>
            <w:r w:rsidR="003735E6" w:rsidRPr="002647C5">
              <w:rPr>
                <w:rFonts w:asciiTheme="majorHAnsi" w:eastAsia="바탕" w:hAnsiTheme="majorHAnsi" w:hint="eastAsia"/>
                <w:i/>
                <w:sz w:val="20"/>
                <w:lang w:eastAsia="ko-KR"/>
              </w:rPr>
              <w:t xml:space="preserve"> </w:t>
            </w:r>
            <w:r w:rsidR="003735E6" w:rsidRPr="002647C5">
              <w:rPr>
                <w:rFonts w:asciiTheme="majorHAnsi" w:eastAsia="바탕" w:hAnsiTheme="majorHAnsi" w:hint="eastAsia"/>
                <w:i/>
                <w:vanish/>
                <w:sz w:val="20"/>
                <w:lang w:eastAsia="ko-KR"/>
              </w:rPr>
              <w:t>재부정책과</w:t>
            </w:r>
            <w:r w:rsidR="003735E6" w:rsidRPr="002647C5">
              <w:rPr>
                <w:rFonts w:asciiTheme="majorHAnsi" w:eastAsia="바탕" w:hAnsiTheme="majorHAnsi" w:hint="eastAsia"/>
                <w:i/>
                <w:vanish/>
                <w:sz w:val="20"/>
                <w:lang w:eastAsia="ko-KR"/>
              </w:rPr>
              <w:t>een removed andingp)</w:t>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r w:rsidR="003735E6" w:rsidRPr="002647C5">
              <w:rPr>
                <w:rFonts w:asciiTheme="majorHAnsi" w:eastAsia="바탕" w:hAnsiTheme="majorHAnsi" w:hint="eastAsia"/>
                <w:i/>
                <w:vanish/>
                <w:sz w:val="20"/>
                <w:lang w:eastAsia="ko-KR"/>
              </w:rPr>
              <w:pgNum/>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rsidTr="000759C9">
        <w:tc>
          <w:tcPr>
            <w:tcW w:w="3524" w:type="dxa"/>
            <w:tcBorders>
              <w:bottom w:val="single" w:sz="6" w:space="0" w:color="auto"/>
            </w:tcBorders>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t>Contact point for further details:</w:t>
            </w:r>
          </w:p>
        </w:tc>
        <w:tc>
          <w:tcPr>
            <w:tcW w:w="5387" w:type="dxa"/>
            <w:tcBorders>
              <w:bottom w:val="single" w:sz="6" w:space="0" w:color="auto"/>
            </w:tcBorders>
          </w:tcPr>
          <w:p w:rsidR="00F31F86" w:rsidRPr="002647C5" w:rsidRDefault="00D20330"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Ministry of Trade, Industry and Energy</w:t>
            </w:r>
          </w:p>
          <w:p w:rsidR="00F31F86" w:rsidRPr="002647C5" w:rsidRDefault="007803D0"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Foreign Investment Policy Division</w:t>
            </w:r>
          </w:p>
          <w:p w:rsidR="00B17DBD" w:rsidRPr="002647C5" w:rsidRDefault="001C54F1" w:rsidP="0055240D">
            <w:pPr>
              <w:snapToGrid w:val="0"/>
              <w:rPr>
                <w:rFonts w:asciiTheme="majorHAnsi" w:hAnsiTheme="majorHAnsi"/>
              </w:rPr>
            </w:pPr>
            <w:r w:rsidRPr="002647C5">
              <w:rPr>
                <w:rFonts w:asciiTheme="majorHAnsi" w:eastAsiaTheme="minorEastAsia" w:hAnsiTheme="majorHAnsi" w:hint="eastAsia"/>
                <w:i/>
                <w:sz w:val="20"/>
                <w:lang w:eastAsia="ko-KR"/>
              </w:rPr>
              <w:t xml:space="preserve">Tel) </w:t>
            </w:r>
            <w:r w:rsidRPr="002647C5">
              <w:rPr>
                <w:rFonts w:asciiTheme="majorHAnsi" w:eastAsiaTheme="minorEastAsia" w:hAnsiTheme="majorHAnsi"/>
                <w:i/>
                <w:sz w:val="20"/>
                <w:lang w:eastAsia="ko-KR"/>
              </w:rPr>
              <w:t xml:space="preserve"> +</w:t>
            </w:r>
            <w:r w:rsidR="00680A6C" w:rsidRPr="002647C5">
              <w:rPr>
                <w:rFonts w:asciiTheme="majorHAnsi" w:eastAsia="바탕" w:hAnsiTheme="majorHAnsi"/>
                <w:i/>
                <w:sz w:val="20"/>
                <w:lang w:eastAsia="ko-KR"/>
              </w:rPr>
              <w:t>82-</w:t>
            </w:r>
            <w:r w:rsidR="00680A6C" w:rsidRPr="002647C5">
              <w:rPr>
                <w:rFonts w:asciiTheme="majorHAnsi" w:eastAsia="바탕" w:hAnsiTheme="majorHAnsi" w:hint="eastAsia"/>
                <w:i/>
                <w:sz w:val="20"/>
                <w:lang w:eastAsia="ko-KR"/>
              </w:rPr>
              <w:t>44</w:t>
            </w:r>
            <w:r w:rsidR="00F31F86" w:rsidRPr="002647C5">
              <w:rPr>
                <w:rFonts w:asciiTheme="majorHAnsi" w:eastAsia="바탕" w:hAnsiTheme="majorHAnsi"/>
                <w:i/>
                <w:sz w:val="20"/>
                <w:lang w:eastAsia="ko-KR"/>
              </w:rPr>
              <w:t>-</w:t>
            </w:r>
            <w:r w:rsidR="00680A6C" w:rsidRPr="002647C5">
              <w:rPr>
                <w:rFonts w:asciiTheme="majorHAnsi" w:eastAsia="바탕" w:hAnsiTheme="majorHAnsi" w:hint="eastAsia"/>
                <w:i/>
                <w:sz w:val="20"/>
                <w:lang w:eastAsia="ko-KR"/>
              </w:rPr>
              <w:t>2</w:t>
            </w:r>
            <w:r w:rsidR="00F31F86" w:rsidRPr="002647C5">
              <w:rPr>
                <w:rFonts w:asciiTheme="majorHAnsi" w:eastAsia="바탕" w:hAnsiTheme="majorHAnsi" w:hint="eastAsia"/>
                <w:i/>
                <w:sz w:val="20"/>
                <w:lang w:eastAsia="ko-KR"/>
              </w:rPr>
              <w:t>0</w:t>
            </w:r>
            <w:r w:rsidR="00680A6C" w:rsidRPr="002647C5">
              <w:rPr>
                <w:rFonts w:asciiTheme="majorHAnsi" w:eastAsia="바탕" w:hAnsiTheme="majorHAnsi" w:hint="eastAsia"/>
                <w:i/>
                <w:sz w:val="20"/>
                <w:lang w:eastAsia="ko-KR"/>
              </w:rPr>
              <w:t>3</w:t>
            </w:r>
            <w:r w:rsidR="00F31F86" w:rsidRPr="002647C5">
              <w:rPr>
                <w:rFonts w:asciiTheme="majorHAnsi" w:eastAsia="바탕" w:hAnsiTheme="majorHAnsi" w:hint="eastAsia"/>
                <w:i/>
                <w:sz w:val="20"/>
                <w:lang w:eastAsia="ko-KR"/>
              </w:rPr>
              <w:t>-</w:t>
            </w:r>
            <w:r w:rsidR="00680A6C" w:rsidRPr="002647C5">
              <w:rPr>
                <w:rFonts w:asciiTheme="majorHAnsi" w:eastAsia="바탕" w:hAnsiTheme="majorHAnsi" w:hint="eastAsia"/>
                <w:i/>
                <w:sz w:val="20"/>
                <w:lang w:eastAsia="ko-KR"/>
              </w:rPr>
              <w:t>4075</w:t>
            </w:r>
          </w:p>
        </w:tc>
        <w:tc>
          <w:tcPr>
            <w:tcW w:w="5670" w:type="dxa"/>
            <w:tcBorders>
              <w:bottom w:val="single" w:sz="6" w:space="0" w:color="auto"/>
            </w:tcBorders>
          </w:tcPr>
          <w:p w:rsidR="00B17DBD" w:rsidRPr="002647C5" w:rsidRDefault="00B17DBD" w:rsidP="0055240D">
            <w:pPr>
              <w:pStyle w:val="9"/>
              <w:snapToGrid w:val="0"/>
              <w:rPr>
                <w:rFonts w:asciiTheme="majorHAnsi" w:hAnsiTheme="majorHAnsi"/>
                <w:b w:val="0"/>
              </w:rPr>
            </w:pPr>
          </w:p>
        </w:tc>
      </w:tr>
      <w:tr w:rsidR="00932480" w:rsidRPr="002647C5" w:rsidTr="007445EE">
        <w:trPr>
          <w:trHeight w:val="562"/>
        </w:trPr>
        <w:tc>
          <w:tcPr>
            <w:tcW w:w="3524" w:type="dxa"/>
          </w:tcPr>
          <w:p w:rsidR="00932480" w:rsidRPr="002647C5" w:rsidRDefault="00932480" w:rsidP="0055240D">
            <w:pPr>
              <w:snapToGrid w:val="0"/>
              <w:rPr>
                <w:rFonts w:asciiTheme="majorHAnsi" w:eastAsiaTheme="minorEastAsia" w:hAnsiTheme="majorHAnsi"/>
                <w:i/>
                <w:sz w:val="20"/>
                <w:lang w:eastAsia="ko-KR"/>
              </w:rPr>
            </w:pPr>
            <w:bookmarkStart w:id="11" w:name="Row5"/>
            <w:r w:rsidRPr="002647C5">
              <w:rPr>
                <w:rFonts w:asciiTheme="majorHAnsi" w:hAnsiTheme="majorHAnsi"/>
                <w:i/>
                <w:sz w:val="20"/>
              </w:rPr>
              <w:t>Standards and Conformance</w:t>
            </w:r>
            <w:bookmarkEnd w:id="11"/>
          </w:p>
          <w:p w:rsidR="00932480" w:rsidRPr="002647C5" w:rsidRDefault="00932480" w:rsidP="0055240D">
            <w:pPr>
              <w:snapToGrid w:val="0"/>
              <w:rPr>
                <w:rFonts w:asciiTheme="majorHAnsi" w:eastAsiaTheme="minorEastAsia" w:hAnsiTheme="majorHAnsi"/>
                <w:i/>
                <w:sz w:val="20"/>
                <w:lang w:eastAsia="ko-KR"/>
              </w:rPr>
            </w:pPr>
          </w:p>
        </w:tc>
        <w:tc>
          <w:tcPr>
            <w:tcW w:w="5387" w:type="dxa"/>
          </w:tcPr>
          <w:p w:rsidR="003B0F56" w:rsidRPr="002647C5" w:rsidRDefault="003B0F56" w:rsidP="005765DF">
            <w:pPr>
              <w:snapToGrid w:val="0"/>
              <w:rPr>
                <w:rFonts w:asciiTheme="majorHAnsi" w:eastAsiaTheme="minorEastAsia" w:hAnsiTheme="majorHAnsi" w:cs="Arial"/>
                <w:i/>
                <w:sz w:val="20"/>
                <w:lang w:eastAsia="ko-KR"/>
              </w:rPr>
            </w:pPr>
            <w:bookmarkStart w:id="12" w:name="Cell09"/>
            <w:bookmarkEnd w:id="12"/>
            <w:r w:rsidRPr="002647C5">
              <w:rPr>
                <w:rFonts w:asciiTheme="majorHAnsi" w:eastAsiaTheme="minorEastAsia" w:hAnsiTheme="majorHAnsi" w:cs="Arial" w:hint="eastAsia"/>
                <w:i/>
                <w:sz w:val="20"/>
                <w:lang w:eastAsia="ko-KR"/>
              </w:rPr>
              <w:sym w:font="Wingdings" w:char="F09F"/>
            </w:r>
            <w:r w:rsidR="00B603E9">
              <w:rPr>
                <w:rFonts w:asciiTheme="majorHAnsi" w:eastAsiaTheme="minorEastAsia" w:hAnsiTheme="majorHAnsi" w:cs="Arial" w:hint="eastAsia"/>
                <w:i/>
                <w:sz w:val="20"/>
                <w:lang w:eastAsia="ko-KR"/>
              </w:rPr>
              <w:t xml:space="preserve"> Korea actively participated</w:t>
            </w:r>
            <w:r w:rsidRPr="002647C5">
              <w:rPr>
                <w:rFonts w:asciiTheme="majorHAnsi" w:eastAsiaTheme="minorEastAsia" w:hAnsiTheme="majorHAnsi" w:cs="Arial" w:hint="eastAsia"/>
                <w:i/>
                <w:sz w:val="20"/>
                <w:lang w:eastAsia="ko-KR"/>
              </w:rPr>
              <w:t xml:space="preserve"> in international st</w:t>
            </w:r>
            <w:r w:rsidR="00B603E9">
              <w:rPr>
                <w:rFonts w:asciiTheme="majorHAnsi" w:eastAsiaTheme="minorEastAsia" w:hAnsiTheme="majorHAnsi" w:cs="Arial" w:hint="eastAsia"/>
                <w:i/>
                <w:sz w:val="20"/>
                <w:lang w:eastAsia="ko-KR"/>
              </w:rPr>
              <w:t>andardization activities and continued</w:t>
            </w:r>
            <w:r w:rsidRPr="002647C5">
              <w:rPr>
                <w:rFonts w:asciiTheme="majorHAnsi" w:eastAsiaTheme="minorEastAsia" w:hAnsiTheme="majorHAnsi" w:cs="Arial" w:hint="eastAsia"/>
                <w:i/>
                <w:sz w:val="20"/>
                <w:lang w:eastAsia="ko-KR"/>
              </w:rPr>
              <w:t xml:space="preserve"> </w:t>
            </w:r>
            <w:r w:rsidR="0029424A" w:rsidRPr="002647C5">
              <w:rPr>
                <w:rFonts w:asciiTheme="majorHAnsi" w:eastAsiaTheme="minorEastAsia" w:hAnsiTheme="majorHAnsi" w:cs="Arial" w:hint="eastAsia"/>
                <w:i/>
                <w:sz w:val="20"/>
                <w:lang w:eastAsia="ko-KR"/>
              </w:rPr>
              <w:t xml:space="preserve">its efforts </w:t>
            </w:r>
            <w:r w:rsidRPr="002647C5">
              <w:rPr>
                <w:rFonts w:asciiTheme="majorHAnsi" w:eastAsiaTheme="minorEastAsia" w:hAnsiTheme="majorHAnsi" w:cs="Arial" w:hint="eastAsia"/>
                <w:i/>
                <w:sz w:val="20"/>
                <w:lang w:eastAsia="ko-KR"/>
              </w:rPr>
              <w:t>to</w:t>
            </w:r>
            <w:r w:rsidR="000F50DD" w:rsidRPr="002647C5">
              <w:rPr>
                <w:rFonts w:asciiTheme="majorHAnsi" w:eastAsiaTheme="minorEastAsia" w:hAnsiTheme="majorHAnsi" w:cs="Arial" w:hint="eastAsia"/>
                <w:i/>
                <w:sz w:val="20"/>
                <w:lang w:eastAsia="ko-KR"/>
              </w:rPr>
              <w:t xml:space="preserve"> align its domestic standards with </w:t>
            </w:r>
            <w:r w:rsidRPr="002647C5">
              <w:rPr>
                <w:rFonts w:asciiTheme="majorHAnsi" w:eastAsiaTheme="minorEastAsia" w:hAnsiTheme="majorHAnsi" w:cs="Arial" w:hint="eastAsia"/>
                <w:i/>
                <w:sz w:val="20"/>
                <w:lang w:eastAsia="ko-KR"/>
              </w:rPr>
              <w:t>international standards.</w:t>
            </w:r>
          </w:p>
          <w:p w:rsidR="003B0F56" w:rsidRPr="002647C5" w:rsidRDefault="003B0F56" w:rsidP="005765DF">
            <w:pPr>
              <w:snapToGrid w:val="0"/>
              <w:rPr>
                <w:rFonts w:asciiTheme="majorHAnsi" w:eastAsiaTheme="minorEastAsia" w:hAnsiTheme="majorHAnsi" w:cs="Arial"/>
                <w:i/>
                <w:sz w:val="20"/>
                <w:lang w:eastAsia="ko-KR"/>
              </w:rPr>
            </w:pPr>
          </w:p>
          <w:p w:rsidR="005765DF" w:rsidRPr="002647C5" w:rsidRDefault="005765DF" w:rsidP="005765DF">
            <w:pPr>
              <w:snapToGrid w:val="0"/>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sym w:font="Wingdings" w:char="F09F"/>
            </w:r>
            <w:r w:rsidRPr="002647C5">
              <w:rPr>
                <w:rFonts w:asciiTheme="majorHAnsi" w:eastAsiaTheme="minorEastAsia" w:hAnsiTheme="majorHAnsi" w:cs="Arial" w:hint="eastAsia"/>
                <w:i/>
                <w:sz w:val="20"/>
                <w:lang w:eastAsia="ko-KR"/>
              </w:rPr>
              <w:t xml:space="preserve"> </w:t>
            </w:r>
            <w:r w:rsidRPr="002647C5">
              <w:rPr>
                <w:rFonts w:asciiTheme="majorHAnsi" w:eastAsiaTheme="minorEastAsia" w:hAnsiTheme="majorHAnsi" w:cs="Arial"/>
                <w:i/>
                <w:sz w:val="20"/>
                <w:lang w:eastAsia="ko-KR"/>
              </w:rPr>
              <w:t>Alignment of standards with international standards where</w:t>
            </w:r>
            <w:r w:rsidRPr="002647C5">
              <w:rPr>
                <w:rFonts w:asciiTheme="majorHAnsi" w:eastAsiaTheme="minorEastAsia" w:hAnsiTheme="majorHAnsi" w:cs="Arial" w:hint="eastAsia"/>
                <w:i/>
                <w:sz w:val="20"/>
                <w:lang w:eastAsia="ko-KR"/>
              </w:rPr>
              <w:t xml:space="preserve"> </w:t>
            </w:r>
            <w:r w:rsidRPr="002647C5">
              <w:rPr>
                <w:rFonts w:asciiTheme="majorHAnsi" w:eastAsiaTheme="minorEastAsia" w:hAnsiTheme="majorHAnsi" w:cs="Arial"/>
                <w:i/>
                <w:sz w:val="20"/>
                <w:lang w:eastAsia="ko-KR"/>
              </w:rPr>
              <w:t>appropriate</w:t>
            </w:r>
          </w:p>
          <w:p w:rsidR="005765DF" w:rsidRPr="002647C5" w:rsidRDefault="005765DF" w:rsidP="005765DF">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i/>
                <w:sz w:val="20"/>
                <w:lang w:eastAsia="ko-KR"/>
              </w:rPr>
              <w:t xml:space="preserve">As of December </w:t>
            </w:r>
            <w:r w:rsidRPr="002647C5">
              <w:rPr>
                <w:rFonts w:asciiTheme="majorHAnsi" w:eastAsiaTheme="minorEastAsia" w:hAnsiTheme="majorHAnsi" w:cs="Arial" w:hint="eastAsia"/>
                <w:i/>
                <w:sz w:val="20"/>
                <w:lang w:eastAsia="ko-KR"/>
              </w:rPr>
              <w:t>2013</w:t>
            </w:r>
            <w:r w:rsidRPr="002647C5">
              <w:rPr>
                <w:rFonts w:asciiTheme="majorHAnsi" w:eastAsiaTheme="minorEastAsia" w:hAnsiTheme="majorHAnsi" w:cs="Arial"/>
                <w:i/>
                <w:sz w:val="20"/>
                <w:lang w:eastAsia="ko-KR"/>
              </w:rPr>
              <w:t xml:space="preserve">, </w:t>
            </w:r>
            <w:r w:rsidRPr="002647C5">
              <w:rPr>
                <w:rFonts w:asciiTheme="majorHAnsi" w:eastAsiaTheme="minorEastAsia" w:hAnsiTheme="majorHAnsi" w:cs="Arial" w:hint="eastAsia"/>
                <w:i/>
                <w:sz w:val="20"/>
                <w:lang w:eastAsia="ko-KR"/>
              </w:rPr>
              <w:t>13,627</w:t>
            </w:r>
            <w:r w:rsidRPr="002647C5">
              <w:rPr>
                <w:rFonts w:asciiTheme="majorHAnsi" w:eastAsiaTheme="minorEastAsia" w:hAnsiTheme="majorHAnsi" w:cs="Arial"/>
                <w:i/>
                <w:sz w:val="20"/>
                <w:lang w:eastAsia="ko-KR"/>
              </w:rPr>
              <w:t xml:space="preserve"> out of </w:t>
            </w:r>
            <w:r w:rsidRPr="002647C5">
              <w:rPr>
                <w:rFonts w:asciiTheme="majorHAnsi" w:eastAsiaTheme="minorEastAsia" w:hAnsiTheme="majorHAnsi" w:cs="Arial" w:hint="eastAsia"/>
                <w:i/>
                <w:sz w:val="20"/>
                <w:lang w:eastAsia="ko-KR"/>
              </w:rPr>
              <w:t>20,482</w:t>
            </w:r>
            <w:r w:rsidRPr="002647C5">
              <w:rPr>
                <w:rFonts w:asciiTheme="majorHAnsi" w:eastAsiaTheme="minorEastAsia" w:hAnsiTheme="majorHAnsi" w:cs="Arial"/>
                <w:i/>
                <w:sz w:val="20"/>
                <w:lang w:eastAsia="ko-KR"/>
              </w:rPr>
              <w:t xml:space="preserve"> standards in </w:t>
            </w:r>
            <w:r w:rsidR="000F50DD" w:rsidRPr="002647C5">
              <w:rPr>
                <w:rFonts w:asciiTheme="majorHAnsi" w:eastAsiaTheme="minorEastAsia" w:hAnsiTheme="majorHAnsi" w:cs="Arial"/>
                <w:i/>
                <w:sz w:val="20"/>
                <w:lang w:eastAsia="ko-KR"/>
              </w:rPr>
              <w:t xml:space="preserve">total </w:t>
            </w:r>
            <w:r w:rsidR="000F50DD" w:rsidRPr="002647C5">
              <w:rPr>
                <w:rFonts w:asciiTheme="majorHAnsi" w:eastAsiaTheme="minorEastAsia" w:hAnsiTheme="majorHAnsi" w:cs="Arial" w:hint="eastAsia"/>
                <w:i/>
                <w:sz w:val="20"/>
                <w:lang w:eastAsia="ko-KR"/>
              </w:rPr>
              <w:t xml:space="preserve">have been </w:t>
            </w:r>
            <w:r w:rsidRPr="002647C5">
              <w:rPr>
                <w:rFonts w:asciiTheme="majorHAnsi" w:eastAsiaTheme="minorEastAsia" w:hAnsiTheme="majorHAnsi" w:cs="Arial"/>
                <w:i/>
                <w:sz w:val="20"/>
                <w:lang w:eastAsia="ko-KR"/>
              </w:rPr>
              <w:t>harmonized with corresponding international standards.</w:t>
            </w:r>
          </w:p>
          <w:p w:rsidR="005765DF" w:rsidRPr="002647C5" w:rsidRDefault="005765DF" w:rsidP="005765DF">
            <w:pPr>
              <w:pStyle w:val="af2"/>
              <w:snapToGrid w:val="0"/>
              <w:ind w:left="447"/>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val="en-GB" w:eastAsia="ko-KR"/>
              </w:rPr>
              <w:t>*</w:t>
            </w:r>
            <w:r w:rsidRPr="002647C5">
              <w:rPr>
                <w:rFonts w:asciiTheme="majorHAnsi" w:hAnsiTheme="majorHAnsi" w:cs="Arial"/>
                <w:i/>
                <w:sz w:val="20"/>
                <w:lang w:val="en-GB"/>
              </w:rPr>
              <w:t xml:space="preserve"> Rate of adoption : 6</w:t>
            </w:r>
            <w:r w:rsidRPr="002647C5">
              <w:rPr>
                <w:rFonts w:asciiTheme="majorHAnsi" w:eastAsiaTheme="minorEastAsia" w:hAnsiTheme="majorHAnsi" w:cs="Arial" w:hint="eastAsia"/>
                <w:i/>
                <w:sz w:val="20"/>
                <w:lang w:val="en-GB" w:eastAsia="ko-KR"/>
              </w:rPr>
              <w:t>6.5</w:t>
            </w:r>
            <w:r w:rsidRPr="002647C5">
              <w:rPr>
                <w:rFonts w:asciiTheme="majorHAnsi" w:hAnsiTheme="majorHAnsi" w:cs="Arial"/>
                <w:i/>
                <w:sz w:val="20"/>
                <w:lang w:val="en-GB"/>
              </w:rPr>
              <w:t>%</w:t>
            </w:r>
          </w:p>
          <w:p w:rsidR="005765DF" w:rsidRPr="002647C5" w:rsidRDefault="005765DF" w:rsidP="005765DF">
            <w:pPr>
              <w:snapToGrid w:val="0"/>
              <w:ind w:firstLineChars="200" w:firstLine="400"/>
              <w:rPr>
                <w:rFonts w:asciiTheme="majorHAnsi" w:eastAsiaTheme="minorEastAsia" w:hAnsiTheme="majorHAnsi" w:cs="Arial"/>
                <w:i/>
                <w:sz w:val="20"/>
                <w:lang w:val="en-GB" w:eastAsia="ko-KR"/>
              </w:rPr>
            </w:pPr>
            <w:r w:rsidRPr="002647C5">
              <w:rPr>
                <w:rFonts w:asciiTheme="majorHAnsi" w:eastAsiaTheme="minorEastAsia" w:hAnsiTheme="majorHAnsi" w:cs="Arial" w:hint="eastAsia"/>
                <w:i/>
                <w:sz w:val="20"/>
                <w:lang w:val="en-GB" w:eastAsia="ko-KR"/>
              </w:rPr>
              <w:t>*</w:t>
            </w:r>
            <w:r w:rsidRPr="002647C5">
              <w:rPr>
                <w:rFonts w:asciiTheme="majorHAnsi" w:hAnsiTheme="majorHAnsi" w:cs="Arial"/>
                <w:i/>
                <w:sz w:val="20"/>
                <w:lang w:val="en-GB"/>
              </w:rPr>
              <w:t xml:space="preserve"> Rate of harmonization : 9</w:t>
            </w:r>
            <w:r w:rsidRPr="002647C5">
              <w:rPr>
                <w:rFonts w:asciiTheme="majorHAnsi" w:eastAsiaTheme="minorEastAsia" w:hAnsiTheme="majorHAnsi" w:cs="Arial" w:hint="eastAsia"/>
                <w:i/>
                <w:sz w:val="20"/>
                <w:lang w:val="en-GB" w:eastAsia="ko-KR"/>
              </w:rPr>
              <w:t>7</w:t>
            </w:r>
            <w:r w:rsidRPr="002647C5">
              <w:rPr>
                <w:rFonts w:asciiTheme="majorHAnsi" w:hAnsiTheme="majorHAnsi" w:cs="Arial"/>
                <w:i/>
                <w:sz w:val="20"/>
                <w:lang w:val="en-GB"/>
              </w:rPr>
              <w:t>.</w:t>
            </w:r>
            <w:r w:rsidRPr="002647C5">
              <w:rPr>
                <w:rFonts w:asciiTheme="majorHAnsi" w:eastAsiaTheme="minorEastAsia" w:hAnsiTheme="majorHAnsi" w:cs="Arial" w:hint="eastAsia"/>
                <w:i/>
                <w:sz w:val="20"/>
                <w:lang w:val="en-GB" w:eastAsia="ko-KR"/>
              </w:rPr>
              <w:t>1</w:t>
            </w:r>
            <w:r w:rsidRPr="002647C5">
              <w:rPr>
                <w:rFonts w:asciiTheme="majorHAnsi" w:hAnsiTheme="majorHAnsi" w:cs="Arial"/>
                <w:i/>
                <w:sz w:val="20"/>
                <w:lang w:val="en-GB"/>
              </w:rPr>
              <w:t>%</w:t>
            </w:r>
          </w:p>
          <w:p w:rsidR="005765DF" w:rsidRPr="002647C5" w:rsidRDefault="005765DF" w:rsidP="005765DF">
            <w:pPr>
              <w:snapToGrid w:val="0"/>
              <w:ind w:firstLineChars="200" w:firstLine="400"/>
              <w:rPr>
                <w:rFonts w:asciiTheme="majorHAnsi" w:eastAsiaTheme="minorEastAsia" w:hAnsiTheme="majorHAnsi" w:cs="Arial"/>
                <w:i/>
                <w:sz w:val="20"/>
                <w:lang w:val="en-GB" w:eastAsia="ko-KR"/>
              </w:rPr>
            </w:pPr>
          </w:p>
          <w:p w:rsidR="005765DF" w:rsidRPr="002647C5" w:rsidRDefault="005765DF" w:rsidP="005765DF">
            <w:pPr>
              <w:snapToGrid w:val="0"/>
              <w:rPr>
                <w:rFonts w:asciiTheme="majorHAnsi" w:hAnsiTheme="majorHAnsi" w:cs="Arial"/>
                <w:bCs/>
                <w:i/>
                <w:iCs/>
                <w:sz w:val="20"/>
              </w:rPr>
            </w:pPr>
            <w:r w:rsidRPr="002647C5">
              <w:rPr>
                <w:rFonts w:asciiTheme="majorHAnsi" w:eastAsiaTheme="minorEastAsia" w:hAnsiTheme="majorHAnsi" w:cs="Arial" w:hint="eastAsia"/>
                <w:i/>
                <w:sz w:val="20"/>
                <w:lang w:val="en-US" w:eastAsia="ko-KR"/>
              </w:rPr>
              <w:sym w:font="Wingdings" w:char="F09F"/>
            </w:r>
            <w:r w:rsidRPr="002647C5">
              <w:rPr>
                <w:rFonts w:asciiTheme="majorHAnsi" w:eastAsiaTheme="minorEastAsia" w:hAnsiTheme="majorHAnsi" w:cs="Arial" w:hint="eastAsia"/>
                <w:i/>
                <w:sz w:val="20"/>
                <w:lang w:val="en-US" w:eastAsia="ko-KR"/>
              </w:rPr>
              <w:t xml:space="preserve"> </w:t>
            </w:r>
            <w:r w:rsidRPr="002647C5">
              <w:rPr>
                <w:rFonts w:asciiTheme="majorHAnsi" w:hAnsiTheme="majorHAnsi" w:cs="Arial"/>
                <w:bCs/>
                <w:i/>
                <w:iCs/>
                <w:sz w:val="20"/>
              </w:rPr>
              <w:t>Alignment of standards with</w:t>
            </w:r>
            <w:r w:rsidRPr="002647C5">
              <w:rPr>
                <w:rFonts w:asciiTheme="majorHAnsi" w:eastAsiaTheme="minorEastAsia" w:hAnsiTheme="majorHAnsi" w:cs="Arial"/>
                <w:bCs/>
                <w:i/>
                <w:iCs/>
                <w:sz w:val="20"/>
                <w:lang w:eastAsia="ko-KR"/>
              </w:rPr>
              <w:t xml:space="preserve"> </w:t>
            </w:r>
            <w:r w:rsidRPr="002647C5">
              <w:rPr>
                <w:rFonts w:asciiTheme="majorHAnsi" w:hAnsiTheme="majorHAnsi" w:cs="Arial"/>
                <w:bCs/>
                <w:i/>
                <w:iCs/>
                <w:sz w:val="20"/>
              </w:rPr>
              <w:t xml:space="preserve">international standards in </w:t>
            </w:r>
          </w:p>
          <w:p w:rsidR="005765DF" w:rsidRPr="002647C5" w:rsidRDefault="005765DF" w:rsidP="005765DF">
            <w:pPr>
              <w:snapToGrid w:val="0"/>
              <w:rPr>
                <w:rFonts w:asciiTheme="majorHAnsi" w:eastAsiaTheme="minorEastAsia" w:hAnsiTheme="majorHAnsi" w:cs="Arial"/>
                <w:bCs/>
                <w:i/>
                <w:iCs/>
                <w:sz w:val="20"/>
                <w:lang w:val="en-US" w:eastAsia="ko-KR"/>
              </w:rPr>
            </w:pPr>
            <w:r w:rsidRPr="002647C5">
              <w:rPr>
                <w:rFonts w:asciiTheme="majorHAnsi" w:hAnsiTheme="majorHAnsi" w:cs="Arial"/>
                <w:bCs/>
                <w:i/>
                <w:iCs/>
                <w:sz w:val="20"/>
              </w:rPr>
              <w:t xml:space="preserve">priority areas </w:t>
            </w:r>
            <w:r w:rsidRPr="002647C5">
              <w:rPr>
                <w:rFonts w:asciiTheme="majorHAnsi" w:eastAsiaTheme="minorEastAsia" w:hAnsiTheme="majorHAnsi" w:cs="Arial" w:hint="eastAsia"/>
                <w:bCs/>
                <w:i/>
                <w:iCs/>
                <w:sz w:val="20"/>
                <w:lang w:eastAsia="ko-KR"/>
              </w:rPr>
              <w:t>proposed</w:t>
            </w:r>
            <w:r w:rsidRPr="002647C5">
              <w:rPr>
                <w:rFonts w:asciiTheme="majorHAnsi" w:hAnsiTheme="majorHAnsi" w:cs="Arial"/>
                <w:bCs/>
                <w:i/>
                <w:iCs/>
                <w:sz w:val="20"/>
              </w:rPr>
              <w:t xml:space="preserve"> by the SCSC</w:t>
            </w:r>
          </w:p>
          <w:p w:rsidR="005765DF" w:rsidRPr="002647C5" w:rsidRDefault="005765DF" w:rsidP="005765DF">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i/>
                <w:sz w:val="20"/>
                <w:lang w:eastAsia="ko-KR"/>
              </w:rPr>
              <w:t xml:space="preserve">Korea newly adopted </w:t>
            </w:r>
            <w:r w:rsidR="000F50DD" w:rsidRPr="002647C5">
              <w:rPr>
                <w:rFonts w:asciiTheme="majorHAnsi" w:eastAsiaTheme="minorEastAsia" w:hAnsiTheme="majorHAnsi" w:cs="Arial" w:hint="eastAsia"/>
                <w:i/>
                <w:sz w:val="20"/>
                <w:lang w:eastAsia="ko-KR"/>
              </w:rPr>
              <w:t xml:space="preserve">the </w:t>
            </w:r>
            <w:r w:rsidRPr="002647C5">
              <w:rPr>
                <w:rFonts w:asciiTheme="majorHAnsi" w:eastAsiaTheme="minorEastAsia" w:hAnsiTheme="majorHAnsi" w:cs="Arial"/>
                <w:i/>
                <w:sz w:val="20"/>
                <w:lang w:eastAsia="ko-KR"/>
              </w:rPr>
              <w:t>ISO</w:t>
            </w:r>
            <w:r w:rsidRPr="002647C5">
              <w:rPr>
                <w:rFonts w:asciiTheme="majorHAnsi" w:eastAsiaTheme="minorEastAsia" w:hAnsiTheme="majorHAnsi" w:cs="Arial" w:hint="eastAsia"/>
                <w:i/>
                <w:sz w:val="20"/>
                <w:lang w:eastAsia="ko-KR"/>
              </w:rPr>
              <w:t>8124-2(ed2),  ISO8124-3(ed2),</w:t>
            </w:r>
            <w:r w:rsidRPr="002647C5">
              <w:rPr>
                <w:rFonts w:asciiTheme="majorHAnsi" w:eastAsiaTheme="minorEastAsia" w:hAnsiTheme="majorHAnsi" w:cs="Arial" w:hint="eastAsia"/>
                <w:bCs/>
                <w:i/>
                <w:iCs/>
                <w:sz w:val="20"/>
                <w:lang w:eastAsia="ko-KR"/>
              </w:rPr>
              <w:t xml:space="preserve"> ISO5151(ed.2), </w:t>
            </w:r>
            <w:r w:rsidR="000F50DD" w:rsidRPr="002647C5">
              <w:rPr>
                <w:rFonts w:asciiTheme="majorHAnsi" w:eastAsiaTheme="minorEastAsia" w:hAnsiTheme="majorHAnsi" w:cs="Arial" w:hint="eastAsia"/>
                <w:bCs/>
                <w:i/>
                <w:iCs/>
                <w:sz w:val="20"/>
                <w:lang w:eastAsia="ko-KR"/>
              </w:rPr>
              <w:t xml:space="preserve">and </w:t>
            </w:r>
            <w:r w:rsidRPr="002647C5">
              <w:rPr>
                <w:rFonts w:asciiTheme="majorHAnsi" w:eastAsiaTheme="minorEastAsia" w:hAnsiTheme="majorHAnsi" w:cs="Arial" w:hint="eastAsia"/>
                <w:bCs/>
                <w:i/>
                <w:iCs/>
                <w:sz w:val="20"/>
                <w:lang w:eastAsia="ko-KR"/>
              </w:rPr>
              <w:t>ISO7176 series.</w:t>
            </w:r>
          </w:p>
          <w:p w:rsidR="005765DF" w:rsidRPr="002647C5" w:rsidRDefault="005765DF" w:rsidP="005765DF">
            <w:pPr>
              <w:snapToGrid w:val="0"/>
              <w:rPr>
                <w:rFonts w:asciiTheme="majorHAnsi" w:eastAsiaTheme="minorEastAsia" w:hAnsiTheme="majorHAnsi" w:cs="Arial"/>
                <w:i/>
                <w:sz w:val="20"/>
                <w:lang w:val="en-US" w:eastAsia="ko-KR"/>
              </w:rPr>
            </w:pPr>
          </w:p>
          <w:p w:rsidR="005765DF" w:rsidRPr="002647C5" w:rsidRDefault="005765DF" w:rsidP="005765DF">
            <w:pPr>
              <w:snapToGrid w:val="0"/>
              <w:rPr>
                <w:rFonts w:asciiTheme="majorHAnsi" w:eastAsiaTheme="minorEastAsia" w:hAnsiTheme="majorHAnsi" w:cs="Arial"/>
                <w:bCs/>
                <w:i/>
                <w:iCs/>
                <w:sz w:val="20"/>
                <w:lang w:eastAsia="ko-KR"/>
              </w:rPr>
            </w:pPr>
            <w:r w:rsidRPr="002647C5">
              <w:rPr>
                <w:rFonts w:asciiTheme="majorHAnsi" w:eastAsiaTheme="minorEastAsia" w:hAnsiTheme="majorHAnsi" w:cs="Arial" w:hint="eastAsia"/>
                <w:i/>
                <w:sz w:val="20"/>
                <w:lang w:val="en-US" w:eastAsia="ko-KR"/>
              </w:rPr>
              <w:sym w:font="Wingdings" w:char="F09F"/>
            </w:r>
            <w:r w:rsidRPr="002647C5">
              <w:rPr>
                <w:rFonts w:asciiTheme="majorHAnsi" w:eastAsiaTheme="minorEastAsia" w:hAnsiTheme="majorHAnsi" w:cs="Arial" w:hint="eastAsia"/>
                <w:i/>
                <w:sz w:val="20"/>
                <w:lang w:val="en-US" w:eastAsia="ko-KR"/>
              </w:rPr>
              <w:t xml:space="preserve"> </w:t>
            </w:r>
            <w:r w:rsidRPr="002647C5">
              <w:rPr>
                <w:rFonts w:asciiTheme="majorHAnsi" w:hAnsiTheme="majorHAnsi" w:cs="Arial"/>
                <w:bCs/>
                <w:i/>
                <w:iCs/>
                <w:sz w:val="20"/>
              </w:rPr>
              <w:t>Active participation in the</w:t>
            </w:r>
            <w:r w:rsidRPr="002647C5">
              <w:rPr>
                <w:rFonts w:asciiTheme="majorHAnsi" w:eastAsiaTheme="minorEastAsia" w:hAnsiTheme="majorHAnsi" w:cs="Arial"/>
                <w:bCs/>
                <w:i/>
                <w:iCs/>
                <w:sz w:val="20"/>
                <w:lang w:eastAsia="ko-KR"/>
              </w:rPr>
              <w:t xml:space="preserve"> </w:t>
            </w:r>
            <w:r w:rsidRPr="002647C5">
              <w:rPr>
                <w:rFonts w:asciiTheme="majorHAnsi" w:hAnsiTheme="majorHAnsi" w:cs="Arial"/>
                <w:bCs/>
                <w:i/>
                <w:iCs/>
                <w:sz w:val="20"/>
              </w:rPr>
              <w:t xml:space="preserve"> international standardi</w:t>
            </w:r>
            <w:r w:rsidRPr="002647C5">
              <w:rPr>
                <w:rFonts w:asciiTheme="majorHAnsi" w:eastAsiaTheme="minorEastAsia" w:hAnsiTheme="majorHAnsi" w:cs="Arial" w:hint="eastAsia"/>
                <w:bCs/>
                <w:i/>
                <w:iCs/>
                <w:sz w:val="20"/>
                <w:lang w:eastAsia="ko-KR"/>
              </w:rPr>
              <w:t>z</w:t>
            </w:r>
            <w:r w:rsidRPr="002647C5">
              <w:rPr>
                <w:rFonts w:asciiTheme="majorHAnsi" w:hAnsiTheme="majorHAnsi" w:cs="Arial"/>
                <w:bCs/>
                <w:i/>
                <w:iCs/>
                <w:sz w:val="20"/>
              </w:rPr>
              <w:t xml:space="preserve">ation activities of international standardizing bodies </w:t>
            </w:r>
          </w:p>
          <w:p w:rsidR="005765DF" w:rsidRPr="002647C5" w:rsidRDefault="005765DF" w:rsidP="005765DF">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i/>
                <w:sz w:val="20"/>
                <w:lang w:eastAsia="ko-KR"/>
              </w:rPr>
              <w:t>Korea increased its P-membership</w:t>
            </w:r>
            <w:r w:rsidR="00D95D26" w:rsidRPr="002647C5">
              <w:rPr>
                <w:rFonts w:asciiTheme="majorHAnsi" w:eastAsiaTheme="minorEastAsia" w:hAnsiTheme="majorHAnsi" w:cs="Arial" w:hint="eastAsia"/>
                <w:i/>
                <w:sz w:val="20"/>
                <w:lang w:eastAsia="ko-KR"/>
              </w:rPr>
              <w:t xml:space="preserve"> </w:t>
            </w:r>
            <w:r w:rsidRPr="002647C5">
              <w:rPr>
                <w:rFonts w:asciiTheme="majorHAnsi" w:eastAsiaTheme="minorEastAsia" w:hAnsiTheme="majorHAnsi" w:cs="Arial" w:hint="eastAsia"/>
                <w:i/>
                <w:sz w:val="20"/>
                <w:lang w:eastAsia="ko-KR"/>
              </w:rPr>
              <w:t>(Participating membership)</w:t>
            </w:r>
            <w:r w:rsidRPr="002647C5">
              <w:rPr>
                <w:rFonts w:asciiTheme="majorHAnsi" w:eastAsiaTheme="minorEastAsia" w:hAnsiTheme="majorHAnsi" w:cs="Arial"/>
                <w:i/>
                <w:sz w:val="20"/>
                <w:lang w:eastAsia="ko-KR"/>
              </w:rPr>
              <w:t xml:space="preserve"> to ISO</w:t>
            </w:r>
            <w:r w:rsidRPr="002647C5">
              <w:rPr>
                <w:rFonts w:asciiTheme="majorHAnsi" w:eastAsiaTheme="minorEastAsia" w:hAnsiTheme="majorHAnsi" w:cs="Arial" w:hint="eastAsia"/>
                <w:i/>
                <w:sz w:val="20"/>
                <w:lang w:eastAsia="ko-KR"/>
              </w:rPr>
              <w:t xml:space="preserve"> </w:t>
            </w:r>
            <w:r w:rsidRPr="002647C5">
              <w:rPr>
                <w:rFonts w:asciiTheme="majorHAnsi" w:eastAsiaTheme="minorEastAsia" w:hAnsiTheme="majorHAnsi" w:cs="Arial"/>
                <w:i/>
                <w:sz w:val="20"/>
                <w:lang w:eastAsia="ko-KR"/>
              </w:rPr>
              <w:t xml:space="preserve">TC/SCs to </w:t>
            </w:r>
            <w:r w:rsidRPr="002647C5">
              <w:rPr>
                <w:rFonts w:asciiTheme="majorHAnsi" w:eastAsiaTheme="minorEastAsia" w:hAnsiTheme="majorHAnsi" w:cs="Arial" w:hint="eastAsia"/>
                <w:i/>
                <w:sz w:val="20"/>
                <w:lang w:eastAsia="ko-KR"/>
              </w:rPr>
              <w:t xml:space="preserve">619 </w:t>
            </w:r>
            <w:r w:rsidRPr="002647C5">
              <w:rPr>
                <w:rFonts w:asciiTheme="majorHAnsi" w:eastAsiaTheme="minorEastAsia" w:hAnsiTheme="majorHAnsi" w:cs="Arial"/>
                <w:i/>
                <w:sz w:val="20"/>
                <w:lang w:eastAsia="ko-KR"/>
              </w:rPr>
              <w:t>and</w:t>
            </w:r>
            <w:r w:rsidRPr="002647C5">
              <w:rPr>
                <w:rFonts w:asciiTheme="majorHAnsi" w:eastAsiaTheme="minorEastAsia" w:hAnsiTheme="majorHAnsi" w:cs="Arial" w:hint="eastAsia"/>
                <w:i/>
                <w:sz w:val="20"/>
                <w:lang w:eastAsia="ko-KR"/>
              </w:rPr>
              <w:t xml:space="preserve"> </w:t>
            </w:r>
            <w:r w:rsidRPr="002647C5">
              <w:rPr>
                <w:rFonts w:asciiTheme="majorHAnsi" w:eastAsiaTheme="minorEastAsia" w:hAnsiTheme="majorHAnsi" w:cs="Arial"/>
                <w:i/>
                <w:sz w:val="20"/>
                <w:lang w:eastAsia="ko-KR"/>
              </w:rPr>
              <w:t>IEC</w:t>
            </w:r>
            <w:r w:rsidRPr="002647C5">
              <w:rPr>
                <w:rFonts w:asciiTheme="majorHAnsi" w:eastAsiaTheme="minorEastAsia" w:hAnsiTheme="majorHAnsi" w:cs="Arial" w:hint="eastAsia"/>
                <w:i/>
                <w:sz w:val="20"/>
                <w:lang w:eastAsia="ko-KR"/>
              </w:rPr>
              <w:t xml:space="preserve"> TC/SCs to</w:t>
            </w:r>
            <w:r w:rsidRPr="002647C5">
              <w:rPr>
                <w:rFonts w:asciiTheme="majorHAnsi" w:eastAsiaTheme="minorEastAsia" w:hAnsiTheme="majorHAnsi" w:cs="Arial"/>
                <w:i/>
                <w:sz w:val="20"/>
                <w:lang w:eastAsia="ko-KR"/>
              </w:rPr>
              <w:t xml:space="preserve"> 144. Korea </w:t>
            </w:r>
            <w:r w:rsidRPr="002647C5">
              <w:rPr>
                <w:rFonts w:asciiTheme="majorHAnsi" w:eastAsiaTheme="minorEastAsia" w:hAnsiTheme="majorHAnsi" w:cs="Arial" w:hint="eastAsia"/>
                <w:i/>
                <w:sz w:val="20"/>
                <w:lang w:eastAsia="ko-KR"/>
              </w:rPr>
              <w:t>is serving</w:t>
            </w:r>
            <w:r w:rsidRPr="002647C5">
              <w:rPr>
                <w:rFonts w:asciiTheme="majorHAnsi" w:eastAsiaTheme="minorEastAsia" w:hAnsiTheme="majorHAnsi" w:cs="Arial"/>
                <w:i/>
                <w:sz w:val="20"/>
                <w:lang w:eastAsia="ko-KR"/>
              </w:rPr>
              <w:t xml:space="preserve"> as the </w:t>
            </w:r>
            <w:r w:rsidRPr="002647C5">
              <w:rPr>
                <w:rFonts w:asciiTheme="majorHAnsi" w:eastAsiaTheme="minorEastAsia" w:hAnsiTheme="majorHAnsi" w:cs="Arial" w:hint="eastAsia"/>
                <w:i/>
                <w:sz w:val="20"/>
                <w:lang w:eastAsia="ko-KR"/>
              </w:rPr>
              <w:t>S</w:t>
            </w:r>
            <w:r w:rsidRPr="002647C5">
              <w:rPr>
                <w:rFonts w:asciiTheme="majorHAnsi" w:eastAsiaTheme="minorEastAsia" w:hAnsiTheme="majorHAnsi" w:cs="Arial"/>
                <w:i/>
                <w:sz w:val="20"/>
                <w:lang w:eastAsia="ko-KR"/>
              </w:rPr>
              <w:t>ecretariat for</w:t>
            </w:r>
            <w:r w:rsidRPr="002647C5">
              <w:rPr>
                <w:rFonts w:asciiTheme="majorHAnsi" w:eastAsiaTheme="minorEastAsia" w:hAnsiTheme="majorHAnsi" w:cs="Arial" w:hint="eastAsia"/>
                <w:i/>
                <w:sz w:val="20"/>
                <w:lang w:eastAsia="ko-KR"/>
              </w:rPr>
              <w:t xml:space="preserve"> 17 ISO TC/SCs and 4 IEC TC/SCs.</w:t>
            </w:r>
          </w:p>
          <w:p w:rsidR="005765DF" w:rsidRPr="002647C5" w:rsidRDefault="005765DF" w:rsidP="005765DF">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i/>
                <w:sz w:val="20"/>
                <w:lang w:eastAsia="ko-KR"/>
              </w:rPr>
              <w:t>Korea</w:t>
            </w:r>
            <w:r w:rsidRPr="002647C5">
              <w:rPr>
                <w:rFonts w:asciiTheme="majorHAnsi" w:eastAsiaTheme="minorEastAsia" w:hAnsiTheme="majorHAnsi" w:cs="Arial" w:hint="eastAsia"/>
                <w:i/>
                <w:sz w:val="20"/>
                <w:lang w:eastAsia="ko-KR"/>
              </w:rPr>
              <w:t xml:space="preserve"> </w:t>
            </w:r>
            <w:r w:rsidRPr="002647C5">
              <w:rPr>
                <w:rFonts w:asciiTheme="majorHAnsi" w:eastAsiaTheme="minorEastAsia" w:hAnsiTheme="majorHAnsi" w:cs="Arial"/>
                <w:i/>
                <w:sz w:val="20"/>
                <w:lang w:eastAsia="ko-KR"/>
              </w:rPr>
              <w:t xml:space="preserve">actively participated in </w:t>
            </w:r>
            <w:r w:rsidR="001C4E87" w:rsidRPr="002647C5">
              <w:rPr>
                <w:rFonts w:asciiTheme="majorHAnsi" w:eastAsiaTheme="minorEastAsia" w:hAnsiTheme="majorHAnsi" w:cs="Arial"/>
                <w:i/>
                <w:sz w:val="20"/>
                <w:lang w:eastAsia="ko-KR"/>
              </w:rPr>
              <w:t>ISO and IEC Governance</w:t>
            </w:r>
            <w:r w:rsidR="001C4E87" w:rsidRPr="002647C5">
              <w:rPr>
                <w:rFonts w:asciiTheme="majorHAnsi" w:eastAsiaTheme="minorEastAsia" w:hAnsiTheme="majorHAnsi" w:cs="Arial" w:hint="eastAsia"/>
                <w:i/>
                <w:sz w:val="20"/>
                <w:lang w:eastAsia="ko-KR"/>
              </w:rPr>
              <w:t>.</w:t>
            </w:r>
          </w:p>
          <w:p w:rsidR="005765DF" w:rsidRPr="002647C5" w:rsidRDefault="005765DF" w:rsidP="001C4E87">
            <w:pPr>
              <w:pStyle w:val="af2"/>
              <w:snapToGrid w:val="0"/>
              <w:ind w:left="447"/>
              <w:rPr>
                <w:rFonts w:asciiTheme="majorHAnsi" w:eastAsiaTheme="minorEastAsia" w:hAnsiTheme="majorHAnsi" w:cs="Arial"/>
                <w:i/>
                <w:sz w:val="20"/>
                <w:lang w:eastAsia="ko-KR"/>
              </w:rPr>
            </w:pPr>
          </w:p>
          <w:p w:rsidR="005765DF" w:rsidRPr="002647C5" w:rsidRDefault="005765DF" w:rsidP="005765DF">
            <w:pPr>
              <w:snapToGrid w:val="0"/>
              <w:rPr>
                <w:rFonts w:asciiTheme="majorHAnsi" w:eastAsiaTheme="minorEastAsia" w:hAnsiTheme="majorHAnsi" w:cs="Arial"/>
                <w:bCs/>
                <w:i/>
                <w:iCs/>
                <w:sz w:val="20"/>
                <w:lang w:eastAsia="ko-KR"/>
              </w:rPr>
            </w:pPr>
            <w:r w:rsidRPr="002647C5">
              <w:rPr>
                <w:rFonts w:asciiTheme="majorHAnsi" w:eastAsiaTheme="minorEastAsia" w:hAnsiTheme="majorHAnsi" w:cs="Arial" w:hint="eastAsia"/>
                <w:i/>
                <w:sz w:val="20"/>
                <w:lang w:val="en-US" w:eastAsia="ko-KR"/>
              </w:rPr>
              <w:lastRenderedPageBreak/>
              <w:sym w:font="Wingdings" w:char="F09F"/>
            </w:r>
            <w:r w:rsidRPr="002647C5">
              <w:rPr>
                <w:rFonts w:asciiTheme="majorHAnsi" w:eastAsiaTheme="minorEastAsia" w:hAnsiTheme="majorHAnsi" w:cs="Arial" w:hint="eastAsia"/>
                <w:i/>
                <w:sz w:val="20"/>
                <w:lang w:val="en-US" w:eastAsia="ko-KR"/>
              </w:rPr>
              <w:t xml:space="preserve"> </w:t>
            </w:r>
            <w:r w:rsidRPr="002647C5">
              <w:rPr>
                <w:rFonts w:asciiTheme="majorHAnsi" w:hAnsiTheme="majorHAnsi" w:cs="Arial"/>
                <w:bCs/>
                <w:i/>
                <w:iCs/>
                <w:sz w:val="20"/>
              </w:rPr>
              <w:t>Participation in plurilateral recognition arrangements of conformity</w:t>
            </w:r>
            <w:r w:rsidRPr="002647C5">
              <w:rPr>
                <w:rFonts w:asciiTheme="majorHAnsi" w:eastAsiaTheme="minorEastAsia" w:hAnsiTheme="majorHAnsi" w:cs="Arial"/>
                <w:bCs/>
                <w:i/>
                <w:iCs/>
                <w:sz w:val="20"/>
                <w:lang w:eastAsia="ko-KR"/>
              </w:rPr>
              <w:t xml:space="preserve"> </w:t>
            </w:r>
            <w:r w:rsidRPr="002647C5">
              <w:rPr>
                <w:rFonts w:asciiTheme="majorHAnsi" w:hAnsiTheme="majorHAnsi" w:cs="Arial"/>
                <w:bCs/>
                <w:i/>
                <w:iCs/>
                <w:sz w:val="20"/>
              </w:rPr>
              <w:t>assessment in the regulated sector</w:t>
            </w:r>
          </w:p>
          <w:p w:rsidR="00932480" w:rsidRPr="002647C5" w:rsidRDefault="005765DF" w:rsidP="003B0F56">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i/>
                <w:sz w:val="20"/>
                <w:lang w:eastAsia="ko-KR"/>
              </w:rPr>
              <w:t>Korea is a member of the APEC</w:t>
            </w:r>
            <w:r w:rsidRPr="002647C5">
              <w:rPr>
                <w:rFonts w:asciiTheme="majorHAnsi" w:eastAsiaTheme="minorEastAsia" w:hAnsiTheme="majorHAnsi" w:cs="Arial" w:hint="eastAsia"/>
                <w:i/>
                <w:sz w:val="20"/>
                <w:lang w:eastAsia="ko-KR"/>
              </w:rPr>
              <w:t xml:space="preserve"> TEL </w:t>
            </w:r>
            <w:r w:rsidRPr="002647C5">
              <w:rPr>
                <w:rFonts w:asciiTheme="majorHAnsi" w:eastAsiaTheme="minorEastAsia" w:hAnsiTheme="majorHAnsi" w:cs="Arial"/>
                <w:i/>
                <w:sz w:val="20"/>
                <w:lang w:eastAsia="ko-KR"/>
              </w:rPr>
              <w:t>MRA on Conformity Assessment of Telecommunications Equipment (Phase I &amp; Phase II)</w:t>
            </w:r>
            <w:r w:rsidRPr="002647C5">
              <w:rPr>
                <w:rFonts w:asciiTheme="majorHAnsi" w:eastAsiaTheme="minorEastAsia" w:hAnsiTheme="majorHAnsi" w:cs="Arial" w:hint="eastAsia"/>
                <w:i/>
                <w:sz w:val="20"/>
                <w:lang w:eastAsia="ko-KR"/>
              </w:rPr>
              <w:t>.</w:t>
            </w:r>
          </w:p>
        </w:tc>
        <w:tc>
          <w:tcPr>
            <w:tcW w:w="5670" w:type="dxa"/>
          </w:tcPr>
          <w:p w:rsidR="00D95D26" w:rsidRPr="002647C5" w:rsidRDefault="00D95D26" w:rsidP="00D95D26">
            <w:pPr>
              <w:snapToGrid w:val="0"/>
              <w:rPr>
                <w:rFonts w:asciiTheme="majorHAnsi" w:eastAsiaTheme="minorEastAsia" w:hAnsiTheme="majorHAnsi" w:cs="Arial"/>
                <w:i/>
                <w:sz w:val="20"/>
                <w:lang w:val="en-US" w:eastAsia="ko-KR"/>
              </w:rPr>
            </w:pPr>
            <w:bookmarkStart w:id="13" w:name="Cell10"/>
            <w:bookmarkEnd w:id="13"/>
            <w:r w:rsidRPr="002647C5">
              <w:rPr>
                <w:rFonts w:asciiTheme="majorHAnsi" w:eastAsiaTheme="minorEastAsia" w:hAnsiTheme="majorHAnsi" w:cs="Arial" w:hint="eastAsia"/>
                <w:i/>
                <w:sz w:val="20"/>
                <w:lang w:eastAsia="ko-KR"/>
              </w:rPr>
              <w:lastRenderedPageBreak/>
              <w:sym w:font="Wingdings" w:char="F09F"/>
            </w:r>
            <w:r w:rsidRPr="002647C5">
              <w:rPr>
                <w:rFonts w:asciiTheme="majorHAnsi" w:eastAsiaTheme="minorEastAsia" w:hAnsiTheme="majorHAnsi" w:cs="Arial" w:hint="eastAsia"/>
                <w:i/>
                <w:sz w:val="20"/>
                <w:lang w:eastAsia="ko-KR"/>
              </w:rPr>
              <w:t xml:space="preserve"> </w:t>
            </w:r>
            <w:r w:rsidRPr="002647C5">
              <w:rPr>
                <w:rFonts w:asciiTheme="majorHAnsi" w:hAnsiTheme="majorHAnsi" w:cs="Arial"/>
                <w:i/>
                <w:sz w:val="20"/>
                <w:lang w:val="en-US"/>
              </w:rPr>
              <w:t xml:space="preserve">Korea will continuously </w:t>
            </w:r>
            <w:r w:rsidR="000F50DD" w:rsidRPr="002647C5">
              <w:rPr>
                <w:rFonts w:asciiTheme="majorHAnsi" w:eastAsiaTheme="minorEastAsia" w:hAnsiTheme="majorHAnsi" w:cs="Arial" w:hint="eastAsia"/>
                <w:i/>
                <w:sz w:val="20"/>
                <w:lang w:val="en-US" w:eastAsia="ko-KR"/>
              </w:rPr>
              <w:t xml:space="preserve">make </w:t>
            </w:r>
            <w:r w:rsidRPr="002647C5">
              <w:rPr>
                <w:rFonts w:asciiTheme="majorHAnsi" w:hAnsiTheme="majorHAnsi" w:cs="Arial"/>
                <w:i/>
                <w:sz w:val="20"/>
                <w:lang w:val="en-US"/>
              </w:rPr>
              <w:t>effort</w:t>
            </w:r>
            <w:r w:rsidRPr="002647C5">
              <w:rPr>
                <w:rFonts w:asciiTheme="majorHAnsi" w:eastAsiaTheme="minorEastAsia" w:hAnsiTheme="majorHAnsi" w:cs="Arial" w:hint="eastAsia"/>
                <w:i/>
                <w:sz w:val="20"/>
                <w:lang w:val="en-US" w:eastAsia="ko-KR"/>
              </w:rPr>
              <w:t>s</w:t>
            </w:r>
            <w:r w:rsidRPr="002647C5">
              <w:rPr>
                <w:rFonts w:asciiTheme="majorHAnsi" w:hAnsiTheme="majorHAnsi" w:cs="Arial"/>
                <w:i/>
                <w:sz w:val="20"/>
                <w:lang w:val="en-US"/>
              </w:rPr>
              <w:t xml:space="preserve"> to align </w:t>
            </w:r>
            <w:r w:rsidRPr="002647C5">
              <w:rPr>
                <w:rFonts w:asciiTheme="majorHAnsi" w:eastAsiaTheme="minorEastAsia" w:hAnsiTheme="majorHAnsi" w:cs="Arial" w:hint="eastAsia"/>
                <w:i/>
                <w:sz w:val="20"/>
                <w:lang w:val="en-US" w:eastAsia="ko-KR"/>
              </w:rPr>
              <w:t>Korean Industrial Standards</w:t>
            </w:r>
            <w:r w:rsidR="000F50DD" w:rsidRPr="002647C5">
              <w:rPr>
                <w:rFonts w:asciiTheme="majorHAnsi" w:eastAsiaTheme="minorEastAsia" w:hAnsiTheme="majorHAnsi" w:cs="Arial" w:hint="eastAsia"/>
                <w:i/>
                <w:sz w:val="20"/>
                <w:lang w:val="en-US" w:eastAsia="ko-KR"/>
              </w:rPr>
              <w:t xml:space="preserve"> </w:t>
            </w:r>
            <w:r w:rsidRPr="002647C5">
              <w:rPr>
                <w:rFonts w:asciiTheme="majorHAnsi" w:eastAsiaTheme="minorEastAsia" w:hAnsiTheme="majorHAnsi" w:cs="Arial" w:hint="eastAsia"/>
                <w:i/>
                <w:sz w:val="20"/>
                <w:lang w:val="en-US" w:eastAsia="ko-KR"/>
              </w:rPr>
              <w:t>(</w:t>
            </w:r>
            <w:r w:rsidRPr="002647C5">
              <w:rPr>
                <w:rFonts w:asciiTheme="majorHAnsi" w:hAnsiTheme="majorHAnsi" w:cs="Arial"/>
                <w:i/>
                <w:sz w:val="20"/>
                <w:lang w:val="en-US"/>
              </w:rPr>
              <w:t>KS</w:t>
            </w:r>
            <w:r w:rsidRPr="002647C5">
              <w:rPr>
                <w:rFonts w:asciiTheme="majorHAnsi" w:eastAsiaTheme="minorEastAsia" w:hAnsiTheme="majorHAnsi" w:cs="Arial" w:hint="eastAsia"/>
                <w:i/>
                <w:sz w:val="20"/>
                <w:lang w:val="en-US" w:eastAsia="ko-KR"/>
              </w:rPr>
              <w:t>)</w:t>
            </w:r>
            <w:r w:rsidRPr="002647C5">
              <w:rPr>
                <w:rFonts w:asciiTheme="majorHAnsi" w:hAnsiTheme="majorHAnsi" w:cs="Arial"/>
                <w:i/>
                <w:sz w:val="20"/>
                <w:lang w:val="en-US"/>
              </w:rPr>
              <w:t xml:space="preserve"> </w:t>
            </w:r>
            <w:r w:rsidRPr="002647C5">
              <w:rPr>
                <w:rFonts w:asciiTheme="majorHAnsi" w:eastAsiaTheme="minorEastAsia" w:hAnsiTheme="majorHAnsi" w:cs="Arial" w:hint="eastAsia"/>
                <w:i/>
                <w:sz w:val="20"/>
                <w:lang w:val="en-US" w:eastAsia="ko-KR"/>
              </w:rPr>
              <w:t>with</w:t>
            </w:r>
            <w:r w:rsidRPr="002647C5">
              <w:rPr>
                <w:rFonts w:asciiTheme="majorHAnsi" w:eastAsiaTheme="minorEastAsia" w:hAnsiTheme="majorHAnsi" w:cs="Arial"/>
                <w:i/>
                <w:sz w:val="20"/>
                <w:lang w:val="en-US" w:eastAsia="ko-KR"/>
              </w:rPr>
              <w:t xml:space="preserve"> newly </w:t>
            </w:r>
            <w:r w:rsidRPr="002647C5">
              <w:rPr>
                <w:rFonts w:asciiTheme="majorHAnsi" w:eastAsiaTheme="minorEastAsia" w:hAnsiTheme="majorHAnsi" w:cs="Arial" w:hint="eastAsia"/>
                <w:i/>
                <w:sz w:val="20"/>
                <w:lang w:val="en-US" w:eastAsia="ko-KR"/>
              </w:rPr>
              <w:t>established</w:t>
            </w:r>
            <w:r w:rsidRPr="002647C5">
              <w:rPr>
                <w:rFonts w:asciiTheme="majorHAnsi" w:eastAsiaTheme="minorEastAsia" w:hAnsiTheme="majorHAnsi" w:cs="Arial"/>
                <w:i/>
                <w:sz w:val="20"/>
                <w:lang w:val="en-US" w:eastAsia="ko-KR"/>
              </w:rPr>
              <w:t xml:space="preserve"> international standards.</w:t>
            </w:r>
          </w:p>
          <w:p w:rsidR="00D95D26" w:rsidRPr="002647C5" w:rsidRDefault="00D95D26" w:rsidP="00D95D26">
            <w:pPr>
              <w:snapToGrid w:val="0"/>
              <w:rPr>
                <w:rFonts w:asciiTheme="majorHAnsi" w:eastAsiaTheme="minorEastAsia" w:hAnsiTheme="majorHAnsi"/>
                <w:i/>
                <w:sz w:val="20"/>
                <w:lang w:val="en-US" w:eastAsia="ko-KR"/>
              </w:rPr>
            </w:pPr>
          </w:p>
          <w:p w:rsidR="00932480" w:rsidRPr="002647C5" w:rsidRDefault="00D95D26" w:rsidP="00D95D26">
            <w:pPr>
              <w:snapToGrid w:val="0"/>
              <w:rPr>
                <w:rFonts w:asciiTheme="majorHAnsi" w:eastAsiaTheme="minorEastAsia" w:hAnsiTheme="majorHAnsi" w:cs="Arial"/>
                <w:i/>
                <w:sz w:val="20"/>
                <w:lang w:val="en-US" w:eastAsia="ko-KR"/>
              </w:rPr>
            </w:pPr>
            <w:r w:rsidRPr="002647C5">
              <w:rPr>
                <w:rFonts w:asciiTheme="majorHAnsi" w:eastAsiaTheme="minorEastAsia" w:hAnsiTheme="majorHAnsi" w:cs="Arial" w:hint="eastAsia"/>
                <w:i/>
                <w:sz w:val="20"/>
                <w:lang w:eastAsia="ko-KR"/>
              </w:rPr>
              <w:sym w:font="Wingdings" w:char="F09F"/>
            </w:r>
            <w:r w:rsidRPr="002647C5">
              <w:rPr>
                <w:rFonts w:asciiTheme="majorHAnsi" w:eastAsiaTheme="minorEastAsia" w:hAnsiTheme="majorHAnsi" w:cs="Arial" w:hint="eastAsia"/>
                <w:i/>
                <w:sz w:val="20"/>
                <w:lang w:eastAsia="ko-KR"/>
              </w:rPr>
              <w:t xml:space="preserve"> </w:t>
            </w:r>
            <w:r w:rsidRPr="002647C5">
              <w:rPr>
                <w:rFonts w:asciiTheme="majorHAnsi" w:eastAsiaTheme="minorEastAsia" w:hAnsiTheme="majorHAnsi"/>
                <w:i/>
                <w:sz w:val="20"/>
                <w:lang w:val="en-US" w:eastAsia="ko-KR"/>
              </w:rPr>
              <w:t>Korea will continu</w:t>
            </w:r>
            <w:r w:rsidRPr="002647C5">
              <w:rPr>
                <w:rFonts w:asciiTheme="majorHAnsi" w:eastAsiaTheme="minorEastAsia" w:hAnsiTheme="majorHAnsi" w:hint="eastAsia"/>
                <w:i/>
                <w:sz w:val="20"/>
                <w:lang w:val="en-US" w:eastAsia="ko-KR"/>
              </w:rPr>
              <w:t>ously</w:t>
            </w:r>
            <w:r w:rsidRPr="002647C5">
              <w:rPr>
                <w:rFonts w:asciiTheme="majorHAnsi" w:eastAsiaTheme="minorEastAsia" w:hAnsiTheme="majorHAnsi"/>
                <w:i/>
                <w:sz w:val="20"/>
                <w:lang w:val="en-US" w:eastAsia="ko-KR"/>
              </w:rPr>
              <w:t xml:space="preserve"> </w:t>
            </w:r>
            <w:r w:rsidRPr="002647C5">
              <w:rPr>
                <w:rFonts w:asciiTheme="majorHAnsi" w:eastAsiaTheme="minorEastAsia" w:hAnsiTheme="majorHAnsi" w:hint="eastAsia"/>
                <w:i/>
                <w:sz w:val="20"/>
                <w:lang w:val="en-US" w:eastAsia="ko-KR"/>
              </w:rPr>
              <w:t>participate</w:t>
            </w:r>
            <w:r w:rsidRPr="002647C5">
              <w:rPr>
                <w:rFonts w:asciiTheme="majorHAnsi" w:eastAsiaTheme="minorEastAsia" w:hAnsiTheme="majorHAnsi"/>
                <w:i/>
                <w:sz w:val="20"/>
                <w:lang w:val="en-US" w:eastAsia="ko-KR"/>
              </w:rPr>
              <w:t xml:space="preserve"> in international standardization activities.</w:t>
            </w: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lastRenderedPageBreak/>
              <w:t>Website for further information:</w:t>
            </w:r>
          </w:p>
        </w:tc>
        <w:tc>
          <w:tcPr>
            <w:tcW w:w="5387" w:type="dxa"/>
          </w:tcPr>
          <w:p w:rsidR="00B17DBD" w:rsidRPr="002647C5" w:rsidRDefault="009320D4" w:rsidP="002E0A8E">
            <w:pPr>
              <w:pStyle w:val="9"/>
              <w:snapToGrid w:val="0"/>
              <w:rPr>
                <w:rFonts w:asciiTheme="majorHAnsi" w:eastAsiaTheme="minorEastAsia" w:hAnsiTheme="majorHAnsi"/>
                <w:b w:val="0"/>
                <w:lang w:val="en-US" w:eastAsia="ko-KR"/>
              </w:rPr>
            </w:pPr>
            <w:r w:rsidRPr="002647C5">
              <w:rPr>
                <w:rFonts w:asciiTheme="majorHAnsi" w:eastAsiaTheme="minorEastAsia" w:hAnsiTheme="majorHAnsi" w:hint="eastAsia"/>
                <w:b w:val="0"/>
                <w:lang w:val="en-GB" w:eastAsia="ko-KR"/>
              </w:rPr>
              <w:t>Korean Agency for Technology and Standards</w:t>
            </w:r>
            <w:r w:rsidRPr="002647C5">
              <w:rPr>
                <w:rFonts w:asciiTheme="majorHAnsi" w:eastAsiaTheme="minorEastAsia" w:hAnsiTheme="majorHAnsi"/>
                <w:b w:val="0"/>
                <w:lang w:val="en-GB" w:eastAsia="ko-KR"/>
              </w:rPr>
              <w:t xml:space="preserve"> </w:t>
            </w:r>
            <w:r w:rsidRPr="002647C5">
              <w:rPr>
                <w:rFonts w:asciiTheme="majorHAnsi" w:eastAsiaTheme="minorEastAsia" w:hAnsiTheme="majorHAnsi" w:hint="eastAsia"/>
                <w:b w:val="0"/>
                <w:lang w:val="en-US" w:eastAsia="ko-KR"/>
              </w:rPr>
              <w:t>(</w:t>
            </w:r>
            <w:hyperlink r:id="rId11" w:history="1">
              <w:r w:rsidR="00B17DBD" w:rsidRPr="002647C5">
                <w:rPr>
                  <w:rStyle w:val="aa"/>
                  <w:rFonts w:ascii="Times New Roman" w:hAnsi="Times New Roman"/>
                  <w:b w:val="0"/>
                  <w:color w:val="auto"/>
                  <w:lang w:eastAsia="ko-KR"/>
                </w:rPr>
                <w:t>www.kats.go.kr</w:t>
              </w:r>
            </w:hyperlink>
            <w:r w:rsidR="00B17DBD" w:rsidRPr="002647C5">
              <w:rPr>
                <w:rStyle w:val="aa"/>
                <w:rFonts w:ascii="Times New Roman" w:hAnsi="Times New Roman"/>
                <w:b w:val="0"/>
                <w:color w:val="auto"/>
              </w:rPr>
              <w:t>)</w:t>
            </w:r>
          </w:p>
          <w:p w:rsidR="00B17DBD" w:rsidRPr="002647C5" w:rsidRDefault="00B17DBD" w:rsidP="0055240D">
            <w:pPr>
              <w:pStyle w:val="9"/>
              <w:snapToGrid w:val="0"/>
              <w:rPr>
                <w:rFonts w:asciiTheme="majorHAnsi" w:eastAsiaTheme="minorEastAsia" w:hAnsiTheme="majorHAnsi"/>
                <w:b w:val="0"/>
                <w:lang w:val="en-GB" w:eastAsia="ko-KR"/>
              </w:rPr>
            </w:pPr>
            <w:r w:rsidRPr="002647C5">
              <w:rPr>
                <w:rFonts w:asciiTheme="majorHAnsi" w:eastAsiaTheme="minorEastAsia" w:hAnsiTheme="majorHAnsi"/>
                <w:b w:val="0"/>
                <w:lang w:val="en-GB" w:eastAsia="ko-KR"/>
              </w:rPr>
              <w:t>Korea</w:t>
            </w:r>
            <w:r w:rsidR="009320D4" w:rsidRPr="002647C5">
              <w:rPr>
                <w:rFonts w:asciiTheme="majorHAnsi" w:eastAsiaTheme="minorEastAsia" w:hAnsiTheme="majorHAnsi" w:hint="eastAsia"/>
                <w:b w:val="0"/>
                <w:lang w:val="en-GB" w:eastAsia="ko-KR"/>
              </w:rPr>
              <w:t>n Network on World TBT</w:t>
            </w:r>
            <w:r w:rsidRPr="002647C5">
              <w:rPr>
                <w:rFonts w:asciiTheme="majorHAnsi" w:eastAsiaTheme="minorEastAsia" w:hAnsiTheme="majorHAnsi" w:hint="eastAsia"/>
                <w:b w:val="0"/>
                <w:lang w:val="en-GB" w:eastAsia="ko-KR"/>
              </w:rPr>
              <w:t xml:space="preserve"> </w:t>
            </w:r>
            <w:r w:rsidRPr="002647C5">
              <w:rPr>
                <w:rFonts w:asciiTheme="majorHAnsi" w:eastAsiaTheme="minorEastAsia" w:hAnsiTheme="majorHAnsi"/>
                <w:b w:val="0"/>
                <w:lang w:val="en-GB" w:eastAsia="ko-KR"/>
              </w:rPr>
              <w:t>(</w:t>
            </w:r>
            <w:hyperlink r:id="rId12" w:history="1">
              <w:r w:rsidRPr="002647C5">
                <w:rPr>
                  <w:rStyle w:val="aa"/>
                  <w:rFonts w:ascii="Times New Roman" w:hAnsi="Times New Roman"/>
                  <w:b w:val="0"/>
                  <w:color w:val="auto"/>
                  <w:lang w:eastAsia="ko-KR"/>
                </w:rPr>
                <w:t>www.knowtbt.kr</w:t>
              </w:r>
            </w:hyperlink>
            <w:r w:rsidRPr="002647C5">
              <w:rPr>
                <w:rFonts w:asciiTheme="majorHAnsi" w:eastAsiaTheme="minorEastAsia" w:hAnsiTheme="majorHAnsi"/>
                <w:b w:val="0"/>
                <w:lang w:val="en-GB" w:eastAsia="ko-KR"/>
              </w:rPr>
              <w:t>)</w:t>
            </w:r>
          </w:p>
          <w:p w:rsidR="00B17DBD" w:rsidRPr="002647C5" w:rsidRDefault="00B17DBD" w:rsidP="0055240D">
            <w:pPr>
              <w:pStyle w:val="9"/>
              <w:snapToGrid w:val="0"/>
              <w:rPr>
                <w:rFonts w:asciiTheme="majorHAnsi" w:eastAsiaTheme="minorEastAsia" w:hAnsiTheme="majorHAnsi"/>
                <w:b w:val="0"/>
                <w:lang w:val="en-GB" w:eastAsia="ko-KR"/>
              </w:rPr>
            </w:pPr>
            <w:r w:rsidRPr="002647C5">
              <w:rPr>
                <w:rFonts w:asciiTheme="majorHAnsi" w:eastAsiaTheme="minorEastAsia" w:hAnsiTheme="majorHAnsi"/>
                <w:b w:val="0"/>
                <w:lang w:val="en-GB" w:eastAsia="ko-KR"/>
              </w:rPr>
              <w:t xml:space="preserve"> </w:t>
            </w:r>
            <w:r w:rsidR="009320D4" w:rsidRPr="002647C5">
              <w:rPr>
                <w:rFonts w:asciiTheme="majorHAnsi" w:eastAsiaTheme="minorEastAsia" w:hAnsiTheme="majorHAnsi" w:hint="eastAsia"/>
                <w:b w:val="0"/>
                <w:lang w:val="en-GB" w:eastAsia="ko-KR"/>
              </w:rPr>
              <w:t>KC</w:t>
            </w:r>
            <w:r w:rsidR="00100E06" w:rsidRPr="002647C5">
              <w:rPr>
                <w:rFonts w:asciiTheme="majorHAnsi" w:eastAsiaTheme="minorEastAsia" w:hAnsiTheme="majorHAnsi" w:hint="eastAsia"/>
                <w:b w:val="0"/>
                <w:lang w:val="en-GB" w:eastAsia="ko-KR"/>
              </w:rPr>
              <w:t>(Korea Certification)</w:t>
            </w:r>
            <w:r w:rsidR="009320D4" w:rsidRPr="002647C5">
              <w:rPr>
                <w:rFonts w:asciiTheme="majorHAnsi" w:eastAsiaTheme="minorEastAsia" w:hAnsiTheme="majorHAnsi" w:hint="eastAsia"/>
                <w:b w:val="0"/>
                <w:lang w:val="en-GB" w:eastAsia="ko-KR"/>
              </w:rPr>
              <w:t xml:space="preserve"> Mark </w:t>
            </w:r>
            <w:r w:rsidRPr="002647C5">
              <w:rPr>
                <w:rFonts w:asciiTheme="majorHAnsi" w:eastAsiaTheme="minorEastAsia" w:hAnsiTheme="majorHAnsi"/>
                <w:b w:val="0"/>
                <w:lang w:val="en-GB" w:eastAsia="ko-KR"/>
              </w:rPr>
              <w:t>(</w:t>
            </w:r>
            <w:hyperlink r:id="rId13" w:history="1">
              <w:r w:rsidRPr="002647C5">
                <w:rPr>
                  <w:rStyle w:val="aa"/>
                  <w:rFonts w:ascii="Times New Roman" w:hAnsi="Times New Roman"/>
                  <w:b w:val="0"/>
                  <w:color w:val="auto"/>
                  <w:lang w:eastAsia="ko-KR"/>
                </w:rPr>
                <w:t>www.kcmark.or.kr</w:t>
              </w:r>
            </w:hyperlink>
            <w:r w:rsidRPr="002647C5">
              <w:rPr>
                <w:rStyle w:val="aa"/>
                <w:rFonts w:ascii="Times New Roman" w:hAnsi="Times New Roman"/>
                <w:b w:val="0"/>
                <w:color w:val="auto"/>
              </w:rPr>
              <w:t>)</w:t>
            </w:r>
          </w:p>
        </w:tc>
        <w:tc>
          <w:tcPr>
            <w:tcW w:w="5670" w:type="dxa"/>
          </w:tcPr>
          <w:p w:rsidR="00B17DBD" w:rsidRPr="002647C5" w:rsidRDefault="00B17DBD" w:rsidP="0055240D">
            <w:pPr>
              <w:pStyle w:val="9"/>
              <w:snapToGrid w:val="0"/>
              <w:rPr>
                <w:rFonts w:asciiTheme="majorHAnsi" w:hAnsiTheme="majorHAnsi"/>
                <w:b w:val="0"/>
                <w:lang w:val="en-GB"/>
              </w:rPr>
            </w:pP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t>Contact point for further details:</w:t>
            </w:r>
          </w:p>
        </w:tc>
        <w:tc>
          <w:tcPr>
            <w:tcW w:w="5387" w:type="dxa"/>
          </w:tcPr>
          <w:p w:rsidR="001C54F1" w:rsidRPr="002647C5" w:rsidRDefault="001C54F1"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val="en-GB" w:eastAsia="ko-KR"/>
              </w:rPr>
              <w:t>Korean Agency for Technology and Standards</w:t>
            </w:r>
          </w:p>
          <w:p w:rsidR="001C54F1" w:rsidRPr="002647C5" w:rsidRDefault="00B17DBD"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b w:val="0"/>
                <w:lang w:eastAsia="ko-KR"/>
              </w:rPr>
              <w:t>Inernational Standards Cooperation Division</w:t>
            </w:r>
            <w:r w:rsidRPr="002647C5">
              <w:rPr>
                <w:rFonts w:asciiTheme="majorHAnsi" w:eastAsiaTheme="minorEastAsia" w:hAnsiTheme="majorHAnsi" w:hint="eastAsia"/>
                <w:b w:val="0"/>
                <w:lang w:eastAsia="ko-KR"/>
              </w:rPr>
              <w:t xml:space="preserve"> </w:t>
            </w:r>
          </w:p>
          <w:p w:rsidR="00B17DBD" w:rsidRPr="002647C5" w:rsidRDefault="001C54F1"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 xml:space="preserve">Tel) </w:t>
            </w:r>
            <w:r w:rsidRPr="002647C5">
              <w:rPr>
                <w:rFonts w:asciiTheme="majorHAnsi" w:eastAsiaTheme="minorEastAsia" w:hAnsiTheme="majorHAnsi"/>
                <w:b w:val="0"/>
                <w:lang w:eastAsia="ko-KR"/>
              </w:rPr>
              <w:t xml:space="preserve"> +</w:t>
            </w:r>
            <w:r w:rsidR="00B17DBD" w:rsidRPr="002647C5">
              <w:rPr>
                <w:rFonts w:asciiTheme="majorHAnsi" w:eastAsiaTheme="minorEastAsia" w:hAnsiTheme="majorHAnsi"/>
                <w:b w:val="0"/>
                <w:lang w:eastAsia="ko-KR"/>
              </w:rPr>
              <w:t xml:space="preserve">82-2-509-7399 </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snapToGrid w:val="0"/>
              <w:rPr>
                <w:rFonts w:asciiTheme="majorHAnsi" w:eastAsiaTheme="minorEastAsia" w:hAnsiTheme="majorHAnsi"/>
                <w:i/>
                <w:sz w:val="20"/>
                <w:lang w:eastAsia="ko-KR"/>
              </w:rPr>
            </w:pPr>
            <w:r w:rsidRPr="002647C5">
              <w:rPr>
                <w:rFonts w:asciiTheme="majorHAnsi" w:hAnsiTheme="majorHAnsi"/>
                <w:i/>
                <w:sz w:val="20"/>
              </w:rPr>
              <w:t>Customs Procedures</w:t>
            </w:r>
          </w:p>
          <w:p w:rsidR="00B17DBD" w:rsidRPr="002647C5" w:rsidRDefault="00B17DBD" w:rsidP="0055240D">
            <w:pPr>
              <w:snapToGrid w:val="0"/>
              <w:rPr>
                <w:rFonts w:asciiTheme="majorHAnsi" w:eastAsiaTheme="minorEastAsia" w:hAnsiTheme="majorHAnsi"/>
                <w:i/>
                <w:sz w:val="20"/>
                <w:lang w:eastAsia="ko-KR"/>
              </w:rPr>
            </w:pPr>
          </w:p>
        </w:tc>
        <w:tc>
          <w:tcPr>
            <w:tcW w:w="5387" w:type="dxa"/>
          </w:tcPr>
          <w:p w:rsidR="00AD568B" w:rsidRPr="002647C5" w:rsidRDefault="00AD568B" w:rsidP="00C478EB">
            <w:pPr>
              <w:rPr>
                <w:rFonts w:asciiTheme="majorHAnsi" w:eastAsia="바탕" w:hAnsiTheme="majorHAnsi" w:cs="바탕"/>
                <w:i/>
                <w:sz w:val="20"/>
                <w:lang w:eastAsia="ko-KR"/>
              </w:rPr>
            </w:pPr>
            <w:bookmarkStart w:id="14" w:name="Cell11"/>
            <w:bookmarkEnd w:id="14"/>
            <w:r w:rsidRPr="002647C5">
              <w:rPr>
                <w:rFonts w:asciiTheme="majorHAnsi" w:eastAsia="바탕" w:hAnsiTheme="minorHAnsi" w:cs="바탕"/>
                <w:i/>
                <w:sz w:val="20"/>
                <w:lang w:eastAsia="ko-KR"/>
              </w:rPr>
              <w:t>▪</w:t>
            </w:r>
            <w:r w:rsidR="00C478EB" w:rsidRPr="002647C5">
              <w:rPr>
                <w:rFonts w:asciiTheme="majorHAnsi" w:eastAsia="바탕" w:hAnsiTheme="minorHAnsi" w:cs="바탕" w:hint="eastAsia"/>
                <w:i/>
                <w:sz w:val="20"/>
                <w:lang w:eastAsia="ko-KR"/>
              </w:rPr>
              <w:t xml:space="preserve"> </w:t>
            </w:r>
            <w:r w:rsidR="0096548D" w:rsidRPr="002647C5">
              <w:rPr>
                <w:rFonts w:asciiTheme="majorHAnsi" w:eastAsia="바탕" w:hAnsiTheme="majorHAnsi" w:cs="바탕" w:hint="eastAsia"/>
                <w:i/>
                <w:sz w:val="20"/>
                <w:lang w:eastAsia="ko-KR"/>
              </w:rPr>
              <w:t>Korea has concluded</w:t>
            </w:r>
            <w:r w:rsidRPr="002647C5">
              <w:rPr>
                <w:rFonts w:asciiTheme="majorHAnsi" w:eastAsia="바탕" w:hAnsiTheme="majorHAnsi" w:cs="바탕"/>
                <w:i/>
                <w:sz w:val="20"/>
                <w:lang w:eastAsia="ko-KR"/>
              </w:rPr>
              <w:t xml:space="preserve"> </w:t>
            </w:r>
            <w:r w:rsidR="007A70EC" w:rsidRPr="002647C5">
              <w:rPr>
                <w:rFonts w:asciiTheme="majorHAnsi" w:eastAsia="바탕" w:hAnsiTheme="majorHAnsi" w:cs="바탕" w:hint="eastAsia"/>
                <w:i/>
                <w:sz w:val="20"/>
                <w:lang w:eastAsia="ko-KR"/>
              </w:rPr>
              <w:t xml:space="preserve">AEO </w:t>
            </w:r>
            <w:r w:rsidRPr="002647C5">
              <w:rPr>
                <w:rFonts w:asciiTheme="majorHAnsi" w:eastAsia="바탕" w:hAnsiTheme="majorHAnsi" w:cs="바탕"/>
                <w:i/>
                <w:sz w:val="20"/>
                <w:lang w:eastAsia="ko-KR"/>
              </w:rPr>
              <w:t>MRA</w:t>
            </w:r>
            <w:r w:rsidR="0096548D" w:rsidRPr="002647C5">
              <w:rPr>
                <w:rFonts w:asciiTheme="majorHAnsi" w:eastAsia="바탕" w:hAnsiTheme="majorHAnsi" w:cs="바탕" w:hint="eastAsia"/>
                <w:i/>
                <w:sz w:val="20"/>
                <w:lang w:eastAsia="ko-KR"/>
              </w:rPr>
              <w:t>s</w:t>
            </w:r>
            <w:r w:rsidRPr="002647C5">
              <w:rPr>
                <w:rFonts w:asciiTheme="majorHAnsi" w:eastAsia="바탕" w:hAnsiTheme="majorHAnsi" w:cs="바탕"/>
                <w:i/>
                <w:sz w:val="20"/>
                <w:lang w:eastAsia="ko-KR"/>
              </w:rPr>
              <w:t xml:space="preserve"> with the US, Canada, Singapore, Japan, New Zealand and China</w:t>
            </w:r>
            <w:r w:rsidR="009C79E3" w:rsidRPr="002647C5">
              <w:rPr>
                <w:rFonts w:asciiTheme="majorHAnsi" w:eastAsia="바탕" w:hAnsiTheme="majorHAnsi" w:cs="바탕" w:hint="eastAsia"/>
                <w:i/>
                <w:sz w:val="20"/>
                <w:lang w:eastAsia="ko-KR"/>
              </w:rPr>
              <w:t>, which would contribute to establishing a more secure suppl</w:t>
            </w:r>
            <w:r w:rsidR="000F50DD" w:rsidRPr="002647C5">
              <w:rPr>
                <w:rFonts w:asciiTheme="majorHAnsi" w:eastAsia="바탕" w:hAnsiTheme="majorHAnsi" w:cs="바탕" w:hint="eastAsia"/>
                <w:i/>
                <w:sz w:val="20"/>
                <w:lang w:eastAsia="ko-KR"/>
              </w:rPr>
              <w:t xml:space="preserve">y chain and to facilitating </w:t>
            </w:r>
            <w:r w:rsidR="009C79E3" w:rsidRPr="002647C5">
              <w:rPr>
                <w:rFonts w:asciiTheme="majorHAnsi" w:eastAsia="바탕" w:hAnsiTheme="majorHAnsi" w:cs="바탕" w:hint="eastAsia"/>
                <w:i/>
                <w:sz w:val="20"/>
                <w:lang w:eastAsia="ko-KR"/>
              </w:rPr>
              <w:t>global trade.</w:t>
            </w:r>
          </w:p>
          <w:p w:rsidR="009C79E3" w:rsidRPr="002647C5" w:rsidRDefault="009C79E3" w:rsidP="009C79E3">
            <w:pPr>
              <w:pStyle w:val="af2"/>
              <w:ind w:left="447"/>
              <w:rPr>
                <w:rFonts w:asciiTheme="majorHAnsi" w:eastAsia="바탕" w:hAnsiTheme="majorHAnsi" w:cs="바탕"/>
                <w:i/>
                <w:sz w:val="20"/>
                <w:lang w:eastAsia="ko-KR"/>
              </w:rPr>
            </w:pPr>
          </w:p>
          <w:p w:rsidR="00AD568B" w:rsidRPr="002647C5" w:rsidRDefault="00AD568B" w:rsidP="00C478EB">
            <w:pPr>
              <w:rPr>
                <w:rFonts w:asciiTheme="majorHAnsi" w:eastAsia="바탕" w:hAnsiTheme="majorHAnsi" w:cs="바탕"/>
                <w:i/>
                <w:sz w:val="20"/>
                <w:lang w:eastAsia="ko-KR"/>
              </w:rPr>
            </w:pPr>
            <w:r w:rsidRPr="002647C5">
              <w:rPr>
                <w:rFonts w:asciiTheme="majorHAnsi" w:eastAsia="바탕" w:hAnsiTheme="minorHAnsi" w:cs="바탕"/>
                <w:i/>
                <w:sz w:val="20"/>
                <w:lang w:eastAsia="ko-KR"/>
              </w:rPr>
              <w:t>▪</w:t>
            </w:r>
            <w:r w:rsidR="00C478EB" w:rsidRPr="002647C5">
              <w:rPr>
                <w:rFonts w:asciiTheme="majorHAnsi" w:eastAsia="바탕" w:hAnsiTheme="majorHAnsi" w:cs="바탕" w:hint="eastAsia"/>
                <w:i/>
                <w:sz w:val="20"/>
                <w:lang w:eastAsia="ko-KR"/>
              </w:rPr>
              <w:t xml:space="preserve"> </w:t>
            </w:r>
            <w:r w:rsidR="0096548D" w:rsidRPr="002647C5">
              <w:rPr>
                <w:rFonts w:asciiTheme="majorHAnsi" w:eastAsia="바탕" w:hAnsiTheme="majorHAnsi" w:cs="바탕" w:hint="eastAsia"/>
                <w:i/>
                <w:sz w:val="20"/>
                <w:lang w:eastAsia="ko-KR"/>
              </w:rPr>
              <w:t xml:space="preserve">Korea introduced the </w:t>
            </w:r>
            <w:r w:rsidRPr="002647C5">
              <w:rPr>
                <w:rFonts w:asciiTheme="majorHAnsi" w:eastAsia="바탕" w:hAnsiTheme="majorHAnsi" w:cs="바탕"/>
                <w:i/>
                <w:sz w:val="20"/>
                <w:lang w:eastAsia="ko-KR"/>
              </w:rPr>
              <w:t>Advance Manifest System</w:t>
            </w:r>
            <w:r w:rsidR="009C79E3" w:rsidRPr="002647C5">
              <w:rPr>
                <w:rFonts w:asciiTheme="majorHAnsi" w:eastAsia="바탕" w:hAnsiTheme="majorHAnsi" w:cs="바탕" w:hint="eastAsia"/>
                <w:i/>
                <w:sz w:val="20"/>
                <w:lang w:eastAsia="ko-KR"/>
              </w:rPr>
              <w:t xml:space="preserve"> to abide by </w:t>
            </w:r>
            <w:r w:rsidR="000F50DD" w:rsidRPr="002647C5">
              <w:rPr>
                <w:rFonts w:asciiTheme="majorHAnsi" w:eastAsia="바탕" w:hAnsiTheme="majorHAnsi" w:cs="바탕" w:hint="eastAsia"/>
                <w:i/>
                <w:sz w:val="20"/>
                <w:lang w:eastAsia="ko-KR"/>
              </w:rPr>
              <w:t xml:space="preserve">the </w:t>
            </w:r>
            <w:r w:rsidR="009C79E3" w:rsidRPr="002647C5">
              <w:rPr>
                <w:rFonts w:asciiTheme="majorHAnsi" w:eastAsia="바탕" w:hAnsiTheme="majorHAnsi" w:cs="바탕" w:hint="eastAsia"/>
                <w:i/>
                <w:sz w:val="20"/>
                <w:lang w:eastAsia="ko-KR"/>
              </w:rPr>
              <w:t xml:space="preserve">WCO guidelines, coordinate better with major trading partners that </w:t>
            </w:r>
            <w:r w:rsidR="000F50DD" w:rsidRPr="002647C5">
              <w:rPr>
                <w:rFonts w:asciiTheme="majorHAnsi" w:eastAsia="바탕" w:hAnsiTheme="majorHAnsi" w:cs="바탕" w:hint="eastAsia"/>
                <w:i/>
                <w:sz w:val="20"/>
                <w:lang w:eastAsia="ko-KR"/>
              </w:rPr>
              <w:t xml:space="preserve">have </w:t>
            </w:r>
            <w:r w:rsidR="009C79E3" w:rsidRPr="002647C5">
              <w:rPr>
                <w:rFonts w:asciiTheme="majorHAnsi" w:eastAsia="바탕" w:hAnsiTheme="majorHAnsi" w:cs="바탕" w:hint="eastAsia"/>
                <w:i/>
                <w:sz w:val="20"/>
                <w:lang w:eastAsia="ko-KR"/>
              </w:rPr>
              <w:t xml:space="preserve">already adopted the system, and promote </w:t>
            </w:r>
            <w:r w:rsidR="000F50DD" w:rsidRPr="002647C5">
              <w:rPr>
                <w:rFonts w:asciiTheme="majorHAnsi" w:eastAsia="바탕" w:hAnsiTheme="majorHAnsi" w:cs="바탕" w:hint="eastAsia"/>
                <w:i/>
                <w:sz w:val="20"/>
                <w:lang w:eastAsia="ko-KR"/>
              </w:rPr>
              <w:t xml:space="preserve">the </w:t>
            </w:r>
            <w:r w:rsidR="009C79E3" w:rsidRPr="002647C5">
              <w:rPr>
                <w:rFonts w:asciiTheme="majorHAnsi" w:eastAsia="바탕" w:hAnsiTheme="majorHAnsi" w:cs="바탕" w:hint="eastAsia"/>
                <w:i/>
                <w:sz w:val="20"/>
                <w:lang w:eastAsia="ko-KR"/>
              </w:rPr>
              <w:t>seamless distribution of cargo while enhancing logistics security.</w:t>
            </w:r>
          </w:p>
          <w:p w:rsidR="009C79E3" w:rsidRPr="002647C5" w:rsidRDefault="009C79E3" w:rsidP="009C79E3">
            <w:pPr>
              <w:pStyle w:val="af2"/>
              <w:ind w:left="447"/>
              <w:rPr>
                <w:rFonts w:asciiTheme="majorHAnsi" w:eastAsia="바탕" w:hAnsiTheme="majorHAnsi" w:cs="바탕"/>
                <w:i/>
                <w:sz w:val="20"/>
                <w:lang w:eastAsia="ko-KR"/>
              </w:rPr>
            </w:pPr>
          </w:p>
          <w:p w:rsidR="00AD568B" w:rsidRPr="002647C5" w:rsidRDefault="00AD568B" w:rsidP="00C478EB">
            <w:pPr>
              <w:snapToGrid w:val="0"/>
              <w:rPr>
                <w:rFonts w:asciiTheme="majorHAnsi" w:eastAsia="바탕" w:hAnsiTheme="majorHAnsi" w:cs="바탕"/>
                <w:i/>
                <w:sz w:val="20"/>
                <w:lang w:eastAsia="ko-KR"/>
              </w:rPr>
            </w:pPr>
            <w:r w:rsidRPr="002647C5">
              <w:rPr>
                <w:rFonts w:asciiTheme="majorHAnsi" w:eastAsia="바탕" w:hAnsiTheme="minorHAnsi" w:cs="바탕"/>
                <w:i/>
                <w:sz w:val="20"/>
                <w:lang w:eastAsia="ko-KR"/>
              </w:rPr>
              <w:t>▪</w:t>
            </w:r>
            <w:r w:rsidRPr="002647C5">
              <w:rPr>
                <w:rFonts w:asciiTheme="majorHAnsi" w:eastAsia="바탕" w:hAnsiTheme="majorHAnsi" w:cs="바탕"/>
                <w:i/>
                <w:sz w:val="20"/>
                <w:lang w:eastAsia="ko-KR"/>
              </w:rPr>
              <w:t xml:space="preserve"> </w:t>
            </w:r>
            <w:r w:rsidR="0096548D" w:rsidRPr="002647C5">
              <w:rPr>
                <w:rFonts w:asciiTheme="majorHAnsi" w:eastAsia="바탕" w:hAnsiTheme="majorHAnsi" w:cs="바탕" w:hint="eastAsia"/>
                <w:i/>
                <w:sz w:val="20"/>
                <w:lang w:eastAsia="ko-KR"/>
              </w:rPr>
              <w:t xml:space="preserve">Korea </w:t>
            </w:r>
            <w:r w:rsidR="00715AEB" w:rsidRPr="002647C5">
              <w:rPr>
                <w:rFonts w:asciiTheme="majorHAnsi" w:eastAsia="바탕" w:hAnsiTheme="majorHAnsi" w:cs="바탕" w:hint="eastAsia"/>
                <w:i/>
                <w:sz w:val="20"/>
                <w:lang w:eastAsia="ko-KR"/>
              </w:rPr>
              <w:t xml:space="preserve">has been in </w:t>
            </w:r>
            <w:r w:rsidR="00715AEB" w:rsidRPr="002647C5">
              <w:rPr>
                <w:rFonts w:asciiTheme="majorHAnsi" w:eastAsiaTheme="minorEastAsia" w:hAnsiTheme="majorHAnsi" w:cs="Arial" w:hint="eastAsia"/>
                <w:i/>
                <w:sz w:val="20"/>
                <w:lang w:eastAsia="ko-KR"/>
              </w:rPr>
              <w:t>c</w:t>
            </w:r>
            <w:r w:rsidR="00620FD9" w:rsidRPr="002647C5">
              <w:rPr>
                <w:rFonts w:asciiTheme="majorHAnsi" w:eastAsiaTheme="minorEastAsia" w:hAnsiTheme="majorHAnsi" w:cs="Arial" w:hint="eastAsia"/>
                <w:i/>
                <w:sz w:val="20"/>
                <w:lang w:eastAsia="ko-KR"/>
              </w:rPr>
              <w:t>onsultation with Chile regarding the estab</w:t>
            </w:r>
            <w:r w:rsidR="00715AEB" w:rsidRPr="002647C5">
              <w:rPr>
                <w:rFonts w:asciiTheme="majorHAnsi" w:hAnsiTheme="majorHAnsi" w:cs="Arial"/>
                <w:i/>
                <w:sz w:val="20"/>
                <w:lang w:eastAsia="ko-KR"/>
              </w:rPr>
              <w:t xml:space="preserve">lishment of </w:t>
            </w:r>
            <w:r w:rsidR="00715AEB" w:rsidRPr="002647C5">
              <w:rPr>
                <w:rFonts w:asciiTheme="majorHAnsi" w:eastAsiaTheme="minorEastAsia" w:hAnsiTheme="majorHAnsi" w:cs="Arial" w:hint="eastAsia"/>
                <w:i/>
                <w:sz w:val="20"/>
                <w:lang w:eastAsia="ko-KR"/>
              </w:rPr>
              <w:t xml:space="preserve">an </w:t>
            </w:r>
            <w:r w:rsidRPr="002647C5">
              <w:rPr>
                <w:rFonts w:asciiTheme="majorHAnsi" w:hAnsiTheme="majorHAnsi" w:cs="Arial"/>
                <w:i/>
                <w:sz w:val="20"/>
                <w:lang w:eastAsia="ko-KR"/>
              </w:rPr>
              <w:t xml:space="preserve">exchange system for electronic certificates of origin under </w:t>
            </w:r>
            <w:r w:rsidR="00620FD9" w:rsidRPr="002647C5">
              <w:rPr>
                <w:rFonts w:asciiTheme="majorHAnsi" w:eastAsiaTheme="minorEastAsia" w:hAnsiTheme="majorHAnsi" w:cs="Arial" w:hint="eastAsia"/>
                <w:i/>
                <w:sz w:val="20"/>
                <w:lang w:eastAsia="ko-KR"/>
              </w:rPr>
              <w:t xml:space="preserve">the </w:t>
            </w:r>
            <w:r w:rsidRPr="002647C5">
              <w:rPr>
                <w:rFonts w:asciiTheme="majorHAnsi" w:hAnsiTheme="majorHAnsi" w:cs="Arial"/>
                <w:i/>
                <w:sz w:val="20"/>
                <w:lang w:eastAsia="ko-KR"/>
              </w:rPr>
              <w:t>Korea-Chile FTA</w:t>
            </w:r>
            <w:r w:rsidR="00715AEB" w:rsidRPr="002647C5">
              <w:rPr>
                <w:rFonts w:asciiTheme="majorHAnsi" w:eastAsiaTheme="minorEastAsia" w:hAnsiTheme="majorHAnsi" w:cs="Arial" w:hint="eastAsia"/>
                <w:i/>
                <w:sz w:val="20"/>
                <w:lang w:eastAsia="ko-KR"/>
              </w:rPr>
              <w:t>.</w:t>
            </w:r>
          </w:p>
        </w:tc>
        <w:tc>
          <w:tcPr>
            <w:tcW w:w="5670" w:type="dxa"/>
          </w:tcPr>
          <w:p w:rsidR="00AD568B" w:rsidRPr="002647C5" w:rsidRDefault="00AD568B" w:rsidP="00AD568B">
            <w:pPr>
              <w:rPr>
                <w:rFonts w:asciiTheme="majorHAnsi" w:eastAsia="바탕" w:hAnsiTheme="majorHAnsi" w:cs="바탕"/>
                <w:i/>
                <w:sz w:val="20"/>
                <w:lang w:eastAsia="ko-KR"/>
              </w:rPr>
            </w:pPr>
            <w:bookmarkStart w:id="15" w:name="Cell12"/>
            <w:bookmarkEnd w:id="15"/>
            <w:r w:rsidRPr="002647C5">
              <w:rPr>
                <w:rFonts w:asciiTheme="majorHAnsi" w:eastAsia="바탕" w:hAnsiTheme="minorHAnsi" w:cs="바탕"/>
                <w:i/>
                <w:sz w:val="20"/>
                <w:lang w:eastAsia="ko-KR"/>
              </w:rPr>
              <w:t>▪</w:t>
            </w:r>
            <w:r w:rsidR="00715AEB" w:rsidRPr="002647C5">
              <w:rPr>
                <w:rFonts w:asciiTheme="majorHAnsi" w:eastAsia="바탕" w:hAnsiTheme="majorHAnsi" w:cs="바탕" w:hint="eastAsia"/>
                <w:i/>
                <w:sz w:val="20"/>
                <w:lang w:eastAsia="ko-KR"/>
              </w:rPr>
              <w:t xml:space="preserve"> Korea is consulting </w:t>
            </w:r>
            <w:r w:rsidR="007E37A5">
              <w:rPr>
                <w:rFonts w:asciiTheme="majorHAnsi" w:eastAsia="바탕" w:hAnsiTheme="majorHAnsi" w:cs="바탕"/>
                <w:i/>
                <w:sz w:val="20"/>
                <w:lang w:eastAsia="ko-KR"/>
              </w:rPr>
              <w:t xml:space="preserve">with </w:t>
            </w:r>
            <w:r w:rsidR="007A70EC" w:rsidRPr="002647C5">
              <w:rPr>
                <w:rFonts w:asciiTheme="majorHAnsi" w:eastAsia="바탕" w:hAnsiTheme="majorHAnsi" w:cs="바탕"/>
                <w:i/>
                <w:sz w:val="20"/>
                <w:lang w:eastAsia="ko-KR"/>
              </w:rPr>
              <w:t>Mexico, Turkey, Isr</w:t>
            </w:r>
            <w:r w:rsidR="00B603E9">
              <w:rPr>
                <w:rFonts w:asciiTheme="majorHAnsi" w:eastAsia="바탕" w:hAnsiTheme="majorHAnsi" w:cs="바탕" w:hint="eastAsia"/>
                <w:i/>
                <w:sz w:val="20"/>
                <w:lang w:eastAsia="ko-KR"/>
              </w:rPr>
              <w:t>a</w:t>
            </w:r>
            <w:r w:rsidR="007E37A5">
              <w:rPr>
                <w:rFonts w:asciiTheme="majorHAnsi" w:eastAsia="바탕" w:hAnsiTheme="majorHAnsi" w:cs="바탕"/>
                <w:i/>
                <w:sz w:val="20"/>
                <w:lang w:eastAsia="ko-KR"/>
              </w:rPr>
              <w:t>el</w:t>
            </w:r>
            <w:r w:rsidR="007E37A5">
              <w:rPr>
                <w:rFonts w:asciiTheme="majorHAnsi" w:eastAsia="바탕" w:hAnsiTheme="majorHAnsi" w:cs="바탕" w:hint="eastAsia"/>
                <w:i/>
                <w:sz w:val="20"/>
                <w:lang w:eastAsia="ko-KR"/>
              </w:rPr>
              <w:t xml:space="preserve">, </w:t>
            </w:r>
            <w:r w:rsidR="007A70EC" w:rsidRPr="002647C5">
              <w:rPr>
                <w:rFonts w:asciiTheme="majorHAnsi" w:eastAsia="바탕" w:hAnsiTheme="majorHAnsi" w:cs="바탕"/>
                <w:i/>
                <w:sz w:val="20"/>
                <w:lang w:eastAsia="ko-KR"/>
              </w:rPr>
              <w:t>India</w:t>
            </w:r>
            <w:r w:rsidR="00715AEB" w:rsidRPr="002647C5">
              <w:rPr>
                <w:rFonts w:asciiTheme="majorHAnsi" w:eastAsia="바탕" w:hAnsiTheme="majorHAnsi" w:cs="바탕" w:hint="eastAsia"/>
                <w:i/>
                <w:sz w:val="20"/>
                <w:lang w:eastAsia="ko-KR"/>
              </w:rPr>
              <w:t xml:space="preserve"> </w:t>
            </w:r>
            <w:r w:rsidR="007E37A5">
              <w:rPr>
                <w:rFonts w:asciiTheme="majorHAnsi" w:eastAsia="바탕" w:hAnsiTheme="majorHAnsi" w:cs="바탕" w:hint="eastAsia"/>
                <w:i/>
                <w:sz w:val="20"/>
                <w:lang w:eastAsia="ko-KR"/>
              </w:rPr>
              <w:t xml:space="preserve">and Hong Kong, China </w:t>
            </w:r>
            <w:r w:rsidR="00715AEB" w:rsidRPr="002647C5">
              <w:rPr>
                <w:rFonts w:asciiTheme="majorHAnsi" w:eastAsia="바탕" w:hAnsiTheme="majorHAnsi" w:cs="바탕" w:hint="eastAsia"/>
                <w:i/>
                <w:sz w:val="20"/>
                <w:lang w:eastAsia="ko-KR"/>
              </w:rPr>
              <w:t>on AEO MRAs.</w:t>
            </w:r>
          </w:p>
          <w:p w:rsidR="00B17DBD" w:rsidRPr="002647C5" w:rsidRDefault="00B17DBD" w:rsidP="0055240D">
            <w:pPr>
              <w:snapToGrid w:val="0"/>
              <w:rPr>
                <w:rFonts w:asciiTheme="majorHAnsi" w:eastAsiaTheme="minorEastAsia" w:hAnsiTheme="majorHAnsi"/>
                <w:i/>
                <w:sz w:val="20"/>
                <w:lang w:eastAsia="ko-KR"/>
              </w:rPr>
            </w:pP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t xml:space="preserve">Website for further information:  </w:t>
            </w:r>
          </w:p>
        </w:tc>
        <w:tc>
          <w:tcPr>
            <w:tcW w:w="5387" w:type="dxa"/>
          </w:tcPr>
          <w:p w:rsidR="00B17DBD" w:rsidRPr="002647C5" w:rsidRDefault="001C54F1"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val="en-GB" w:eastAsia="ko-KR"/>
              </w:rPr>
              <w:t xml:space="preserve">Korea Customs Service </w:t>
            </w:r>
            <w:r w:rsidRPr="002647C5">
              <w:rPr>
                <w:rStyle w:val="aa"/>
                <w:rFonts w:hint="eastAsia"/>
                <w:b w:val="0"/>
                <w:color w:val="auto"/>
                <w:lang w:val="en-US"/>
              </w:rPr>
              <w:t>(</w:t>
            </w:r>
            <w:hyperlink r:id="rId14" w:history="1">
              <w:r w:rsidRPr="002647C5">
                <w:rPr>
                  <w:rStyle w:val="aa"/>
                  <w:rFonts w:ascii="Times New Roman" w:hAnsi="Times New Roman"/>
                  <w:b w:val="0"/>
                  <w:color w:val="auto"/>
                  <w:lang w:eastAsia="ko-KR"/>
                </w:rPr>
                <w:t>www.customs.go.kr</w:t>
              </w:r>
            </w:hyperlink>
            <w:r w:rsidRPr="002647C5">
              <w:rPr>
                <w:rStyle w:val="aa"/>
                <w:rFonts w:ascii="Times New Roman" w:hAnsi="Times New Roman" w:hint="eastAsia"/>
                <w:b w:val="0"/>
                <w:color w:val="auto"/>
                <w:lang w:eastAsia="ko-KR"/>
              </w:rPr>
              <w:t>)</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t>Contact point for further details:</w:t>
            </w:r>
          </w:p>
        </w:tc>
        <w:tc>
          <w:tcPr>
            <w:tcW w:w="5387" w:type="dxa"/>
          </w:tcPr>
          <w:p w:rsidR="00B17DBD" w:rsidRPr="002647C5" w:rsidRDefault="00B17DBD" w:rsidP="0055240D">
            <w:pPr>
              <w:snapToGrid w:val="0"/>
              <w:rPr>
                <w:rFonts w:asciiTheme="majorHAnsi" w:eastAsiaTheme="minorEastAsia" w:hAnsiTheme="majorHAnsi"/>
                <w:i/>
                <w:sz w:val="20"/>
                <w:lang w:eastAsia="ko-KR"/>
              </w:rPr>
            </w:pPr>
            <w:r w:rsidRPr="002647C5">
              <w:rPr>
                <w:rFonts w:asciiTheme="majorHAnsi" w:eastAsiaTheme="minorEastAsia" w:hAnsiTheme="majorHAnsi"/>
                <w:i/>
                <w:sz w:val="20"/>
                <w:lang w:eastAsia="ko-KR"/>
              </w:rPr>
              <w:t>Korea Customs Service</w:t>
            </w:r>
          </w:p>
          <w:p w:rsidR="001C54F1" w:rsidRPr="002647C5" w:rsidRDefault="002A4F78"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 xml:space="preserve">Trade </w:t>
            </w:r>
            <w:r w:rsidR="001C54F1" w:rsidRPr="002647C5">
              <w:rPr>
                <w:rFonts w:asciiTheme="majorHAnsi" w:eastAsiaTheme="minorEastAsia" w:hAnsiTheme="majorHAnsi"/>
                <w:b w:val="0"/>
                <w:lang w:eastAsia="ko-KR"/>
              </w:rPr>
              <w:t>Cooperation Division</w:t>
            </w:r>
          </w:p>
          <w:p w:rsidR="00B17DBD" w:rsidRPr="002647C5" w:rsidRDefault="001C54F1" w:rsidP="0055240D">
            <w:pPr>
              <w:snapToGrid w:val="0"/>
              <w:rPr>
                <w:rFonts w:asciiTheme="majorHAnsi" w:eastAsiaTheme="minorEastAsia" w:hAnsiTheme="majorHAnsi"/>
                <w:i/>
                <w:sz w:val="20"/>
                <w:lang w:eastAsia="ko-KR"/>
              </w:rPr>
            </w:pPr>
            <w:r w:rsidRPr="002647C5">
              <w:rPr>
                <w:rFonts w:asciiTheme="majorHAnsi" w:eastAsiaTheme="minorEastAsia" w:hAnsiTheme="majorHAnsi" w:hint="eastAsia"/>
                <w:i/>
                <w:sz w:val="20"/>
                <w:lang w:eastAsia="ko-KR"/>
              </w:rPr>
              <w:t xml:space="preserve">Tel) </w:t>
            </w:r>
            <w:r w:rsidR="00B17DBD" w:rsidRPr="002647C5">
              <w:rPr>
                <w:rFonts w:asciiTheme="majorHAnsi" w:eastAsiaTheme="minorEastAsia" w:hAnsiTheme="majorHAnsi"/>
                <w:i/>
                <w:sz w:val="20"/>
                <w:lang w:eastAsia="ko-KR"/>
              </w:rPr>
              <w:t xml:space="preserve"> +82-42-481-796</w:t>
            </w:r>
            <w:r w:rsidR="00AD568B" w:rsidRPr="002647C5">
              <w:rPr>
                <w:rFonts w:asciiTheme="majorHAnsi" w:eastAsiaTheme="minorEastAsia" w:hAnsiTheme="majorHAnsi" w:hint="eastAsia"/>
                <w:i/>
                <w:sz w:val="20"/>
                <w:lang w:eastAsia="ko-KR"/>
              </w:rPr>
              <w:t>8</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snapToGrid w:val="0"/>
              <w:rPr>
                <w:rFonts w:asciiTheme="majorHAnsi" w:eastAsiaTheme="minorEastAsia" w:hAnsiTheme="majorHAnsi"/>
                <w:i/>
                <w:sz w:val="20"/>
                <w:lang w:eastAsia="ko-KR"/>
              </w:rPr>
            </w:pPr>
            <w:r w:rsidRPr="002647C5">
              <w:rPr>
                <w:rFonts w:asciiTheme="majorHAnsi" w:hAnsiTheme="majorHAnsi"/>
                <w:i/>
                <w:sz w:val="20"/>
              </w:rPr>
              <w:t>Intellectual Property Rights</w:t>
            </w: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tc>
        <w:tc>
          <w:tcPr>
            <w:tcW w:w="5387" w:type="dxa"/>
          </w:tcPr>
          <w:p w:rsidR="00A67212" w:rsidRPr="002647C5" w:rsidRDefault="00A67212" w:rsidP="00A67212">
            <w:pPr>
              <w:snapToGrid w:val="0"/>
              <w:rPr>
                <w:rFonts w:asciiTheme="majorHAnsi" w:eastAsiaTheme="minorEastAsia" w:hAnsiTheme="majorHAnsi" w:cs="Arial"/>
                <w:i/>
                <w:sz w:val="20"/>
                <w:lang w:val="en-US" w:eastAsia="ko-KR"/>
              </w:rPr>
            </w:pPr>
            <w:r w:rsidRPr="002647C5">
              <w:rPr>
                <w:rFonts w:asciiTheme="majorHAnsi" w:eastAsiaTheme="minorEastAsia" w:hAnsiTheme="majorHAnsi" w:cs="Arial"/>
                <w:i/>
                <w:sz w:val="20"/>
                <w:lang w:val="en-US" w:eastAsia="ko-KR"/>
              </w:rPr>
              <w:lastRenderedPageBreak/>
              <w:sym w:font="Wingdings" w:char="F09F"/>
            </w:r>
            <w:r w:rsidR="000F50DD" w:rsidRPr="002647C5">
              <w:rPr>
                <w:rFonts w:asciiTheme="majorHAnsi" w:eastAsiaTheme="minorEastAsia" w:hAnsiTheme="majorHAnsi" w:cs="Arial" w:hint="eastAsia"/>
                <w:i/>
                <w:sz w:val="20"/>
                <w:lang w:val="en-US" w:eastAsia="ko-KR"/>
              </w:rPr>
              <w:t xml:space="preserve"> Korea made improvements in </w:t>
            </w:r>
            <w:r w:rsidRPr="002647C5">
              <w:rPr>
                <w:rFonts w:asciiTheme="majorHAnsi" w:eastAsiaTheme="minorEastAsia" w:hAnsiTheme="majorHAnsi" w:cs="Arial" w:hint="eastAsia"/>
                <w:i/>
                <w:sz w:val="20"/>
                <w:lang w:val="en-US" w:eastAsia="ko-KR"/>
              </w:rPr>
              <w:t xml:space="preserve">IPR protection and convenience for IPR applicants through the amendments of IPR related legislation in accordance with  commitments under the </w:t>
            </w:r>
            <w:r w:rsidRPr="002647C5">
              <w:rPr>
                <w:rFonts w:asciiTheme="majorHAnsi" w:eastAsiaTheme="minorEastAsia" w:hAnsiTheme="majorHAnsi" w:cs="Arial"/>
                <w:i/>
                <w:sz w:val="20"/>
                <w:lang w:eastAsia="ko-KR"/>
              </w:rPr>
              <w:t>K</w:t>
            </w:r>
            <w:r w:rsidRPr="002647C5">
              <w:rPr>
                <w:rFonts w:asciiTheme="majorHAnsi" w:eastAsiaTheme="minorEastAsia" w:hAnsiTheme="majorHAnsi" w:cs="Arial" w:hint="eastAsia"/>
                <w:i/>
                <w:sz w:val="20"/>
                <w:lang w:eastAsia="ko-KR"/>
              </w:rPr>
              <w:t>orea</w:t>
            </w:r>
            <w:r w:rsidRPr="002647C5">
              <w:rPr>
                <w:rFonts w:asciiTheme="majorHAnsi" w:eastAsiaTheme="minorEastAsia" w:hAnsiTheme="majorHAnsi" w:cs="Arial"/>
                <w:i/>
                <w:sz w:val="20"/>
                <w:lang w:eastAsia="ko-KR"/>
              </w:rPr>
              <w:t>-</w:t>
            </w:r>
            <w:r w:rsidRPr="002647C5">
              <w:rPr>
                <w:rFonts w:asciiTheme="majorHAnsi" w:eastAsiaTheme="minorEastAsia" w:hAnsiTheme="majorHAnsi" w:cs="Arial" w:hint="eastAsia"/>
                <w:i/>
                <w:sz w:val="20"/>
                <w:lang w:eastAsia="ko-KR"/>
              </w:rPr>
              <w:t>US</w:t>
            </w:r>
            <w:r w:rsidRPr="002647C5">
              <w:rPr>
                <w:rFonts w:asciiTheme="majorHAnsi" w:eastAsiaTheme="minorEastAsia" w:hAnsiTheme="majorHAnsi" w:cs="Arial"/>
                <w:i/>
                <w:sz w:val="20"/>
                <w:lang w:eastAsia="ko-KR"/>
              </w:rPr>
              <w:t xml:space="preserve"> FT</w:t>
            </w:r>
            <w:r w:rsidRPr="002647C5">
              <w:rPr>
                <w:rFonts w:asciiTheme="majorHAnsi" w:eastAsiaTheme="minorEastAsia" w:hAnsiTheme="majorHAnsi" w:cs="Arial" w:hint="eastAsia"/>
                <w:i/>
                <w:sz w:val="20"/>
                <w:lang w:eastAsia="ko-KR"/>
              </w:rPr>
              <w:t>A and</w:t>
            </w:r>
            <w:r w:rsidRPr="002647C5">
              <w:rPr>
                <w:rFonts w:asciiTheme="majorHAnsi" w:eastAsiaTheme="minorEastAsia" w:hAnsiTheme="majorHAnsi" w:cs="Arial" w:hint="eastAsia"/>
                <w:i/>
                <w:sz w:val="20"/>
                <w:lang w:val="en-US" w:eastAsia="ko-KR"/>
              </w:rPr>
              <w:t xml:space="preserve">  the WIPO Treaties. </w:t>
            </w:r>
          </w:p>
          <w:p w:rsidR="00A67212" w:rsidRPr="002647C5" w:rsidRDefault="00A67212" w:rsidP="00A67212">
            <w:pPr>
              <w:snapToGrid w:val="0"/>
              <w:rPr>
                <w:rFonts w:asciiTheme="majorHAnsi" w:eastAsiaTheme="minorEastAsia" w:hAnsiTheme="majorHAnsi" w:cs="Arial"/>
                <w:i/>
                <w:sz w:val="20"/>
                <w:lang w:val="en-US" w:eastAsia="ko-KR"/>
              </w:rPr>
            </w:pPr>
          </w:p>
          <w:p w:rsidR="00A67212" w:rsidRPr="002647C5" w:rsidRDefault="00A67212" w:rsidP="00A67212">
            <w:pPr>
              <w:snapToGrid w:val="0"/>
              <w:rPr>
                <w:rFonts w:asciiTheme="majorHAnsi" w:eastAsiaTheme="minorEastAsia" w:hAnsiTheme="majorHAnsi" w:cs="Arial"/>
                <w:i/>
                <w:sz w:val="20"/>
                <w:lang w:val="en-US" w:eastAsia="ko-KR"/>
              </w:rPr>
            </w:pPr>
            <w:r w:rsidRPr="002647C5">
              <w:rPr>
                <w:rFonts w:asciiTheme="majorHAnsi" w:eastAsiaTheme="minorEastAsia" w:hAnsiTheme="majorHAnsi" w:cs="Arial" w:hint="eastAsia"/>
                <w:i/>
                <w:sz w:val="20"/>
                <w:lang w:val="en-US" w:eastAsia="ko-KR"/>
              </w:rPr>
              <w:lastRenderedPageBreak/>
              <w:sym w:font="Wingdings" w:char="F09F"/>
            </w:r>
            <w:r w:rsidRPr="002647C5">
              <w:rPr>
                <w:rFonts w:asciiTheme="majorHAnsi" w:eastAsiaTheme="minorEastAsia" w:hAnsiTheme="majorHAnsi" w:cs="Arial" w:hint="eastAsia"/>
                <w:i/>
                <w:sz w:val="20"/>
                <w:lang w:val="en-US" w:eastAsia="ko-KR"/>
              </w:rPr>
              <w:t xml:space="preserve"> </w:t>
            </w:r>
            <w:r w:rsidRPr="002647C5">
              <w:rPr>
                <w:rFonts w:asciiTheme="majorHAnsi" w:eastAsiaTheme="minorEastAsia" w:hAnsiTheme="majorHAnsi" w:cs="Arial"/>
                <w:i/>
                <w:sz w:val="20"/>
                <w:lang w:val="en-US" w:eastAsia="ko-KR"/>
              </w:rPr>
              <w:t>Amendments to the Copyright Act of Korea</w:t>
            </w:r>
          </w:p>
          <w:p w:rsidR="00A67212" w:rsidRPr="002647C5" w:rsidRDefault="00A67212" w:rsidP="00A67212">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i/>
                <w:sz w:val="20"/>
                <w:lang w:eastAsia="ko-KR"/>
              </w:rPr>
              <w:t xml:space="preserve">In order to implement </w:t>
            </w:r>
            <w:r w:rsidRPr="002647C5">
              <w:rPr>
                <w:rFonts w:asciiTheme="majorHAnsi" w:eastAsiaTheme="minorEastAsia" w:hAnsiTheme="majorHAnsi" w:cs="Arial" w:hint="eastAsia"/>
                <w:i/>
                <w:sz w:val="20"/>
                <w:lang w:eastAsia="ko-KR"/>
              </w:rPr>
              <w:t xml:space="preserve">the </w:t>
            </w:r>
            <w:r w:rsidRPr="002647C5">
              <w:rPr>
                <w:rFonts w:asciiTheme="majorHAnsi" w:eastAsiaTheme="minorEastAsia" w:hAnsiTheme="majorHAnsi" w:cs="Arial"/>
                <w:i/>
                <w:sz w:val="20"/>
                <w:lang w:eastAsia="ko-KR"/>
              </w:rPr>
              <w:t>K</w:t>
            </w:r>
            <w:r w:rsidRPr="002647C5">
              <w:rPr>
                <w:rFonts w:asciiTheme="majorHAnsi" w:eastAsiaTheme="minorEastAsia" w:hAnsiTheme="majorHAnsi" w:cs="Arial" w:hint="eastAsia"/>
                <w:i/>
                <w:sz w:val="20"/>
                <w:lang w:eastAsia="ko-KR"/>
              </w:rPr>
              <w:t>orea</w:t>
            </w:r>
            <w:r w:rsidRPr="002647C5">
              <w:rPr>
                <w:rFonts w:asciiTheme="majorHAnsi" w:eastAsiaTheme="minorEastAsia" w:hAnsiTheme="majorHAnsi" w:cs="Arial"/>
                <w:i/>
                <w:sz w:val="20"/>
                <w:lang w:eastAsia="ko-KR"/>
              </w:rPr>
              <w:t>-</w:t>
            </w:r>
            <w:r w:rsidRPr="002647C5">
              <w:rPr>
                <w:rFonts w:asciiTheme="majorHAnsi" w:eastAsiaTheme="minorEastAsia" w:hAnsiTheme="majorHAnsi" w:cs="Arial" w:hint="eastAsia"/>
                <w:i/>
                <w:sz w:val="20"/>
                <w:lang w:eastAsia="ko-KR"/>
              </w:rPr>
              <w:t>US</w:t>
            </w:r>
            <w:r w:rsidRPr="002647C5">
              <w:rPr>
                <w:rFonts w:asciiTheme="majorHAnsi" w:eastAsiaTheme="minorEastAsia" w:hAnsiTheme="majorHAnsi" w:cs="Arial"/>
                <w:i/>
                <w:sz w:val="20"/>
                <w:lang w:eastAsia="ko-KR"/>
              </w:rPr>
              <w:t xml:space="preserve"> FTA,</w:t>
            </w:r>
            <w:r w:rsidRPr="002647C5">
              <w:rPr>
                <w:rFonts w:asciiTheme="majorHAnsi" w:eastAsiaTheme="minorEastAsia" w:hAnsiTheme="majorHAnsi" w:cs="Arial" w:hint="eastAsia"/>
                <w:i/>
                <w:sz w:val="20"/>
                <w:lang w:eastAsia="ko-KR"/>
              </w:rPr>
              <w:t xml:space="preserve"> the </w:t>
            </w:r>
            <w:r w:rsidRPr="002647C5">
              <w:rPr>
                <w:rFonts w:asciiTheme="majorHAnsi" w:eastAsiaTheme="minorEastAsia" w:hAnsiTheme="majorHAnsi" w:cs="Arial"/>
                <w:i/>
                <w:sz w:val="20"/>
                <w:lang w:eastAsia="ko-KR"/>
              </w:rPr>
              <w:t>Copyright Act</w:t>
            </w:r>
            <w:r w:rsidRPr="002647C5">
              <w:rPr>
                <w:rFonts w:asciiTheme="majorHAnsi" w:eastAsiaTheme="minorEastAsia" w:hAnsiTheme="majorHAnsi" w:cs="Arial" w:hint="eastAsia"/>
                <w:i/>
                <w:sz w:val="20"/>
                <w:lang w:eastAsia="ko-KR"/>
              </w:rPr>
              <w:t xml:space="preserve"> </w:t>
            </w:r>
            <w:r w:rsidRPr="002647C5">
              <w:rPr>
                <w:rFonts w:asciiTheme="majorHAnsi" w:eastAsiaTheme="minorEastAsia" w:hAnsiTheme="majorHAnsi" w:cs="Arial"/>
                <w:i/>
                <w:sz w:val="20"/>
                <w:lang w:eastAsia="ko-KR"/>
              </w:rPr>
              <w:t>was revised</w:t>
            </w:r>
            <w:r w:rsidRPr="002647C5">
              <w:rPr>
                <w:rFonts w:asciiTheme="majorHAnsi" w:eastAsiaTheme="minorEastAsia" w:hAnsiTheme="majorHAnsi" w:cs="Arial" w:hint="eastAsia"/>
                <w:i/>
                <w:sz w:val="20"/>
                <w:lang w:eastAsia="ko-KR"/>
              </w:rPr>
              <w:t xml:space="preserve"> in Decemeber, 2011</w:t>
            </w:r>
            <w:r w:rsidRPr="002647C5">
              <w:rPr>
                <w:rFonts w:asciiTheme="majorHAnsi" w:eastAsiaTheme="minorEastAsia" w:hAnsiTheme="majorHAnsi" w:cs="Arial"/>
                <w:i/>
                <w:sz w:val="20"/>
                <w:lang w:eastAsia="ko-KR"/>
              </w:rPr>
              <w:t xml:space="preserve"> and came into force </w:t>
            </w:r>
            <w:r w:rsidRPr="002647C5">
              <w:rPr>
                <w:rFonts w:asciiTheme="majorHAnsi" w:eastAsiaTheme="minorEastAsia" w:hAnsiTheme="majorHAnsi" w:cs="Arial" w:hint="eastAsia"/>
                <w:i/>
                <w:sz w:val="20"/>
                <w:lang w:eastAsia="ko-KR"/>
              </w:rPr>
              <w:t>i</w:t>
            </w:r>
            <w:r w:rsidRPr="002647C5">
              <w:rPr>
                <w:rFonts w:asciiTheme="majorHAnsi" w:eastAsiaTheme="minorEastAsia" w:hAnsiTheme="majorHAnsi" w:cs="Arial"/>
                <w:i/>
                <w:sz w:val="20"/>
                <w:lang w:eastAsia="ko-KR"/>
              </w:rPr>
              <w:t xml:space="preserve">n </w:t>
            </w:r>
            <w:r w:rsidRPr="002647C5">
              <w:rPr>
                <w:rFonts w:asciiTheme="majorHAnsi" w:eastAsiaTheme="minorEastAsia" w:hAnsiTheme="majorHAnsi" w:cs="Arial" w:hint="eastAsia"/>
                <w:i/>
                <w:sz w:val="20"/>
                <w:lang w:eastAsia="ko-KR"/>
              </w:rPr>
              <w:t>March</w:t>
            </w:r>
            <w:r w:rsidRPr="002647C5">
              <w:rPr>
                <w:rFonts w:asciiTheme="majorHAnsi" w:eastAsiaTheme="minorEastAsia" w:hAnsiTheme="majorHAnsi" w:cs="Arial"/>
                <w:i/>
                <w:sz w:val="20"/>
                <w:lang w:eastAsia="ko-KR"/>
              </w:rPr>
              <w:t>, 201</w:t>
            </w:r>
            <w:r w:rsidRPr="002647C5">
              <w:rPr>
                <w:rFonts w:asciiTheme="majorHAnsi" w:eastAsiaTheme="minorEastAsia" w:hAnsiTheme="majorHAnsi" w:cs="Arial" w:hint="eastAsia"/>
                <w:i/>
                <w:sz w:val="20"/>
                <w:lang w:eastAsia="ko-KR"/>
              </w:rPr>
              <w:t>2</w:t>
            </w:r>
            <w:r w:rsidRPr="002647C5">
              <w:rPr>
                <w:rFonts w:asciiTheme="majorHAnsi" w:eastAsiaTheme="minorEastAsia" w:hAnsiTheme="majorHAnsi" w:cs="Arial"/>
                <w:i/>
                <w:sz w:val="20"/>
                <w:lang w:eastAsia="ko-KR"/>
              </w:rPr>
              <w:t xml:space="preserve">. The </w:t>
            </w:r>
            <w:r w:rsidRPr="002647C5">
              <w:rPr>
                <w:rFonts w:asciiTheme="majorHAnsi" w:eastAsiaTheme="minorEastAsia" w:hAnsiTheme="majorHAnsi" w:cs="Arial" w:hint="eastAsia"/>
                <w:i/>
                <w:sz w:val="20"/>
                <w:lang w:eastAsia="ko-KR"/>
              </w:rPr>
              <w:t xml:space="preserve">revised </w:t>
            </w:r>
            <w:r w:rsidRPr="002647C5">
              <w:rPr>
                <w:rFonts w:asciiTheme="majorHAnsi" w:eastAsiaTheme="minorEastAsia" w:hAnsiTheme="majorHAnsi" w:cs="Arial"/>
                <w:i/>
                <w:sz w:val="20"/>
                <w:lang w:eastAsia="ko-KR"/>
              </w:rPr>
              <w:t>Copyright</w:t>
            </w:r>
            <w:r w:rsidRPr="002647C5">
              <w:rPr>
                <w:rFonts w:asciiTheme="majorHAnsi" w:eastAsiaTheme="minorEastAsia" w:hAnsiTheme="majorHAnsi" w:cs="Arial" w:hint="eastAsia"/>
                <w:i/>
                <w:sz w:val="20"/>
                <w:lang w:eastAsia="ko-KR"/>
              </w:rPr>
              <w:t xml:space="preserve"> Act</w:t>
            </w:r>
            <w:r w:rsidRPr="002647C5">
              <w:rPr>
                <w:rFonts w:asciiTheme="majorHAnsi" w:eastAsiaTheme="minorEastAsia" w:hAnsiTheme="majorHAnsi" w:cs="Arial"/>
                <w:i/>
                <w:sz w:val="20"/>
                <w:lang w:eastAsia="ko-KR"/>
              </w:rPr>
              <w:t xml:space="preserve"> </w:t>
            </w:r>
            <w:r w:rsidR="000F50DD" w:rsidRPr="002647C5">
              <w:rPr>
                <w:rFonts w:asciiTheme="majorHAnsi" w:eastAsiaTheme="minorEastAsia" w:hAnsiTheme="majorHAnsi" w:cs="Arial" w:hint="eastAsia"/>
                <w:i/>
                <w:sz w:val="20"/>
                <w:lang w:eastAsia="ko-KR"/>
              </w:rPr>
              <w:t>expands</w:t>
            </w:r>
            <w:r w:rsidRPr="002647C5">
              <w:rPr>
                <w:rFonts w:asciiTheme="majorHAnsi" w:eastAsiaTheme="minorEastAsia" w:hAnsiTheme="majorHAnsi" w:cs="Arial" w:hint="eastAsia"/>
                <w:i/>
                <w:sz w:val="20"/>
                <w:lang w:eastAsia="ko-KR"/>
              </w:rPr>
              <w:t xml:space="preserve"> protection to </w:t>
            </w:r>
            <w:r w:rsidR="009E5043">
              <w:rPr>
                <w:rFonts w:asciiTheme="majorHAnsi" w:eastAsiaTheme="minorEastAsia" w:hAnsiTheme="majorHAnsi" w:cs="Arial" w:hint="eastAsia"/>
                <w:i/>
                <w:sz w:val="20"/>
                <w:lang w:eastAsia="ko-KR"/>
              </w:rPr>
              <w:t xml:space="preserve">temporary reproduction of copyrighted works, </w:t>
            </w:r>
            <w:r w:rsidRPr="002647C5">
              <w:rPr>
                <w:rFonts w:asciiTheme="majorHAnsi" w:eastAsiaTheme="minorEastAsia" w:hAnsiTheme="majorHAnsi" w:cs="Arial"/>
                <w:i/>
                <w:sz w:val="20"/>
                <w:lang w:eastAsia="ko-KR"/>
              </w:rPr>
              <w:t>introduce</w:t>
            </w:r>
            <w:r w:rsidR="000F50DD" w:rsidRPr="002647C5">
              <w:rPr>
                <w:rFonts w:asciiTheme="majorHAnsi" w:eastAsiaTheme="minorEastAsia" w:hAnsiTheme="majorHAnsi" w:cs="Arial" w:hint="eastAsia"/>
                <w:i/>
                <w:sz w:val="20"/>
                <w:lang w:eastAsia="ko-KR"/>
              </w:rPr>
              <w:t>s</w:t>
            </w:r>
            <w:r w:rsidR="000F50DD" w:rsidRPr="002647C5">
              <w:rPr>
                <w:rFonts w:asciiTheme="majorHAnsi" w:eastAsiaTheme="minorEastAsia" w:hAnsiTheme="majorHAnsi" w:cs="Arial"/>
                <w:i/>
                <w:sz w:val="20"/>
                <w:lang w:eastAsia="ko-KR"/>
              </w:rPr>
              <w:t xml:space="preserve"> </w:t>
            </w:r>
            <w:r w:rsidRPr="002647C5">
              <w:rPr>
                <w:rFonts w:asciiTheme="majorHAnsi" w:eastAsiaTheme="minorEastAsia" w:hAnsiTheme="majorHAnsi" w:cs="Arial"/>
                <w:i/>
                <w:sz w:val="20"/>
                <w:lang w:eastAsia="ko-KR"/>
              </w:rPr>
              <w:t>statutory damages</w:t>
            </w:r>
            <w:r w:rsidR="000F50DD" w:rsidRPr="002647C5">
              <w:rPr>
                <w:rFonts w:asciiTheme="majorHAnsi" w:eastAsiaTheme="minorEastAsia" w:hAnsiTheme="majorHAnsi" w:cs="Arial" w:hint="eastAsia"/>
                <w:i/>
                <w:sz w:val="20"/>
                <w:lang w:eastAsia="ko-KR"/>
              </w:rPr>
              <w:t xml:space="preserve"> and </w:t>
            </w:r>
            <w:r w:rsidRPr="002647C5">
              <w:rPr>
                <w:rFonts w:asciiTheme="majorHAnsi" w:eastAsiaTheme="minorEastAsia" w:hAnsiTheme="majorHAnsi" w:cs="Arial"/>
                <w:i/>
                <w:sz w:val="20"/>
                <w:lang w:eastAsia="ko-KR"/>
              </w:rPr>
              <w:t>require</w:t>
            </w:r>
            <w:r w:rsidR="000F50DD" w:rsidRPr="002647C5">
              <w:rPr>
                <w:rFonts w:asciiTheme="majorHAnsi" w:eastAsiaTheme="minorEastAsia" w:hAnsiTheme="majorHAnsi" w:cs="Arial" w:hint="eastAsia"/>
                <w:i/>
                <w:sz w:val="20"/>
                <w:lang w:eastAsia="ko-KR"/>
              </w:rPr>
              <w:t>s</w:t>
            </w:r>
            <w:r w:rsidRPr="002647C5">
              <w:rPr>
                <w:rFonts w:asciiTheme="majorHAnsi" w:eastAsiaTheme="minorEastAsia" w:hAnsiTheme="majorHAnsi" w:cs="Arial" w:hint="eastAsia"/>
                <w:i/>
                <w:sz w:val="20"/>
                <w:lang w:eastAsia="ko-KR"/>
              </w:rPr>
              <w:t xml:space="preserve"> online service providers</w:t>
            </w:r>
            <w:r w:rsidRPr="002647C5">
              <w:rPr>
                <w:rFonts w:asciiTheme="majorHAnsi" w:eastAsiaTheme="minorEastAsia" w:hAnsiTheme="majorHAnsi" w:cs="Arial"/>
                <w:i/>
                <w:sz w:val="20"/>
                <w:lang w:eastAsia="ko-KR"/>
              </w:rPr>
              <w:t xml:space="preserve"> to </w:t>
            </w:r>
            <w:r w:rsidR="009E5043">
              <w:rPr>
                <w:rFonts w:asciiTheme="majorHAnsi" w:eastAsiaTheme="minorEastAsia" w:hAnsiTheme="majorHAnsi" w:cs="Arial" w:hint="eastAsia"/>
                <w:i/>
                <w:sz w:val="20"/>
                <w:lang w:eastAsia="ko-KR"/>
              </w:rPr>
              <w:t xml:space="preserve">provide </w:t>
            </w:r>
            <w:r w:rsidRPr="002647C5">
              <w:rPr>
                <w:rFonts w:asciiTheme="majorHAnsi" w:eastAsiaTheme="minorEastAsia" w:hAnsiTheme="majorHAnsi" w:cs="Arial"/>
                <w:i/>
                <w:sz w:val="20"/>
                <w:lang w:eastAsia="ko-KR"/>
              </w:rPr>
              <w:t>information of alleged infringers</w:t>
            </w:r>
            <w:r w:rsidR="009E5043">
              <w:rPr>
                <w:rFonts w:asciiTheme="majorHAnsi" w:eastAsiaTheme="minorEastAsia" w:hAnsiTheme="majorHAnsi" w:cs="Arial" w:hint="eastAsia"/>
                <w:i/>
                <w:sz w:val="20"/>
                <w:lang w:eastAsia="ko-KR"/>
              </w:rPr>
              <w:t xml:space="preserve"> to claimant to a right</w:t>
            </w:r>
            <w:r w:rsidRPr="002647C5">
              <w:rPr>
                <w:rFonts w:asciiTheme="majorHAnsi" w:eastAsiaTheme="minorEastAsia" w:hAnsiTheme="majorHAnsi" w:cs="Arial" w:hint="eastAsia"/>
                <w:i/>
                <w:sz w:val="20"/>
                <w:lang w:eastAsia="ko-KR"/>
              </w:rPr>
              <w:t xml:space="preserve">. The </w:t>
            </w:r>
            <w:r w:rsidR="009E5043">
              <w:rPr>
                <w:rFonts w:asciiTheme="majorHAnsi" w:eastAsiaTheme="minorEastAsia" w:hAnsiTheme="majorHAnsi" w:cs="Arial" w:hint="eastAsia"/>
                <w:i/>
                <w:sz w:val="20"/>
                <w:lang w:eastAsia="ko-KR"/>
              </w:rPr>
              <w:t xml:space="preserve">term of protection of copyright related rights </w:t>
            </w:r>
            <w:r w:rsidRPr="002647C5">
              <w:rPr>
                <w:rFonts w:asciiTheme="majorHAnsi" w:eastAsiaTheme="minorEastAsia" w:hAnsiTheme="majorHAnsi" w:cs="Arial" w:hint="eastAsia"/>
                <w:i/>
                <w:sz w:val="20"/>
                <w:lang w:eastAsia="ko-KR"/>
              </w:rPr>
              <w:t>was extended from 50 to 70 years for performanc</w:t>
            </w:r>
            <w:r w:rsidR="009E5043">
              <w:rPr>
                <w:rFonts w:asciiTheme="majorHAnsi" w:eastAsiaTheme="minorEastAsia" w:hAnsiTheme="majorHAnsi" w:cs="Arial" w:hint="eastAsia"/>
                <w:i/>
                <w:sz w:val="20"/>
                <w:lang w:eastAsia="ko-KR"/>
              </w:rPr>
              <w:t xml:space="preserve">es and phonograms </w:t>
            </w:r>
            <w:r w:rsidR="000F50DD" w:rsidRPr="002647C5">
              <w:rPr>
                <w:rFonts w:asciiTheme="majorHAnsi" w:eastAsiaTheme="minorEastAsia" w:hAnsiTheme="majorHAnsi" w:cs="Arial" w:hint="eastAsia"/>
                <w:i/>
                <w:sz w:val="20"/>
                <w:lang w:eastAsia="ko-KR"/>
              </w:rPr>
              <w:t xml:space="preserve">as of </w:t>
            </w:r>
            <w:r w:rsidRPr="002647C5">
              <w:rPr>
                <w:rFonts w:asciiTheme="majorHAnsi" w:eastAsiaTheme="minorEastAsia" w:hAnsiTheme="majorHAnsi" w:cs="Arial" w:hint="eastAsia"/>
                <w:i/>
                <w:sz w:val="20"/>
                <w:lang w:eastAsia="ko-KR"/>
              </w:rPr>
              <w:t>August 2013.</w:t>
            </w:r>
          </w:p>
          <w:p w:rsidR="00A67212" w:rsidRPr="002647C5" w:rsidRDefault="00A67212" w:rsidP="00270FBB">
            <w:pPr>
              <w:snapToGrid w:val="0"/>
              <w:rPr>
                <w:rFonts w:asciiTheme="majorHAnsi" w:eastAsiaTheme="minorEastAsia" w:hAnsiTheme="majorHAnsi" w:cs="Arial"/>
                <w:i/>
                <w:sz w:val="20"/>
                <w:lang w:val="en-US" w:eastAsia="ko-KR"/>
              </w:rPr>
            </w:pPr>
          </w:p>
          <w:p w:rsidR="00270FBB" w:rsidRPr="002647C5" w:rsidRDefault="00270FBB" w:rsidP="00270FBB">
            <w:pPr>
              <w:snapToGrid w:val="0"/>
              <w:rPr>
                <w:rFonts w:asciiTheme="majorHAnsi" w:eastAsiaTheme="minorEastAsia" w:hAnsiTheme="majorHAnsi" w:cs="Arial"/>
                <w:i/>
                <w:sz w:val="20"/>
                <w:lang w:val="en-US" w:eastAsia="ko-KR"/>
              </w:rPr>
            </w:pPr>
            <w:r w:rsidRPr="002647C5">
              <w:rPr>
                <w:rFonts w:asciiTheme="majorHAnsi" w:eastAsiaTheme="minorEastAsia" w:hAnsiTheme="majorHAnsi" w:cs="Arial"/>
                <w:i/>
                <w:sz w:val="20"/>
                <w:lang w:val="en-US" w:eastAsia="ko-KR"/>
              </w:rPr>
              <w:sym w:font="Wingdings" w:char="F09F"/>
            </w:r>
            <w:r w:rsidR="0099509C" w:rsidRPr="002647C5">
              <w:rPr>
                <w:rFonts w:asciiTheme="majorHAnsi" w:eastAsiaTheme="minorEastAsia" w:hAnsiTheme="majorHAnsi" w:cs="Arial" w:hint="eastAsia"/>
                <w:i/>
                <w:sz w:val="20"/>
                <w:lang w:val="en-US" w:eastAsia="ko-KR"/>
              </w:rPr>
              <w:t xml:space="preserve"> </w:t>
            </w:r>
            <w:r w:rsidRPr="002647C5">
              <w:rPr>
                <w:rFonts w:asciiTheme="majorHAnsi" w:eastAsiaTheme="minorEastAsia" w:hAnsiTheme="majorHAnsi" w:cs="Arial"/>
                <w:i/>
                <w:sz w:val="20"/>
                <w:lang w:val="en-US" w:eastAsia="ko-KR"/>
              </w:rPr>
              <w:t xml:space="preserve">Amendment to the Patent Act </w:t>
            </w:r>
          </w:p>
          <w:p w:rsidR="00270FBB" w:rsidRPr="002647C5" w:rsidRDefault="00270FBB" w:rsidP="00270FBB">
            <w:pPr>
              <w:pStyle w:val="af2"/>
              <w:numPr>
                <w:ilvl w:val="0"/>
                <w:numId w:val="11"/>
              </w:numPr>
              <w:snapToGrid w:val="0"/>
              <w:rPr>
                <w:rFonts w:asciiTheme="majorHAnsi" w:eastAsia="맑은 고딕" w:hAnsiTheme="majorHAnsi"/>
                <w:i/>
                <w:sz w:val="20"/>
                <w:lang w:eastAsia="ko-KR"/>
              </w:rPr>
            </w:pPr>
            <w:r w:rsidRPr="002647C5">
              <w:rPr>
                <w:rFonts w:asciiTheme="majorHAnsi" w:eastAsia="맑은 고딕" w:hAnsiTheme="majorHAnsi"/>
                <w:i/>
                <w:sz w:val="20"/>
                <w:lang w:eastAsia="ko-KR"/>
              </w:rPr>
              <w:t xml:space="preserve">In </w:t>
            </w:r>
            <w:r w:rsidR="009E5043">
              <w:rPr>
                <w:rFonts w:asciiTheme="majorHAnsi" w:eastAsia="맑은 고딕" w:hAnsiTheme="majorHAnsi" w:hint="eastAsia"/>
                <w:i/>
                <w:sz w:val="20"/>
                <w:lang w:eastAsia="ko-KR"/>
              </w:rPr>
              <w:t>order to simplify patent application procedures</w:t>
            </w:r>
            <w:r w:rsidR="009E5043">
              <w:rPr>
                <w:rFonts w:asciiTheme="majorHAnsi" w:eastAsia="맑은 고딕" w:hAnsiTheme="majorHAnsi"/>
                <w:i/>
                <w:sz w:val="20"/>
                <w:lang w:eastAsia="ko-KR"/>
              </w:rPr>
              <w:t xml:space="preserve">, the Patent Act </w:t>
            </w:r>
            <w:r w:rsidR="009E5043">
              <w:rPr>
                <w:rFonts w:asciiTheme="majorHAnsi" w:eastAsia="맑은 고딕" w:hAnsiTheme="majorHAnsi" w:hint="eastAsia"/>
                <w:i/>
                <w:sz w:val="20"/>
                <w:lang w:eastAsia="ko-KR"/>
              </w:rPr>
              <w:t xml:space="preserve">has been </w:t>
            </w:r>
            <w:r w:rsidRPr="002647C5">
              <w:rPr>
                <w:rFonts w:asciiTheme="majorHAnsi" w:eastAsia="맑은 고딕" w:hAnsiTheme="majorHAnsi"/>
                <w:i/>
                <w:sz w:val="20"/>
                <w:lang w:eastAsia="ko-KR"/>
              </w:rPr>
              <w:t xml:space="preserve">amended </w:t>
            </w:r>
            <w:r w:rsidR="009E5043">
              <w:rPr>
                <w:rFonts w:asciiTheme="majorHAnsi" w:eastAsia="맑은 고딕" w:hAnsiTheme="majorHAnsi" w:hint="eastAsia"/>
                <w:i/>
                <w:sz w:val="20"/>
                <w:lang w:eastAsia="ko-KR"/>
              </w:rPr>
              <w:t xml:space="preserve">twice since </w:t>
            </w:r>
            <w:r w:rsidR="009E5043">
              <w:rPr>
                <w:rFonts w:asciiTheme="majorHAnsi" w:eastAsia="맑은 고딕" w:hAnsiTheme="majorHAnsi"/>
                <w:i/>
                <w:sz w:val="20"/>
                <w:lang w:eastAsia="ko-KR"/>
              </w:rPr>
              <w:t>2012</w:t>
            </w:r>
            <w:r w:rsidRPr="002647C5">
              <w:rPr>
                <w:rFonts w:asciiTheme="majorHAnsi" w:eastAsia="맑은 고딕" w:hAnsiTheme="majorHAnsi"/>
                <w:i/>
                <w:sz w:val="20"/>
                <w:lang w:eastAsia="ko-KR"/>
              </w:rPr>
              <w:t>. The grace period was extended from 6 months to 1</w:t>
            </w:r>
            <w:r w:rsidR="005B5D44" w:rsidRPr="002647C5">
              <w:rPr>
                <w:rFonts w:asciiTheme="majorHAnsi" w:eastAsia="맑은 고딕" w:hAnsiTheme="majorHAnsi"/>
                <w:i/>
                <w:sz w:val="20"/>
                <w:lang w:eastAsia="ko-KR"/>
              </w:rPr>
              <w:t>2 months</w:t>
            </w:r>
            <w:r w:rsidR="005B5D44" w:rsidRPr="002647C5">
              <w:rPr>
                <w:rFonts w:asciiTheme="majorHAnsi" w:eastAsia="맑은 고딕" w:hAnsiTheme="majorHAnsi" w:hint="eastAsia"/>
                <w:i/>
                <w:sz w:val="20"/>
                <w:lang w:eastAsia="ko-KR"/>
              </w:rPr>
              <w:t xml:space="preserve"> in </w:t>
            </w:r>
            <w:r w:rsidR="005B5D44" w:rsidRPr="002647C5">
              <w:rPr>
                <w:rFonts w:asciiTheme="majorHAnsi" w:eastAsia="맑은 고딕" w:hAnsiTheme="majorHAnsi"/>
                <w:i/>
                <w:sz w:val="20"/>
                <w:lang w:eastAsia="ko-KR"/>
              </w:rPr>
              <w:t>March, 2012</w:t>
            </w:r>
            <w:r w:rsidRPr="002647C5">
              <w:rPr>
                <w:rFonts w:asciiTheme="majorHAnsi" w:eastAsia="맑은 고딕" w:hAnsiTheme="majorHAnsi"/>
                <w:i/>
                <w:sz w:val="20"/>
                <w:lang w:eastAsia="ko-KR"/>
              </w:rPr>
              <w:t>. The Act was also amended to provide remedies for applicants who fail to meet the de</w:t>
            </w:r>
            <w:r w:rsidR="005B5D44" w:rsidRPr="002647C5">
              <w:rPr>
                <w:rFonts w:asciiTheme="majorHAnsi" w:eastAsia="맑은 고딕" w:hAnsiTheme="majorHAnsi"/>
                <w:i/>
                <w:sz w:val="20"/>
                <w:lang w:eastAsia="ko-KR"/>
              </w:rPr>
              <w:t xml:space="preserve">adline </w:t>
            </w:r>
            <w:r w:rsidR="009E5043">
              <w:rPr>
                <w:rFonts w:asciiTheme="majorHAnsi" w:eastAsia="맑은 고딕" w:hAnsiTheme="majorHAnsi" w:hint="eastAsia"/>
                <w:i/>
                <w:sz w:val="20"/>
                <w:lang w:eastAsia="ko-KR"/>
              </w:rPr>
              <w:t xml:space="preserve">of request for examination </w:t>
            </w:r>
            <w:r w:rsidR="005B5D44" w:rsidRPr="002647C5">
              <w:rPr>
                <w:rFonts w:asciiTheme="majorHAnsi" w:eastAsia="맑은 고딕" w:hAnsiTheme="majorHAnsi" w:hint="eastAsia"/>
                <w:i/>
                <w:sz w:val="20"/>
                <w:lang w:eastAsia="ko-KR"/>
              </w:rPr>
              <w:t xml:space="preserve">in </w:t>
            </w:r>
            <w:r w:rsidR="005B5D44" w:rsidRPr="002647C5">
              <w:rPr>
                <w:rFonts w:asciiTheme="majorHAnsi" w:eastAsia="맑은 고딕" w:hAnsiTheme="majorHAnsi"/>
                <w:i/>
                <w:sz w:val="20"/>
                <w:lang w:eastAsia="ko-KR"/>
              </w:rPr>
              <w:t>July, 2013</w:t>
            </w:r>
            <w:r w:rsidRPr="002647C5">
              <w:rPr>
                <w:rFonts w:asciiTheme="majorHAnsi" w:eastAsia="맑은 고딕" w:hAnsiTheme="majorHAnsi"/>
                <w:i/>
                <w:sz w:val="20"/>
                <w:lang w:eastAsia="ko-KR"/>
              </w:rPr>
              <w:t>. Further, an additional amendment to the Patent Act is pending at the Nat</w:t>
            </w:r>
            <w:r w:rsidR="006548AA" w:rsidRPr="002647C5">
              <w:rPr>
                <w:rFonts w:asciiTheme="majorHAnsi" w:eastAsia="맑은 고딕" w:hAnsiTheme="majorHAnsi"/>
                <w:i/>
                <w:sz w:val="20"/>
                <w:lang w:eastAsia="ko-KR"/>
              </w:rPr>
              <w:t>ional Assembly</w:t>
            </w:r>
            <w:r w:rsidRPr="002647C5">
              <w:rPr>
                <w:rFonts w:asciiTheme="majorHAnsi" w:eastAsia="맑은 고딕" w:hAnsiTheme="majorHAnsi"/>
                <w:i/>
                <w:sz w:val="20"/>
                <w:lang w:eastAsia="ko-KR"/>
              </w:rPr>
              <w:t>. The main feature of the amendment is to lower formality requirements for patent specification so as to improve convenience for applicants.</w:t>
            </w:r>
          </w:p>
          <w:p w:rsidR="00270FBB" w:rsidRPr="002647C5" w:rsidRDefault="00270FBB" w:rsidP="00270FBB">
            <w:pPr>
              <w:pStyle w:val="af2"/>
              <w:snapToGrid w:val="0"/>
              <w:ind w:left="447"/>
              <w:rPr>
                <w:rFonts w:asciiTheme="majorHAnsi" w:eastAsiaTheme="minorEastAsia" w:hAnsiTheme="majorHAnsi" w:cs="Arial"/>
                <w:i/>
                <w:sz w:val="20"/>
                <w:lang w:eastAsia="ko-KR"/>
              </w:rPr>
            </w:pPr>
          </w:p>
          <w:p w:rsidR="00270FBB" w:rsidRPr="002647C5" w:rsidRDefault="00270FBB" w:rsidP="00270FBB">
            <w:pPr>
              <w:snapToGrid w:val="0"/>
              <w:rPr>
                <w:rFonts w:asciiTheme="majorHAnsi" w:eastAsiaTheme="minorEastAsia" w:hAnsiTheme="majorHAnsi" w:cs="Arial"/>
                <w:i/>
                <w:sz w:val="20"/>
                <w:lang w:val="en-US" w:eastAsia="ko-KR"/>
              </w:rPr>
            </w:pPr>
            <w:r w:rsidRPr="002647C5">
              <w:rPr>
                <w:rFonts w:asciiTheme="majorHAnsi" w:eastAsiaTheme="minorEastAsia" w:hAnsiTheme="majorHAnsi" w:cs="Arial"/>
                <w:i/>
                <w:sz w:val="20"/>
                <w:lang w:val="en-US" w:eastAsia="ko-KR"/>
              </w:rPr>
              <w:sym w:font="Wingdings" w:char="F09F"/>
            </w:r>
            <w:r w:rsidR="0099509C" w:rsidRPr="002647C5">
              <w:rPr>
                <w:rFonts w:asciiTheme="majorHAnsi" w:eastAsiaTheme="minorEastAsia" w:hAnsiTheme="majorHAnsi" w:cs="Arial" w:hint="eastAsia"/>
                <w:i/>
                <w:sz w:val="20"/>
                <w:lang w:val="en-US" w:eastAsia="ko-KR"/>
              </w:rPr>
              <w:t xml:space="preserve"> </w:t>
            </w:r>
            <w:r w:rsidRPr="002647C5">
              <w:rPr>
                <w:rFonts w:asciiTheme="majorHAnsi" w:eastAsiaTheme="minorEastAsia" w:hAnsiTheme="majorHAnsi" w:cs="Arial"/>
                <w:i/>
                <w:sz w:val="20"/>
                <w:lang w:val="en-US" w:eastAsia="ko-KR"/>
              </w:rPr>
              <w:t>Amendment to the</w:t>
            </w:r>
            <w:r w:rsidR="006548AA" w:rsidRPr="002647C5">
              <w:rPr>
                <w:rFonts w:asciiTheme="majorHAnsi" w:eastAsiaTheme="minorEastAsia" w:hAnsiTheme="majorHAnsi" w:cs="Arial" w:hint="eastAsia"/>
                <w:i/>
                <w:sz w:val="20"/>
                <w:lang w:val="en-US" w:eastAsia="ko-KR"/>
              </w:rPr>
              <w:t xml:space="preserve"> </w:t>
            </w:r>
            <w:r w:rsidRPr="002647C5">
              <w:rPr>
                <w:rFonts w:asciiTheme="majorHAnsi" w:eastAsiaTheme="minorEastAsia" w:hAnsiTheme="majorHAnsi" w:cs="Arial"/>
                <w:i/>
                <w:sz w:val="20"/>
                <w:lang w:val="en-US" w:eastAsia="ko-KR"/>
              </w:rPr>
              <w:t xml:space="preserve">Trademark Act </w:t>
            </w:r>
          </w:p>
          <w:p w:rsidR="00270FBB" w:rsidRPr="002647C5" w:rsidRDefault="00270FBB" w:rsidP="00270FBB">
            <w:pPr>
              <w:pStyle w:val="af2"/>
              <w:numPr>
                <w:ilvl w:val="0"/>
                <w:numId w:val="11"/>
              </w:numPr>
              <w:snapToGrid w:val="0"/>
              <w:rPr>
                <w:rFonts w:asciiTheme="majorHAnsi" w:eastAsia="맑은 고딕" w:hAnsiTheme="majorHAnsi"/>
                <w:i/>
                <w:sz w:val="20"/>
                <w:lang w:eastAsia="ko-KR"/>
              </w:rPr>
            </w:pPr>
            <w:r w:rsidRPr="002647C5">
              <w:rPr>
                <w:rFonts w:asciiTheme="majorHAnsi" w:eastAsia="맑은 고딕" w:hAnsiTheme="majorHAnsi"/>
                <w:i/>
                <w:sz w:val="20"/>
                <w:lang w:eastAsia="ko-KR"/>
              </w:rPr>
              <w:t>In order to ensure IP holders’ activities in accordance with global standards, th</w:t>
            </w:r>
            <w:r w:rsidR="006548AA" w:rsidRPr="002647C5">
              <w:rPr>
                <w:rFonts w:asciiTheme="majorHAnsi" w:eastAsia="맑은 고딕" w:hAnsiTheme="majorHAnsi"/>
                <w:i/>
                <w:sz w:val="20"/>
                <w:lang w:eastAsia="ko-KR"/>
              </w:rPr>
              <w:t>e Trademark Act was amended</w:t>
            </w:r>
            <w:r w:rsidR="006548AA" w:rsidRPr="002647C5">
              <w:rPr>
                <w:rFonts w:asciiTheme="majorHAnsi" w:eastAsia="맑은 고딕" w:hAnsiTheme="majorHAnsi" w:hint="eastAsia"/>
                <w:i/>
                <w:sz w:val="20"/>
                <w:lang w:eastAsia="ko-KR"/>
              </w:rPr>
              <w:t xml:space="preserve"> in </w:t>
            </w:r>
            <w:r w:rsidR="006548AA" w:rsidRPr="002647C5">
              <w:rPr>
                <w:rFonts w:asciiTheme="majorHAnsi" w:eastAsia="맑은 고딕" w:hAnsiTheme="majorHAnsi"/>
                <w:i/>
                <w:sz w:val="20"/>
                <w:lang w:eastAsia="ko-KR"/>
              </w:rPr>
              <w:t>March, 2012</w:t>
            </w:r>
            <w:r w:rsidRPr="002647C5">
              <w:rPr>
                <w:rFonts w:asciiTheme="majorHAnsi" w:eastAsia="맑은 고딕" w:hAnsiTheme="majorHAnsi"/>
                <w:i/>
                <w:sz w:val="20"/>
                <w:lang w:eastAsia="ko-KR"/>
              </w:rPr>
              <w:t>. The protected types of trademarks were expanded to include sound and scent marks. Amendments were also made to improve convenience for applicants, including the provision of remedies in respect of application dead</w:t>
            </w:r>
            <w:r w:rsidR="006548AA" w:rsidRPr="002647C5">
              <w:rPr>
                <w:rFonts w:asciiTheme="majorHAnsi" w:eastAsia="맑은 고딕" w:hAnsiTheme="majorHAnsi"/>
                <w:i/>
                <w:sz w:val="20"/>
                <w:lang w:eastAsia="ko-KR"/>
              </w:rPr>
              <w:t>lines</w:t>
            </w:r>
            <w:r w:rsidR="006548AA" w:rsidRPr="002647C5">
              <w:rPr>
                <w:rFonts w:asciiTheme="majorHAnsi" w:eastAsia="맑은 고딕" w:hAnsiTheme="majorHAnsi" w:hint="eastAsia"/>
                <w:i/>
                <w:sz w:val="20"/>
                <w:lang w:eastAsia="ko-KR"/>
              </w:rPr>
              <w:t xml:space="preserve"> in </w:t>
            </w:r>
            <w:r w:rsidR="006548AA" w:rsidRPr="002647C5">
              <w:rPr>
                <w:rFonts w:asciiTheme="majorHAnsi" w:eastAsia="맑은 고딕" w:hAnsiTheme="majorHAnsi"/>
                <w:i/>
                <w:sz w:val="20"/>
                <w:lang w:eastAsia="ko-KR"/>
              </w:rPr>
              <w:t>October, 2013</w:t>
            </w:r>
            <w:r w:rsidR="006548AA" w:rsidRPr="002647C5">
              <w:rPr>
                <w:rFonts w:asciiTheme="majorHAnsi" w:eastAsia="맑은 고딕" w:hAnsiTheme="majorHAnsi" w:hint="eastAsia"/>
                <w:i/>
                <w:sz w:val="20"/>
                <w:lang w:eastAsia="ko-KR"/>
              </w:rPr>
              <w:t>.</w:t>
            </w:r>
          </w:p>
          <w:p w:rsidR="00270FBB" w:rsidRPr="002647C5" w:rsidRDefault="00270FBB" w:rsidP="00270FBB">
            <w:pPr>
              <w:snapToGrid w:val="0"/>
              <w:rPr>
                <w:rFonts w:asciiTheme="majorHAnsi" w:eastAsiaTheme="minorEastAsia" w:hAnsiTheme="majorHAnsi" w:cs="Arial"/>
                <w:i/>
                <w:sz w:val="20"/>
                <w:lang w:val="en-US" w:eastAsia="ko-KR"/>
              </w:rPr>
            </w:pPr>
          </w:p>
          <w:p w:rsidR="00270FBB" w:rsidRPr="002647C5" w:rsidRDefault="00270FBB" w:rsidP="00270FBB">
            <w:pPr>
              <w:snapToGrid w:val="0"/>
              <w:rPr>
                <w:rFonts w:asciiTheme="majorHAnsi" w:eastAsiaTheme="minorEastAsia" w:hAnsiTheme="majorHAnsi" w:cs="Arial"/>
                <w:i/>
                <w:sz w:val="20"/>
                <w:lang w:val="en-US" w:eastAsia="ko-KR"/>
              </w:rPr>
            </w:pPr>
            <w:r w:rsidRPr="002647C5">
              <w:rPr>
                <w:rFonts w:asciiTheme="majorHAnsi" w:eastAsiaTheme="minorEastAsia" w:hAnsiTheme="majorHAnsi" w:cs="Arial"/>
                <w:i/>
                <w:sz w:val="20"/>
                <w:lang w:val="en-US" w:eastAsia="ko-KR"/>
              </w:rPr>
              <w:sym w:font="Wingdings" w:char="F09F"/>
            </w:r>
            <w:r w:rsidRPr="002647C5">
              <w:rPr>
                <w:rFonts w:asciiTheme="majorHAnsi" w:eastAsiaTheme="minorEastAsia" w:hAnsiTheme="majorHAnsi" w:cs="Arial"/>
                <w:i/>
                <w:sz w:val="20"/>
                <w:lang w:val="en-US" w:eastAsia="ko-KR"/>
              </w:rPr>
              <w:t xml:space="preserve"> Amendment to the Design Protection Act</w:t>
            </w:r>
          </w:p>
          <w:p w:rsidR="00B17DBD" w:rsidRPr="002647C5" w:rsidRDefault="00270FBB" w:rsidP="009E5043">
            <w:pPr>
              <w:pStyle w:val="af2"/>
              <w:numPr>
                <w:ilvl w:val="0"/>
                <w:numId w:val="11"/>
              </w:numPr>
              <w:snapToGrid w:val="0"/>
              <w:rPr>
                <w:rFonts w:asciiTheme="majorHAnsi" w:eastAsia="맑은 고딕" w:hAnsiTheme="majorHAnsi"/>
                <w:i/>
                <w:sz w:val="20"/>
                <w:lang w:eastAsia="ko-KR"/>
              </w:rPr>
            </w:pPr>
            <w:r w:rsidRPr="002647C5">
              <w:rPr>
                <w:rFonts w:asciiTheme="majorHAnsi" w:eastAsia="맑은 고딕" w:hAnsiTheme="majorHAnsi"/>
                <w:i/>
                <w:sz w:val="20"/>
                <w:lang w:eastAsia="ko-KR"/>
              </w:rPr>
              <w:t xml:space="preserve">The Design Protection Act was amended to </w:t>
            </w:r>
            <w:bookmarkStart w:id="16" w:name="_GoBack"/>
            <w:bookmarkEnd w:id="16"/>
            <w:r w:rsidRPr="002647C5">
              <w:rPr>
                <w:rFonts w:asciiTheme="majorHAnsi" w:eastAsia="맑은 고딕" w:hAnsiTheme="majorHAnsi"/>
                <w:i/>
                <w:sz w:val="20"/>
                <w:lang w:eastAsia="ko-KR"/>
              </w:rPr>
              <w:t xml:space="preserve">prepare for </w:t>
            </w:r>
            <w:r w:rsidRPr="002647C5">
              <w:rPr>
                <w:rFonts w:asciiTheme="majorHAnsi" w:eastAsia="맑은 고딕" w:hAnsiTheme="majorHAnsi"/>
                <w:i/>
                <w:sz w:val="20"/>
                <w:lang w:eastAsia="ko-KR"/>
              </w:rPr>
              <w:lastRenderedPageBreak/>
              <w:t>Korea’s accession to the Hague System, which is an international industrial d</w:t>
            </w:r>
            <w:r w:rsidR="00863F34" w:rsidRPr="002647C5">
              <w:rPr>
                <w:rFonts w:asciiTheme="majorHAnsi" w:eastAsia="맑은 고딕" w:hAnsiTheme="majorHAnsi"/>
                <w:i/>
                <w:sz w:val="20"/>
                <w:lang w:eastAsia="ko-KR"/>
              </w:rPr>
              <w:t>esign registration system (</w:t>
            </w:r>
            <w:r w:rsidR="009E5043">
              <w:rPr>
                <w:rFonts w:asciiTheme="majorHAnsi" w:eastAsia="맑은 고딕" w:hAnsiTheme="majorHAnsi" w:hint="eastAsia"/>
                <w:i/>
                <w:sz w:val="20"/>
                <w:lang w:eastAsia="ko-KR"/>
              </w:rPr>
              <w:t xml:space="preserve">amended in </w:t>
            </w:r>
            <w:r w:rsidR="00863F34" w:rsidRPr="002647C5">
              <w:rPr>
                <w:rFonts w:asciiTheme="majorHAnsi" w:eastAsia="맑은 고딕" w:hAnsiTheme="majorHAnsi"/>
                <w:i/>
                <w:sz w:val="20"/>
                <w:lang w:eastAsia="ko-KR"/>
              </w:rPr>
              <w:t>May</w:t>
            </w:r>
            <w:r w:rsidR="00863F34" w:rsidRPr="002647C5">
              <w:rPr>
                <w:rFonts w:asciiTheme="majorHAnsi" w:eastAsia="맑은 고딕" w:hAnsiTheme="majorHAnsi" w:hint="eastAsia"/>
                <w:i/>
                <w:sz w:val="20"/>
                <w:lang w:eastAsia="ko-KR"/>
              </w:rPr>
              <w:t xml:space="preserve"> </w:t>
            </w:r>
            <w:r w:rsidRPr="002647C5">
              <w:rPr>
                <w:rFonts w:asciiTheme="majorHAnsi" w:eastAsia="맑은 고딕" w:hAnsiTheme="majorHAnsi"/>
                <w:i/>
                <w:sz w:val="20"/>
                <w:lang w:eastAsia="ko-KR"/>
              </w:rPr>
              <w:t xml:space="preserve">2013, to enter into force in </w:t>
            </w:r>
            <w:r w:rsidR="00863F34" w:rsidRPr="002647C5">
              <w:rPr>
                <w:rFonts w:asciiTheme="majorHAnsi" w:eastAsia="맑은 고딕" w:hAnsiTheme="majorHAnsi"/>
                <w:i/>
                <w:sz w:val="20"/>
                <w:lang w:eastAsia="ko-KR"/>
              </w:rPr>
              <w:t>July</w:t>
            </w:r>
            <w:r w:rsidR="00863F34" w:rsidRPr="002647C5">
              <w:rPr>
                <w:rFonts w:asciiTheme="majorHAnsi" w:eastAsia="맑은 고딕" w:hAnsiTheme="majorHAnsi" w:hint="eastAsia"/>
                <w:i/>
                <w:sz w:val="20"/>
                <w:lang w:eastAsia="ko-KR"/>
              </w:rPr>
              <w:t xml:space="preserve"> </w:t>
            </w:r>
            <w:r w:rsidRPr="002647C5">
              <w:rPr>
                <w:rFonts w:asciiTheme="majorHAnsi" w:eastAsia="맑은 고딕" w:hAnsiTheme="majorHAnsi"/>
                <w:i/>
                <w:sz w:val="20"/>
                <w:lang w:eastAsia="ko-KR"/>
              </w:rPr>
              <w:t xml:space="preserve">2014). The Act </w:t>
            </w:r>
            <w:r w:rsidR="009E5043">
              <w:rPr>
                <w:rFonts w:asciiTheme="majorHAnsi" w:eastAsia="맑은 고딕" w:hAnsiTheme="majorHAnsi" w:hint="eastAsia"/>
                <w:i/>
                <w:sz w:val="20"/>
                <w:lang w:eastAsia="ko-KR"/>
              </w:rPr>
              <w:t xml:space="preserve">extends the scope of multiple designs which allows an applicant to file up to 100 different designs from 20 different designs in one application and also extends the protection period from 15 years from the date of registration to 20 years from the date of application. </w:t>
            </w:r>
            <w:r w:rsidRPr="002647C5">
              <w:rPr>
                <w:rFonts w:asciiTheme="majorHAnsi" w:eastAsia="맑은 고딕" w:hAnsiTheme="majorHAnsi"/>
                <w:i/>
                <w:sz w:val="20"/>
                <w:lang w:eastAsia="ko-KR"/>
              </w:rPr>
              <w:t xml:space="preserve">Furthermore, the revised Design Protection Act </w:t>
            </w:r>
            <w:r w:rsidR="009E5043">
              <w:rPr>
                <w:rFonts w:asciiTheme="majorHAnsi" w:eastAsia="맑은 고딕" w:hAnsiTheme="majorHAnsi" w:hint="eastAsia"/>
                <w:i/>
                <w:sz w:val="20"/>
                <w:lang w:eastAsia="ko-KR"/>
              </w:rPr>
              <w:t>introduces procedures for applicants to file through the Hague System.</w:t>
            </w:r>
          </w:p>
        </w:tc>
        <w:tc>
          <w:tcPr>
            <w:tcW w:w="5670" w:type="dxa"/>
          </w:tcPr>
          <w:p w:rsidR="00B17DBD" w:rsidRPr="002647C5" w:rsidRDefault="0099509C" w:rsidP="001A4917">
            <w:pPr>
              <w:snapToGrid w:val="0"/>
              <w:rPr>
                <w:rFonts w:asciiTheme="majorHAnsi" w:eastAsiaTheme="minorEastAsia" w:hAnsiTheme="majorHAnsi"/>
                <w:i/>
                <w:sz w:val="20"/>
                <w:lang w:eastAsia="ko-KR"/>
              </w:rPr>
            </w:pPr>
            <w:r w:rsidRPr="002647C5">
              <w:rPr>
                <w:rFonts w:asciiTheme="majorHAnsi" w:eastAsia="맑은 고딕" w:hAnsiTheme="majorHAnsi" w:hint="eastAsia"/>
                <w:i/>
                <w:sz w:val="20"/>
                <w:lang w:eastAsia="ko-KR"/>
              </w:rPr>
              <w:lastRenderedPageBreak/>
              <w:sym w:font="Wingdings" w:char="F09F"/>
            </w:r>
            <w:r w:rsidRPr="002647C5">
              <w:rPr>
                <w:rFonts w:asciiTheme="majorHAnsi" w:eastAsia="맑은 고딕" w:hAnsiTheme="majorHAnsi" w:hint="eastAsia"/>
                <w:i/>
                <w:sz w:val="20"/>
                <w:lang w:eastAsia="ko-KR"/>
              </w:rPr>
              <w:t xml:space="preserve"> </w:t>
            </w:r>
            <w:r w:rsidR="00270FBB" w:rsidRPr="002647C5">
              <w:rPr>
                <w:rFonts w:asciiTheme="majorHAnsi" w:hAnsiTheme="majorHAnsi"/>
                <w:i/>
                <w:sz w:val="20"/>
              </w:rPr>
              <w:t>Korea is planning to join the Hague System and thus provide international industria</w:t>
            </w:r>
            <w:r w:rsidR="005B5D44" w:rsidRPr="002647C5">
              <w:rPr>
                <w:rFonts w:asciiTheme="majorHAnsi" w:hAnsiTheme="majorHAnsi"/>
                <w:i/>
                <w:sz w:val="20"/>
              </w:rPr>
              <w:t xml:space="preserve">l design registration services </w:t>
            </w:r>
            <w:r w:rsidR="005B5D44" w:rsidRPr="002647C5">
              <w:rPr>
                <w:rFonts w:asciiTheme="majorHAnsi" w:eastAsiaTheme="minorEastAsia" w:hAnsiTheme="majorHAnsi" w:hint="eastAsia"/>
                <w:i/>
                <w:sz w:val="20"/>
                <w:lang w:eastAsia="ko-KR"/>
              </w:rPr>
              <w:t xml:space="preserve">in </w:t>
            </w:r>
            <w:r w:rsidR="00270FBB" w:rsidRPr="002647C5">
              <w:rPr>
                <w:rFonts w:asciiTheme="majorHAnsi" w:hAnsiTheme="majorHAnsi"/>
                <w:i/>
                <w:sz w:val="20"/>
              </w:rPr>
              <w:t>July,</w:t>
            </w:r>
            <w:r w:rsidR="00270FBB" w:rsidRPr="002647C5">
              <w:rPr>
                <w:i/>
              </w:rPr>
              <w:t xml:space="preserve"> </w:t>
            </w:r>
            <w:r w:rsidR="00270FBB" w:rsidRPr="002647C5">
              <w:rPr>
                <w:rFonts w:asciiTheme="majorHAnsi" w:hAnsiTheme="majorHAnsi"/>
                <w:i/>
                <w:sz w:val="20"/>
              </w:rPr>
              <w:t>2014</w:t>
            </w:r>
            <w:r w:rsidR="005B5D44" w:rsidRPr="002647C5">
              <w:rPr>
                <w:rFonts w:asciiTheme="majorHAnsi" w:eastAsiaTheme="minorEastAsia" w:hAnsiTheme="majorHAnsi" w:hint="eastAsia"/>
                <w:i/>
                <w:sz w:val="20"/>
                <w:lang w:eastAsia="ko-KR"/>
              </w:rPr>
              <w:t>.</w:t>
            </w:r>
          </w:p>
        </w:tc>
      </w:tr>
      <w:tr w:rsidR="00B17DBD" w:rsidRPr="002647C5">
        <w:tc>
          <w:tcPr>
            <w:tcW w:w="3524" w:type="dxa"/>
          </w:tcPr>
          <w:p w:rsidR="00B17DBD" w:rsidRPr="002647C5" w:rsidRDefault="00B17DBD" w:rsidP="0055240D">
            <w:pPr>
              <w:pStyle w:val="9"/>
              <w:snapToGrid w:val="0"/>
              <w:rPr>
                <w:rFonts w:asciiTheme="majorHAnsi" w:eastAsiaTheme="minorEastAsia" w:hAnsiTheme="majorHAnsi"/>
                <w:b w:val="0"/>
                <w:lang w:eastAsia="ko-KR"/>
              </w:rPr>
            </w:pPr>
            <w:r w:rsidRPr="002647C5">
              <w:rPr>
                <w:rFonts w:asciiTheme="majorHAnsi" w:hAnsiTheme="majorHAnsi"/>
                <w:b w:val="0"/>
              </w:rPr>
              <w:lastRenderedPageBreak/>
              <w:t xml:space="preserve">Website for further information:  </w:t>
            </w:r>
          </w:p>
        </w:tc>
        <w:tc>
          <w:tcPr>
            <w:tcW w:w="5387" w:type="dxa"/>
          </w:tcPr>
          <w:p w:rsidR="00222911" w:rsidRPr="002647C5" w:rsidRDefault="00222911" w:rsidP="00222911">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Ministry of Culture, Sports and Tourism (www.mcst.go.kr)</w:t>
            </w:r>
          </w:p>
          <w:p w:rsidR="00587BCD" w:rsidRPr="002647C5" w:rsidRDefault="00587BCD"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Korean Intellectual Property Office (</w:t>
            </w:r>
            <w:hyperlink r:id="rId15" w:history="1">
              <w:r w:rsidRPr="002647C5">
                <w:rPr>
                  <w:rStyle w:val="aa"/>
                  <w:rFonts w:asciiTheme="majorHAnsi" w:eastAsiaTheme="minorEastAsia" w:hAnsiTheme="majorHAnsi" w:hint="eastAsia"/>
                  <w:b w:val="0"/>
                  <w:color w:val="auto"/>
                  <w:lang w:eastAsia="ko-KR"/>
                </w:rPr>
                <w:t>www.kipo.go.kr</w:t>
              </w:r>
            </w:hyperlink>
            <w:r w:rsidRPr="002647C5">
              <w:rPr>
                <w:rFonts w:asciiTheme="majorHAnsi" w:eastAsiaTheme="minorEastAsia" w:hAnsiTheme="majorHAnsi" w:hint="eastAsia"/>
                <w:b w:val="0"/>
                <w:lang w:eastAsia="ko-KR"/>
              </w:rPr>
              <w:t xml:space="preserve">) </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pStyle w:val="9"/>
              <w:snapToGrid w:val="0"/>
              <w:rPr>
                <w:rFonts w:asciiTheme="majorHAnsi" w:eastAsiaTheme="minorEastAsia" w:hAnsiTheme="majorHAnsi"/>
                <w:b w:val="0"/>
                <w:lang w:eastAsia="ko-KR"/>
              </w:rPr>
            </w:pPr>
            <w:r w:rsidRPr="002647C5">
              <w:rPr>
                <w:rFonts w:asciiTheme="majorHAnsi" w:hAnsiTheme="majorHAnsi"/>
                <w:b w:val="0"/>
              </w:rPr>
              <w:t>Contact point for further details:</w:t>
            </w:r>
          </w:p>
        </w:tc>
        <w:tc>
          <w:tcPr>
            <w:tcW w:w="5387" w:type="dxa"/>
          </w:tcPr>
          <w:p w:rsidR="0049238A" w:rsidRPr="002647C5" w:rsidRDefault="003B22FD"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Ministry of Culture, Sports and Tourism</w:t>
            </w:r>
          </w:p>
          <w:p w:rsidR="003B22FD" w:rsidRPr="002647C5" w:rsidRDefault="003B22FD" w:rsidP="003B22FD">
            <w:pPr>
              <w:rPr>
                <w:rFonts w:asciiTheme="majorHAnsi" w:eastAsiaTheme="minorEastAsia" w:hAnsiTheme="majorHAnsi"/>
                <w:i/>
                <w:sz w:val="20"/>
                <w:lang w:eastAsia="ko-KR"/>
              </w:rPr>
            </w:pPr>
            <w:r w:rsidRPr="002647C5">
              <w:rPr>
                <w:rFonts w:asciiTheme="majorHAnsi" w:eastAsiaTheme="minorEastAsia" w:hAnsiTheme="majorHAnsi" w:hint="eastAsia"/>
                <w:i/>
                <w:sz w:val="20"/>
                <w:lang w:eastAsia="ko-KR"/>
              </w:rPr>
              <w:t>Copyright Policy Division</w:t>
            </w:r>
          </w:p>
          <w:p w:rsidR="003B22FD" w:rsidRPr="002647C5" w:rsidRDefault="003B22FD" w:rsidP="003B22FD">
            <w:pPr>
              <w:rPr>
                <w:rFonts w:asciiTheme="majorHAnsi" w:eastAsiaTheme="minorEastAsia" w:hAnsiTheme="majorHAnsi"/>
                <w:i/>
                <w:sz w:val="20"/>
                <w:lang w:eastAsia="ko-KR"/>
              </w:rPr>
            </w:pPr>
            <w:r w:rsidRPr="002647C5">
              <w:rPr>
                <w:rFonts w:asciiTheme="majorHAnsi" w:eastAsiaTheme="minorEastAsia" w:hAnsiTheme="majorHAnsi" w:hint="eastAsia"/>
                <w:i/>
                <w:sz w:val="20"/>
                <w:lang w:eastAsia="ko-KR"/>
              </w:rPr>
              <w:t>Tel) +82-44-</w:t>
            </w:r>
            <w:r w:rsidR="007A4293">
              <w:rPr>
                <w:rFonts w:asciiTheme="majorHAnsi" w:eastAsiaTheme="minorEastAsia" w:hAnsiTheme="majorHAnsi" w:hint="eastAsia"/>
                <w:i/>
                <w:sz w:val="20"/>
                <w:lang w:eastAsia="ko-KR"/>
              </w:rPr>
              <w:t>203-2476</w:t>
            </w:r>
          </w:p>
          <w:p w:rsidR="003B22FD" w:rsidRPr="002647C5" w:rsidRDefault="003B22FD" w:rsidP="003B22FD">
            <w:pPr>
              <w:rPr>
                <w:rFonts w:asciiTheme="majorHAnsi" w:eastAsiaTheme="minorEastAsia" w:hAnsiTheme="majorHAnsi"/>
                <w:i/>
                <w:sz w:val="20"/>
                <w:lang w:eastAsia="ko-KR"/>
              </w:rPr>
            </w:pPr>
          </w:p>
          <w:p w:rsidR="001C54F1" w:rsidRPr="002647C5" w:rsidRDefault="00587BCD"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Korean Intellectual Property Office</w:t>
            </w:r>
          </w:p>
          <w:p w:rsidR="00587BCD" w:rsidRPr="002647C5" w:rsidRDefault="00587BCD"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Multilateral Affairs Division</w:t>
            </w:r>
          </w:p>
          <w:p w:rsidR="00587BCD" w:rsidRPr="002647C5" w:rsidRDefault="00587BCD" w:rsidP="0055240D">
            <w:pPr>
              <w:pStyle w:val="9"/>
              <w:snapToGrid w:val="0"/>
              <w:rPr>
                <w:rFonts w:eastAsiaTheme="minorEastAsia"/>
                <w:b w:val="0"/>
                <w:lang w:eastAsia="ko-KR"/>
              </w:rPr>
            </w:pPr>
            <w:r w:rsidRPr="002647C5">
              <w:rPr>
                <w:rFonts w:asciiTheme="majorHAnsi" w:eastAsiaTheme="minorEastAsia" w:hAnsiTheme="majorHAnsi" w:hint="eastAsia"/>
                <w:b w:val="0"/>
                <w:lang w:eastAsia="ko-KR"/>
              </w:rPr>
              <w:t>Tel) +82-42-481-8565</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snapToGrid w:val="0"/>
              <w:rPr>
                <w:rFonts w:asciiTheme="majorHAnsi" w:hAnsiTheme="majorHAnsi"/>
                <w:i/>
                <w:sz w:val="20"/>
              </w:rPr>
            </w:pPr>
            <w:r w:rsidRPr="002647C5">
              <w:rPr>
                <w:rFonts w:asciiTheme="majorHAnsi" w:hAnsiTheme="majorHAnsi"/>
                <w:i/>
                <w:sz w:val="20"/>
              </w:rPr>
              <w:t>Competition Policy</w:t>
            </w:r>
          </w:p>
          <w:p w:rsidR="00B17DBD" w:rsidRPr="002647C5" w:rsidRDefault="00B17DBD" w:rsidP="0055240D">
            <w:pPr>
              <w:snapToGrid w:val="0"/>
              <w:rPr>
                <w:rFonts w:asciiTheme="majorHAnsi" w:eastAsiaTheme="minorEastAsia" w:hAnsiTheme="majorHAnsi"/>
                <w:i/>
                <w:sz w:val="20"/>
                <w:lang w:eastAsia="ko-KR"/>
              </w:rPr>
            </w:pPr>
          </w:p>
        </w:tc>
        <w:tc>
          <w:tcPr>
            <w:tcW w:w="5387" w:type="dxa"/>
          </w:tcPr>
          <w:p w:rsidR="00E4789F" w:rsidRPr="002647C5" w:rsidRDefault="00E4789F" w:rsidP="0090617E">
            <w:pPr>
              <w:snapToGrid w:val="0"/>
              <w:rPr>
                <w:rFonts w:asciiTheme="majorHAnsi" w:eastAsiaTheme="minorEastAsia" w:hAnsiTheme="majorHAnsi"/>
                <w:i/>
                <w:sz w:val="20"/>
                <w:lang w:eastAsia="ko-KR"/>
              </w:rPr>
            </w:pPr>
            <w:bookmarkStart w:id="17" w:name="Cell15"/>
            <w:bookmarkEnd w:id="17"/>
            <w:r w:rsidRPr="002647C5">
              <w:rPr>
                <w:rFonts w:asciiTheme="majorHAnsi" w:eastAsiaTheme="minorEastAsia" w:hAnsiTheme="majorHAnsi" w:cs="Arial" w:hint="eastAsia"/>
                <w:i/>
                <w:sz w:val="20"/>
                <w:lang w:val="en-US" w:eastAsia="ko-KR"/>
              </w:rPr>
              <w:sym w:font="Wingdings" w:char="F09F"/>
            </w:r>
            <w:r w:rsidRPr="002647C5">
              <w:rPr>
                <w:rFonts w:asciiTheme="majorHAnsi" w:eastAsiaTheme="minorEastAsia" w:hAnsiTheme="majorHAnsi" w:cs="Arial" w:hint="eastAsia"/>
                <w:i/>
                <w:sz w:val="20"/>
                <w:lang w:val="en-US" w:eastAsia="ko-KR"/>
              </w:rPr>
              <w:t xml:space="preserve"> </w:t>
            </w:r>
            <w:r w:rsidRPr="002647C5">
              <w:rPr>
                <w:rFonts w:asciiTheme="majorHAnsi" w:eastAsiaTheme="minorEastAsia" w:hAnsiTheme="majorHAnsi" w:hint="eastAsia"/>
                <w:i/>
                <w:sz w:val="20"/>
                <w:lang w:eastAsia="ko-KR"/>
              </w:rPr>
              <w:t>Korea endeavo</w:t>
            </w:r>
            <w:r w:rsidR="0069068E" w:rsidRPr="002647C5">
              <w:rPr>
                <w:rFonts w:asciiTheme="majorHAnsi" w:eastAsiaTheme="minorEastAsia" w:hAnsiTheme="majorHAnsi" w:hint="eastAsia"/>
                <w:i/>
                <w:sz w:val="20"/>
                <w:lang w:eastAsia="ko-KR"/>
              </w:rPr>
              <w:t xml:space="preserve">urs to improve regulations </w:t>
            </w:r>
            <w:r w:rsidRPr="002647C5">
              <w:rPr>
                <w:rFonts w:asciiTheme="majorHAnsi" w:eastAsiaTheme="minorEastAsia" w:hAnsiTheme="majorHAnsi" w:hint="eastAsia"/>
                <w:i/>
                <w:sz w:val="20"/>
                <w:lang w:eastAsia="ko-KR"/>
              </w:rPr>
              <w:t xml:space="preserve">and restrain concentration of economic power </w:t>
            </w:r>
            <w:r w:rsidR="0069068E" w:rsidRPr="002647C5">
              <w:rPr>
                <w:rFonts w:asciiTheme="majorHAnsi" w:eastAsiaTheme="minorEastAsia" w:hAnsiTheme="majorHAnsi" w:hint="eastAsia"/>
                <w:i/>
                <w:sz w:val="20"/>
                <w:lang w:eastAsia="ko-KR"/>
              </w:rPr>
              <w:t xml:space="preserve">in order to create a </w:t>
            </w:r>
            <w:r w:rsidRPr="002647C5">
              <w:rPr>
                <w:rFonts w:asciiTheme="majorHAnsi" w:eastAsiaTheme="minorEastAsia" w:hAnsiTheme="majorHAnsi" w:hint="eastAsia"/>
                <w:i/>
                <w:sz w:val="20"/>
                <w:lang w:eastAsia="ko-KR"/>
              </w:rPr>
              <w:t>competitive market environment.</w:t>
            </w:r>
          </w:p>
          <w:p w:rsidR="00E4789F" w:rsidRPr="002647C5" w:rsidRDefault="00E4789F" w:rsidP="0090617E">
            <w:pPr>
              <w:snapToGrid w:val="0"/>
              <w:rPr>
                <w:rFonts w:asciiTheme="majorHAnsi" w:eastAsiaTheme="minorEastAsia" w:hAnsiTheme="majorHAnsi" w:cs="Arial"/>
                <w:i/>
                <w:sz w:val="20"/>
                <w:lang w:val="en-US" w:eastAsia="ko-KR"/>
              </w:rPr>
            </w:pPr>
          </w:p>
          <w:p w:rsidR="0090617E" w:rsidRPr="002647C5" w:rsidRDefault="00DA0D84" w:rsidP="0090617E">
            <w:pPr>
              <w:snapToGrid w:val="0"/>
              <w:rPr>
                <w:rFonts w:asciiTheme="majorHAnsi" w:eastAsiaTheme="minorEastAsia" w:hAnsiTheme="majorHAnsi" w:cs="Arial"/>
                <w:i/>
                <w:sz w:val="20"/>
                <w:lang w:val="en-US" w:eastAsia="ko-KR"/>
              </w:rPr>
            </w:pPr>
            <w:r w:rsidRPr="002647C5">
              <w:rPr>
                <w:rFonts w:asciiTheme="majorHAnsi" w:eastAsiaTheme="minorEastAsia" w:hAnsiTheme="majorHAnsi" w:cs="Arial" w:hint="eastAsia"/>
                <w:i/>
                <w:sz w:val="20"/>
                <w:lang w:val="en-US" w:eastAsia="ko-KR"/>
              </w:rPr>
              <w:sym w:font="Wingdings" w:char="F09F"/>
            </w:r>
            <w:r w:rsidRPr="002647C5">
              <w:rPr>
                <w:rFonts w:asciiTheme="majorHAnsi" w:eastAsiaTheme="minorEastAsia" w:hAnsiTheme="majorHAnsi" w:cs="Arial" w:hint="eastAsia"/>
                <w:i/>
                <w:sz w:val="20"/>
                <w:lang w:val="en-US" w:eastAsia="ko-KR"/>
              </w:rPr>
              <w:t xml:space="preserve"> Promotion of Market Competition</w:t>
            </w:r>
          </w:p>
          <w:p w:rsidR="009229E7" w:rsidRPr="002647C5" w:rsidRDefault="00062D31" w:rsidP="00863F34">
            <w:pPr>
              <w:pStyle w:val="af2"/>
              <w:numPr>
                <w:ilvl w:val="0"/>
                <w:numId w:val="11"/>
              </w:numPr>
              <w:snapToGrid w:val="0"/>
              <w:rPr>
                <w:rFonts w:asciiTheme="majorHAnsi" w:eastAsiaTheme="minorEastAsia" w:hAnsiTheme="majorHAnsi"/>
                <w:i/>
                <w:sz w:val="20"/>
                <w:lang w:eastAsia="ko-KR"/>
              </w:rPr>
            </w:pPr>
            <w:r w:rsidRPr="002647C5">
              <w:rPr>
                <w:rFonts w:asciiTheme="majorHAnsi" w:eastAsiaTheme="minorEastAsia" w:hAnsiTheme="majorHAnsi" w:hint="eastAsia"/>
                <w:i/>
                <w:sz w:val="20"/>
                <w:lang w:eastAsia="ko-KR"/>
              </w:rPr>
              <w:t xml:space="preserve">Korea has </w:t>
            </w:r>
            <w:r w:rsidR="0090617E" w:rsidRPr="002647C5">
              <w:rPr>
                <w:rFonts w:asciiTheme="majorHAnsi" w:eastAsiaTheme="minorEastAsia" w:hAnsiTheme="majorHAnsi" w:hint="eastAsia"/>
                <w:i/>
                <w:sz w:val="20"/>
                <w:lang w:eastAsia="ko-KR"/>
              </w:rPr>
              <w:t>conducted a competition assessment on 407 Bills to be enacted or amended in 2012</w:t>
            </w:r>
            <w:r w:rsidR="00DA0D84" w:rsidRPr="002647C5">
              <w:rPr>
                <w:rFonts w:asciiTheme="majorHAnsi" w:eastAsiaTheme="minorEastAsia" w:hAnsiTheme="majorHAnsi" w:hint="eastAsia"/>
                <w:i/>
                <w:sz w:val="20"/>
                <w:lang w:eastAsia="ko-KR"/>
              </w:rPr>
              <w:t>. It suggested market-friendly alternatives to 26 Bills of them which may restrict competition.</w:t>
            </w:r>
          </w:p>
          <w:p w:rsidR="00863F34" w:rsidRPr="002647C5" w:rsidRDefault="00863F34" w:rsidP="00863F34">
            <w:pPr>
              <w:pStyle w:val="af2"/>
              <w:snapToGrid w:val="0"/>
              <w:ind w:left="447"/>
              <w:rPr>
                <w:rFonts w:asciiTheme="majorHAnsi" w:eastAsiaTheme="minorEastAsia" w:hAnsiTheme="majorHAnsi"/>
                <w:i/>
                <w:sz w:val="20"/>
                <w:lang w:eastAsia="ko-KR"/>
              </w:rPr>
            </w:pPr>
          </w:p>
          <w:p w:rsidR="0090617E" w:rsidRPr="002647C5" w:rsidRDefault="00DA0D84" w:rsidP="00DA0D84">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In 2012, Korea</w:t>
            </w:r>
            <w:r w:rsidR="00062D31" w:rsidRPr="002647C5">
              <w:rPr>
                <w:rFonts w:asciiTheme="majorHAnsi" w:eastAsiaTheme="minorEastAsia" w:hAnsiTheme="majorHAnsi" w:cs="Arial" w:hint="eastAsia"/>
                <w:i/>
                <w:sz w:val="20"/>
                <w:lang w:eastAsia="ko-KR"/>
              </w:rPr>
              <w:t xml:space="preserve"> </w:t>
            </w:r>
            <w:r w:rsidR="00F155A5">
              <w:rPr>
                <w:rFonts w:asciiTheme="majorHAnsi" w:eastAsiaTheme="minorEastAsia" w:hAnsiTheme="majorHAnsi" w:cs="Arial" w:hint="eastAsia"/>
                <w:i/>
                <w:sz w:val="20"/>
                <w:lang w:eastAsia="ko-KR"/>
              </w:rPr>
              <w:t xml:space="preserve">has consistently implemented its policies to eradicate collusion, especially in industries including </w:t>
            </w:r>
            <w:r w:rsidR="0090617E" w:rsidRPr="002647C5">
              <w:rPr>
                <w:rFonts w:asciiTheme="majorHAnsi" w:eastAsiaTheme="minorEastAsia" w:hAnsiTheme="majorHAnsi" w:cs="Arial" w:hint="eastAsia"/>
                <w:i/>
                <w:sz w:val="20"/>
                <w:lang w:eastAsia="ko-KR"/>
              </w:rPr>
              <w:t>home appliances, fertilizers, instant ramen, airlines, LPG and small bonds.</w:t>
            </w:r>
          </w:p>
          <w:p w:rsidR="0090617E" w:rsidRPr="002647C5" w:rsidRDefault="0090617E" w:rsidP="0090617E">
            <w:pPr>
              <w:snapToGrid w:val="0"/>
              <w:rPr>
                <w:rFonts w:asciiTheme="majorHAnsi" w:eastAsiaTheme="minorEastAsia" w:hAnsiTheme="majorHAnsi" w:cs="Arial"/>
                <w:i/>
                <w:sz w:val="20"/>
                <w:lang w:val="en-US" w:eastAsia="ko-KR"/>
              </w:rPr>
            </w:pPr>
          </w:p>
          <w:p w:rsidR="0090617E" w:rsidRPr="002647C5" w:rsidRDefault="00062D31" w:rsidP="0090617E">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 xml:space="preserve">In 2012, Korea </w:t>
            </w:r>
            <w:r w:rsidR="006548AA" w:rsidRPr="002647C5">
              <w:rPr>
                <w:rFonts w:asciiTheme="majorHAnsi" w:eastAsiaTheme="minorEastAsia" w:hAnsiTheme="majorHAnsi" w:cs="Arial" w:hint="eastAsia"/>
                <w:i/>
                <w:sz w:val="20"/>
                <w:lang w:eastAsia="ko-KR"/>
              </w:rPr>
              <w:t xml:space="preserve">conducted a </w:t>
            </w:r>
            <w:r w:rsidR="0090617E" w:rsidRPr="002647C5">
              <w:rPr>
                <w:rFonts w:asciiTheme="majorHAnsi" w:eastAsiaTheme="minorEastAsia" w:hAnsiTheme="majorHAnsi" w:cs="Arial" w:hint="eastAsia"/>
                <w:i/>
                <w:sz w:val="20"/>
                <w:lang w:eastAsia="ko-KR"/>
              </w:rPr>
              <w:t xml:space="preserve">survey on unfair trade </w:t>
            </w:r>
            <w:r w:rsidR="0090617E" w:rsidRPr="002647C5">
              <w:rPr>
                <w:rFonts w:asciiTheme="majorHAnsi" w:eastAsiaTheme="minorEastAsia" w:hAnsiTheme="majorHAnsi" w:cs="Arial" w:hint="eastAsia"/>
                <w:i/>
                <w:sz w:val="20"/>
                <w:lang w:eastAsia="ko-KR"/>
              </w:rPr>
              <w:lastRenderedPageBreak/>
              <w:t>practices within the supply chain, focusing on areas related to outdoor business, FTAs, enterprise server/SW and VAN to recti</w:t>
            </w:r>
            <w:r w:rsidR="00DA0D84" w:rsidRPr="002647C5">
              <w:rPr>
                <w:rFonts w:asciiTheme="majorHAnsi" w:eastAsiaTheme="minorEastAsia" w:hAnsiTheme="majorHAnsi" w:cs="Arial" w:hint="eastAsia"/>
                <w:i/>
                <w:sz w:val="20"/>
                <w:lang w:eastAsia="ko-KR"/>
              </w:rPr>
              <w:t>fy unfair trade practices.</w:t>
            </w:r>
          </w:p>
          <w:p w:rsidR="00DA0D84" w:rsidRPr="002647C5" w:rsidRDefault="00DA0D84" w:rsidP="00DA0D84">
            <w:pPr>
              <w:snapToGrid w:val="0"/>
              <w:rPr>
                <w:rFonts w:asciiTheme="majorHAnsi" w:eastAsiaTheme="minorEastAsia" w:hAnsiTheme="majorHAnsi" w:cs="Arial"/>
                <w:i/>
                <w:sz w:val="20"/>
                <w:lang w:eastAsia="ko-KR"/>
              </w:rPr>
            </w:pPr>
          </w:p>
          <w:p w:rsidR="0090617E" w:rsidRPr="002647C5" w:rsidRDefault="00062D31" w:rsidP="00DA0D84">
            <w:pPr>
              <w:pStyle w:val="af2"/>
              <w:numPr>
                <w:ilvl w:val="0"/>
                <w:numId w:val="11"/>
              </w:numPr>
              <w:snapToGrid w:val="0"/>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 xml:space="preserve">Korea </w:t>
            </w:r>
            <w:r w:rsidR="00F155A5">
              <w:rPr>
                <w:rFonts w:asciiTheme="majorHAnsi" w:eastAsiaTheme="minorEastAsia" w:hAnsiTheme="majorHAnsi" w:cs="Arial" w:hint="eastAsia"/>
                <w:i/>
                <w:sz w:val="20"/>
                <w:lang w:eastAsia="ko-KR"/>
              </w:rPr>
              <w:t>has implemented policies to enhance transparency in markets, checking</w:t>
            </w:r>
            <w:r w:rsidR="006548AA" w:rsidRPr="002647C5">
              <w:rPr>
                <w:rFonts w:asciiTheme="majorHAnsi" w:eastAsiaTheme="minorEastAsia" w:hAnsiTheme="majorHAnsi" w:cs="Arial" w:hint="eastAsia"/>
                <w:i/>
                <w:sz w:val="20"/>
                <w:lang w:eastAsia="ko-KR"/>
              </w:rPr>
              <w:t xml:space="preserve"> whether 311 companies belonging </w:t>
            </w:r>
            <w:r w:rsidR="0090617E" w:rsidRPr="002647C5">
              <w:rPr>
                <w:rFonts w:asciiTheme="majorHAnsi" w:eastAsiaTheme="minorEastAsia" w:hAnsiTheme="majorHAnsi" w:cs="Arial" w:hint="eastAsia"/>
                <w:i/>
                <w:sz w:val="20"/>
                <w:lang w:eastAsia="ko-KR"/>
              </w:rPr>
              <w:t xml:space="preserve">to seven conglomerates </w:t>
            </w:r>
            <w:r w:rsidR="009229E7" w:rsidRPr="002647C5">
              <w:rPr>
                <w:rFonts w:asciiTheme="majorHAnsi" w:eastAsiaTheme="minorEastAsia" w:hAnsiTheme="majorHAnsi" w:cs="Arial" w:hint="eastAsia"/>
                <w:i/>
                <w:sz w:val="20"/>
                <w:lang w:eastAsia="ko-KR"/>
              </w:rPr>
              <w:t>had complied</w:t>
            </w:r>
            <w:r w:rsidR="0090617E" w:rsidRPr="002647C5">
              <w:rPr>
                <w:rFonts w:asciiTheme="majorHAnsi" w:eastAsiaTheme="minorEastAsia" w:hAnsiTheme="majorHAnsi" w:cs="Arial" w:hint="eastAsia"/>
                <w:i/>
                <w:sz w:val="20"/>
                <w:lang w:eastAsia="ko-KR"/>
              </w:rPr>
              <w:t xml:space="preserve"> with </w:t>
            </w:r>
            <w:r w:rsidR="009229E7" w:rsidRPr="002647C5">
              <w:rPr>
                <w:rFonts w:asciiTheme="majorHAnsi" w:eastAsiaTheme="minorEastAsia" w:hAnsiTheme="majorHAnsi" w:cs="Arial" w:hint="eastAsia"/>
                <w:i/>
                <w:sz w:val="20"/>
                <w:lang w:eastAsia="ko-KR"/>
              </w:rPr>
              <w:t xml:space="preserve">information </w:t>
            </w:r>
            <w:r w:rsidR="0090617E" w:rsidRPr="002647C5">
              <w:rPr>
                <w:rFonts w:asciiTheme="majorHAnsi" w:eastAsiaTheme="minorEastAsia" w:hAnsiTheme="majorHAnsi" w:cs="Arial" w:hint="eastAsia"/>
                <w:i/>
                <w:sz w:val="20"/>
                <w:lang w:eastAsia="ko-KR"/>
              </w:rPr>
              <w:t xml:space="preserve">disclosure regulations for the last three years </w:t>
            </w:r>
            <w:r w:rsidR="009229E7" w:rsidRPr="002647C5">
              <w:rPr>
                <w:rFonts w:asciiTheme="majorHAnsi" w:eastAsiaTheme="minorEastAsia" w:hAnsiTheme="majorHAnsi" w:cs="Arial" w:hint="eastAsia"/>
                <w:i/>
                <w:sz w:val="20"/>
                <w:lang w:eastAsia="ko-KR"/>
              </w:rPr>
              <w:t>(2009-2012</w:t>
            </w:r>
            <w:r w:rsidR="006548AA" w:rsidRPr="002647C5">
              <w:rPr>
                <w:rFonts w:asciiTheme="majorHAnsi" w:eastAsiaTheme="minorEastAsia" w:hAnsiTheme="majorHAnsi" w:cs="Arial" w:hint="eastAsia"/>
                <w:i/>
                <w:sz w:val="20"/>
                <w:lang w:eastAsia="ko-KR"/>
              </w:rPr>
              <w:t>) in 2012</w:t>
            </w:r>
            <w:r w:rsidR="0090617E" w:rsidRPr="002647C5">
              <w:rPr>
                <w:rFonts w:asciiTheme="majorHAnsi" w:eastAsiaTheme="minorEastAsia" w:hAnsiTheme="majorHAnsi" w:cs="Arial" w:hint="eastAsia"/>
                <w:i/>
                <w:sz w:val="20"/>
                <w:lang w:eastAsia="ko-KR"/>
              </w:rPr>
              <w:t>.</w:t>
            </w:r>
          </w:p>
          <w:p w:rsidR="0090617E" w:rsidRPr="002647C5" w:rsidRDefault="0090617E" w:rsidP="0090617E">
            <w:pPr>
              <w:snapToGrid w:val="0"/>
              <w:rPr>
                <w:rFonts w:asciiTheme="majorHAnsi" w:eastAsiaTheme="minorEastAsia" w:hAnsiTheme="majorHAnsi" w:cs="Arial"/>
                <w:i/>
                <w:sz w:val="20"/>
                <w:lang w:eastAsia="ko-KR"/>
              </w:rPr>
            </w:pPr>
          </w:p>
          <w:p w:rsidR="0090617E" w:rsidRPr="002647C5" w:rsidRDefault="009229E7" w:rsidP="0090617E">
            <w:pPr>
              <w:snapToGrid w:val="0"/>
              <w:rPr>
                <w:rFonts w:asciiTheme="majorHAnsi" w:eastAsiaTheme="minorEastAsia" w:hAnsiTheme="majorHAnsi" w:cs="Arial"/>
                <w:i/>
                <w:sz w:val="20"/>
                <w:lang w:val="en-US" w:eastAsia="ko-KR"/>
              </w:rPr>
            </w:pPr>
            <w:r w:rsidRPr="002647C5">
              <w:rPr>
                <w:rFonts w:asciiTheme="majorHAnsi" w:eastAsiaTheme="minorEastAsia" w:hAnsiTheme="majorHAnsi" w:cs="Arial" w:hint="eastAsia"/>
                <w:i/>
                <w:sz w:val="20"/>
                <w:lang w:val="en-US" w:eastAsia="ko-KR"/>
              </w:rPr>
              <w:sym w:font="Wingdings" w:char="F09F"/>
            </w:r>
            <w:r w:rsidRPr="002647C5">
              <w:rPr>
                <w:rFonts w:asciiTheme="majorHAnsi" w:eastAsiaTheme="minorEastAsia" w:hAnsiTheme="majorHAnsi" w:cs="Arial" w:hint="eastAsia"/>
                <w:i/>
                <w:sz w:val="20"/>
                <w:lang w:val="en-US" w:eastAsia="ko-KR"/>
              </w:rPr>
              <w:t xml:space="preserve"> </w:t>
            </w:r>
            <w:r w:rsidR="0090617E" w:rsidRPr="002647C5">
              <w:rPr>
                <w:rFonts w:asciiTheme="majorHAnsi" w:eastAsiaTheme="minorEastAsia" w:hAnsiTheme="majorHAnsi" w:cs="Arial" w:hint="eastAsia"/>
                <w:i/>
                <w:sz w:val="20"/>
                <w:lang w:val="en-US" w:eastAsia="ko-KR"/>
              </w:rPr>
              <w:t>C</w:t>
            </w:r>
            <w:r w:rsidRPr="002647C5">
              <w:rPr>
                <w:rFonts w:asciiTheme="majorHAnsi" w:eastAsiaTheme="minorEastAsia" w:hAnsiTheme="majorHAnsi" w:cs="Arial" w:hint="eastAsia"/>
                <w:i/>
                <w:sz w:val="20"/>
                <w:lang w:val="en-US" w:eastAsia="ko-KR"/>
              </w:rPr>
              <w:t xml:space="preserve">reation of </w:t>
            </w:r>
            <w:r w:rsidR="006548AA" w:rsidRPr="002647C5">
              <w:rPr>
                <w:rFonts w:asciiTheme="majorHAnsi" w:eastAsiaTheme="minorEastAsia" w:hAnsiTheme="majorHAnsi" w:cs="Arial" w:hint="eastAsia"/>
                <w:i/>
                <w:sz w:val="20"/>
                <w:lang w:val="en-US" w:eastAsia="ko-KR"/>
              </w:rPr>
              <w:t>a Fair Trade Ecosystem</w:t>
            </w:r>
            <w:r w:rsidRPr="002647C5">
              <w:rPr>
                <w:rFonts w:asciiTheme="majorHAnsi" w:eastAsiaTheme="minorEastAsia" w:hAnsiTheme="majorHAnsi" w:cs="Arial" w:hint="eastAsia"/>
                <w:i/>
                <w:sz w:val="20"/>
                <w:lang w:val="en-US" w:eastAsia="ko-KR"/>
              </w:rPr>
              <w:t xml:space="preserve"> </w:t>
            </w:r>
            <w:r w:rsidR="0090617E" w:rsidRPr="002647C5">
              <w:rPr>
                <w:rFonts w:asciiTheme="majorHAnsi" w:eastAsiaTheme="minorEastAsia" w:hAnsiTheme="majorHAnsi" w:cs="Arial" w:hint="eastAsia"/>
                <w:i/>
                <w:sz w:val="20"/>
                <w:lang w:val="en-US" w:eastAsia="ko-KR"/>
              </w:rPr>
              <w:t>between Conglomerates a</w:t>
            </w:r>
            <w:r w:rsidRPr="002647C5">
              <w:rPr>
                <w:rFonts w:asciiTheme="majorHAnsi" w:eastAsiaTheme="minorEastAsia" w:hAnsiTheme="majorHAnsi" w:cs="Arial" w:hint="eastAsia"/>
                <w:i/>
                <w:sz w:val="20"/>
                <w:lang w:val="en-US" w:eastAsia="ko-KR"/>
              </w:rPr>
              <w:t>nd Small and Medium Enterprises</w:t>
            </w:r>
          </w:p>
          <w:p w:rsidR="0090617E" w:rsidRPr="002647C5" w:rsidRDefault="00062D31" w:rsidP="009229E7">
            <w:pPr>
              <w:pStyle w:val="af2"/>
              <w:numPr>
                <w:ilvl w:val="0"/>
                <w:numId w:val="11"/>
              </w:numPr>
              <w:snapToGrid w:val="0"/>
              <w:rPr>
                <w:rFonts w:asciiTheme="majorHAnsi" w:eastAsiaTheme="minorEastAsia" w:hAnsiTheme="majorHAnsi"/>
                <w:i/>
                <w:sz w:val="20"/>
                <w:lang w:eastAsia="ko-KR"/>
              </w:rPr>
            </w:pPr>
            <w:r w:rsidRPr="002647C5">
              <w:rPr>
                <w:rFonts w:asciiTheme="majorHAnsi" w:eastAsiaTheme="minorEastAsia" w:hAnsiTheme="majorHAnsi" w:cs="Arial" w:hint="eastAsia"/>
                <w:i/>
                <w:sz w:val="20"/>
                <w:lang w:eastAsia="ko-KR"/>
              </w:rPr>
              <w:t xml:space="preserve">Korea </w:t>
            </w:r>
            <w:r w:rsidR="0090617E" w:rsidRPr="002647C5">
              <w:rPr>
                <w:rFonts w:asciiTheme="majorHAnsi" w:eastAsiaTheme="minorEastAsia" w:hAnsiTheme="majorHAnsi" w:hint="eastAsia"/>
                <w:i/>
                <w:sz w:val="20"/>
                <w:lang w:eastAsia="ko-KR"/>
              </w:rPr>
              <w:t>introduced the Act on Fair Transactions in Large Franchise and Retail Busi</w:t>
            </w:r>
            <w:r w:rsidR="009229E7" w:rsidRPr="002647C5">
              <w:rPr>
                <w:rFonts w:asciiTheme="majorHAnsi" w:eastAsiaTheme="minorEastAsia" w:hAnsiTheme="majorHAnsi" w:hint="eastAsia"/>
                <w:i/>
                <w:sz w:val="20"/>
                <w:lang w:eastAsia="ko-KR"/>
              </w:rPr>
              <w:t>ness and the Enforcement Decree</w:t>
            </w:r>
            <w:r w:rsidR="006548AA" w:rsidRPr="002647C5">
              <w:rPr>
                <w:rFonts w:asciiTheme="majorHAnsi" w:eastAsiaTheme="minorEastAsia" w:hAnsiTheme="majorHAnsi" w:hint="eastAsia"/>
                <w:i/>
                <w:sz w:val="20"/>
                <w:lang w:eastAsia="ko-KR"/>
              </w:rPr>
              <w:t>,</w:t>
            </w:r>
            <w:r w:rsidR="009229E7" w:rsidRPr="002647C5">
              <w:rPr>
                <w:rFonts w:asciiTheme="majorHAnsi" w:eastAsiaTheme="minorEastAsia" w:hAnsiTheme="majorHAnsi" w:hint="eastAsia"/>
                <w:i/>
                <w:sz w:val="20"/>
                <w:lang w:eastAsia="ko-KR"/>
              </w:rPr>
              <w:t xml:space="preserve"> </w:t>
            </w:r>
            <w:r w:rsidR="0090617E" w:rsidRPr="002647C5">
              <w:rPr>
                <w:rFonts w:asciiTheme="majorHAnsi" w:eastAsiaTheme="minorEastAsia" w:hAnsiTheme="majorHAnsi" w:hint="eastAsia"/>
                <w:i/>
                <w:sz w:val="20"/>
                <w:lang w:eastAsia="ko-KR"/>
              </w:rPr>
              <w:t>which entered into force</w:t>
            </w:r>
            <w:r w:rsidR="0090617E" w:rsidRPr="002647C5">
              <w:rPr>
                <w:rFonts w:asciiTheme="majorHAnsi" w:hAnsiTheme="majorHAnsi"/>
                <w:i/>
                <w:sz w:val="20"/>
              </w:rPr>
              <w:t xml:space="preserve"> in </w:t>
            </w:r>
            <w:r w:rsidR="0090617E" w:rsidRPr="002647C5">
              <w:rPr>
                <w:rFonts w:asciiTheme="majorHAnsi" w:eastAsiaTheme="minorEastAsia" w:hAnsiTheme="majorHAnsi" w:hint="eastAsia"/>
                <w:i/>
                <w:sz w:val="20"/>
                <w:lang w:eastAsia="ko-KR"/>
              </w:rPr>
              <w:t>January 2012</w:t>
            </w:r>
            <w:r w:rsidR="0090617E" w:rsidRPr="002647C5">
              <w:rPr>
                <w:rFonts w:asciiTheme="majorHAnsi" w:hAnsiTheme="majorHAnsi"/>
                <w:i/>
                <w:sz w:val="20"/>
              </w:rPr>
              <w:t>.</w:t>
            </w:r>
            <w:r w:rsidRPr="002647C5">
              <w:rPr>
                <w:rFonts w:asciiTheme="majorHAnsi" w:eastAsiaTheme="minorEastAsia" w:hAnsiTheme="majorHAnsi" w:hint="eastAsia"/>
                <w:i/>
                <w:sz w:val="20"/>
                <w:lang w:eastAsia="ko-KR"/>
              </w:rPr>
              <w:t xml:space="preserve"> Korea </w:t>
            </w:r>
            <w:r w:rsidR="0090617E" w:rsidRPr="002647C5">
              <w:rPr>
                <w:rFonts w:asciiTheme="majorHAnsi" w:eastAsiaTheme="minorEastAsia" w:hAnsiTheme="majorHAnsi" w:hint="eastAsia"/>
                <w:i/>
                <w:sz w:val="20"/>
                <w:lang w:eastAsia="ko-KR"/>
              </w:rPr>
              <w:t>has extensively revised standard transaction contracts in the area of dist</w:t>
            </w:r>
            <w:r w:rsidR="009229E7" w:rsidRPr="002647C5">
              <w:rPr>
                <w:rFonts w:asciiTheme="majorHAnsi" w:eastAsiaTheme="minorEastAsia" w:hAnsiTheme="majorHAnsi" w:hint="eastAsia"/>
                <w:i/>
                <w:sz w:val="20"/>
                <w:lang w:eastAsia="ko-KR"/>
              </w:rPr>
              <w:t xml:space="preserve">ribution </w:t>
            </w:r>
            <w:r w:rsidR="0090617E" w:rsidRPr="002647C5">
              <w:rPr>
                <w:rFonts w:asciiTheme="majorHAnsi" w:eastAsiaTheme="minorEastAsia" w:hAnsiTheme="majorHAnsi" w:hint="eastAsia"/>
                <w:i/>
                <w:sz w:val="20"/>
                <w:lang w:eastAsia="ko-KR"/>
              </w:rPr>
              <w:t>since February 2012.</w:t>
            </w:r>
          </w:p>
          <w:p w:rsidR="0090617E" w:rsidRPr="002647C5" w:rsidRDefault="0090617E" w:rsidP="0090617E">
            <w:pPr>
              <w:snapToGrid w:val="0"/>
              <w:rPr>
                <w:rFonts w:asciiTheme="majorHAnsi" w:eastAsiaTheme="minorEastAsia" w:hAnsiTheme="majorHAnsi"/>
                <w:i/>
                <w:sz w:val="20"/>
                <w:lang w:eastAsia="ko-KR"/>
              </w:rPr>
            </w:pPr>
          </w:p>
          <w:p w:rsidR="0090617E" w:rsidRPr="002647C5" w:rsidRDefault="009229E7" w:rsidP="0090617E">
            <w:pPr>
              <w:snapToGrid w:val="0"/>
              <w:rPr>
                <w:rFonts w:asciiTheme="majorHAnsi" w:eastAsiaTheme="minorEastAsia" w:hAnsiTheme="majorHAnsi"/>
                <w:i/>
                <w:sz w:val="20"/>
                <w:lang w:eastAsia="ko-KR"/>
              </w:rPr>
            </w:pPr>
            <w:r w:rsidRPr="002647C5">
              <w:rPr>
                <w:rFonts w:asciiTheme="majorHAnsi" w:eastAsiaTheme="minorEastAsia" w:hAnsiTheme="majorHAnsi" w:cs="Arial" w:hint="eastAsia"/>
                <w:i/>
                <w:sz w:val="20"/>
                <w:lang w:val="en-US" w:eastAsia="ko-KR"/>
              </w:rPr>
              <w:sym w:font="Wingdings" w:char="F09F"/>
            </w:r>
            <w:r w:rsidRPr="002647C5">
              <w:rPr>
                <w:rFonts w:asciiTheme="majorHAnsi" w:eastAsiaTheme="minorEastAsia" w:hAnsiTheme="majorHAnsi" w:cs="Arial" w:hint="eastAsia"/>
                <w:i/>
                <w:sz w:val="20"/>
                <w:lang w:val="en-US" w:eastAsia="ko-KR"/>
              </w:rPr>
              <w:t xml:space="preserve"> </w:t>
            </w:r>
            <w:r w:rsidR="0090617E" w:rsidRPr="002647C5">
              <w:rPr>
                <w:rFonts w:asciiTheme="majorHAnsi" w:eastAsiaTheme="minorEastAsia" w:hAnsiTheme="majorHAnsi" w:hint="eastAsia"/>
                <w:i/>
                <w:sz w:val="20"/>
                <w:lang w:eastAsia="ko-KR"/>
              </w:rPr>
              <w:t>Strengthening International Cooperation on</w:t>
            </w:r>
            <w:r w:rsidRPr="002647C5">
              <w:rPr>
                <w:rFonts w:asciiTheme="majorHAnsi" w:eastAsiaTheme="minorEastAsia" w:hAnsiTheme="majorHAnsi" w:hint="eastAsia"/>
                <w:i/>
                <w:sz w:val="20"/>
                <w:lang w:eastAsia="ko-KR"/>
              </w:rPr>
              <w:t xml:space="preserve"> Competition Policies</w:t>
            </w:r>
          </w:p>
          <w:p w:rsidR="00B17DBD" w:rsidRPr="00F155A5" w:rsidRDefault="00062D31" w:rsidP="00F155A5">
            <w:pPr>
              <w:pStyle w:val="af2"/>
              <w:numPr>
                <w:ilvl w:val="0"/>
                <w:numId w:val="11"/>
              </w:numPr>
              <w:snapToGrid w:val="0"/>
              <w:rPr>
                <w:rFonts w:asciiTheme="majorHAnsi" w:hAnsiTheme="majorHAnsi"/>
                <w:i/>
                <w:color w:val="C00000"/>
                <w:sz w:val="20"/>
              </w:rPr>
            </w:pPr>
            <w:r w:rsidRPr="002647C5">
              <w:rPr>
                <w:rFonts w:asciiTheme="majorHAnsi" w:eastAsiaTheme="minorEastAsia" w:hAnsiTheme="majorHAnsi" w:hint="eastAsia"/>
                <w:i/>
                <w:sz w:val="20"/>
                <w:lang w:eastAsia="ko-KR"/>
              </w:rPr>
              <w:t xml:space="preserve">Korea </w:t>
            </w:r>
            <w:r w:rsidR="00F155A5">
              <w:rPr>
                <w:rFonts w:asciiTheme="majorHAnsi" w:eastAsiaTheme="minorEastAsia" w:hAnsiTheme="majorHAnsi" w:hint="eastAsia"/>
                <w:i/>
                <w:sz w:val="20"/>
                <w:lang w:eastAsia="ko-KR"/>
              </w:rPr>
              <w:t>concluded an MOU with China in 2012</w:t>
            </w:r>
            <w:r w:rsidR="00F155A5" w:rsidRPr="002A5B11">
              <w:rPr>
                <w:rFonts w:asciiTheme="majorHAnsi" w:eastAsiaTheme="minorEastAsia" w:hAnsiTheme="majorHAnsi" w:hint="eastAsia"/>
                <w:i/>
                <w:sz w:val="20"/>
                <w:lang w:eastAsia="ko-KR"/>
              </w:rPr>
              <w:t>,</w:t>
            </w:r>
            <w:r w:rsidR="002A5B11">
              <w:rPr>
                <w:rFonts w:asciiTheme="majorHAnsi" w:eastAsiaTheme="minorEastAsia" w:hAnsiTheme="majorHAnsi" w:hint="eastAsia"/>
                <w:i/>
                <w:sz w:val="20"/>
                <w:lang w:eastAsia="ko-KR"/>
              </w:rPr>
              <w:t xml:space="preserve"> laying the groundwork for </w:t>
            </w:r>
            <w:r w:rsidR="00F155A5" w:rsidRPr="002A5B11">
              <w:rPr>
                <w:rFonts w:asciiTheme="majorHAnsi" w:eastAsiaTheme="minorEastAsia" w:hAnsiTheme="majorHAnsi" w:hint="eastAsia"/>
                <w:i/>
                <w:sz w:val="20"/>
                <w:lang w:eastAsia="ko-KR"/>
              </w:rPr>
              <w:t>strengthening an international cooperation network in Northeast Asia</w:t>
            </w:r>
            <w:r w:rsidR="00F155A5" w:rsidRPr="002A5B11">
              <w:rPr>
                <w:rFonts w:asciiTheme="majorHAnsi" w:hAnsiTheme="majorHAnsi"/>
                <w:i/>
                <w:sz w:val="20"/>
              </w:rPr>
              <w:t>.</w:t>
            </w:r>
          </w:p>
        </w:tc>
        <w:tc>
          <w:tcPr>
            <w:tcW w:w="5670" w:type="dxa"/>
          </w:tcPr>
          <w:p w:rsidR="00B17DBD" w:rsidRPr="002647C5" w:rsidRDefault="00423FB4" w:rsidP="0090617E">
            <w:pPr>
              <w:snapToGrid w:val="0"/>
              <w:rPr>
                <w:rFonts w:asciiTheme="majorHAnsi" w:eastAsiaTheme="minorEastAsia" w:hAnsiTheme="majorHAnsi"/>
                <w:i/>
                <w:sz w:val="20"/>
                <w:lang w:eastAsia="ko-KR"/>
              </w:rPr>
            </w:pPr>
            <w:bookmarkStart w:id="18" w:name="Cell16"/>
            <w:bookmarkEnd w:id="18"/>
            <w:r w:rsidRPr="002647C5">
              <w:rPr>
                <w:rFonts w:asciiTheme="majorHAnsi" w:eastAsiaTheme="minorEastAsia" w:hAnsiTheme="majorHAnsi" w:hint="eastAsia"/>
                <w:i/>
                <w:sz w:val="20"/>
                <w:lang w:eastAsia="ko-KR"/>
              </w:rPr>
              <w:lastRenderedPageBreak/>
              <w:t>No further action planne</w:t>
            </w:r>
            <w:r w:rsidR="00DA4D32" w:rsidRPr="002647C5">
              <w:rPr>
                <w:rFonts w:asciiTheme="majorHAnsi" w:eastAsiaTheme="minorEastAsia" w:hAnsiTheme="majorHAnsi" w:hint="eastAsia"/>
                <w:i/>
                <w:sz w:val="20"/>
                <w:lang w:eastAsia="ko-KR"/>
              </w:rPr>
              <w:t>d</w:t>
            </w:r>
          </w:p>
        </w:tc>
      </w:tr>
      <w:tr w:rsidR="00B17DBD" w:rsidRPr="002647C5">
        <w:tc>
          <w:tcPr>
            <w:tcW w:w="3524" w:type="dxa"/>
          </w:tcPr>
          <w:p w:rsidR="00B17DBD" w:rsidRPr="002647C5" w:rsidRDefault="00B17DBD" w:rsidP="0055240D">
            <w:pPr>
              <w:pStyle w:val="9"/>
              <w:snapToGrid w:val="0"/>
              <w:rPr>
                <w:rFonts w:asciiTheme="majorHAnsi" w:eastAsiaTheme="minorEastAsia" w:hAnsiTheme="majorHAnsi"/>
                <w:b w:val="0"/>
                <w:lang w:eastAsia="ko-KR"/>
              </w:rPr>
            </w:pPr>
            <w:r w:rsidRPr="002647C5">
              <w:rPr>
                <w:rFonts w:asciiTheme="majorHAnsi" w:hAnsiTheme="majorHAnsi"/>
                <w:b w:val="0"/>
              </w:rPr>
              <w:lastRenderedPageBreak/>
              <w:t>Website for further</w:t>
            </w:r>
            <w:r w:rsidR="00C10644" w:rsidRPr="002647C5">
              <w:rPr>
                <w:rFonts w:asciiTheme="majorHAnsi" w:hAnsiTheme="majorHAnsi"/>
                <w:b w:val="0"/>
              </w:rPr>
              <w:t xml:space="preserve"> information:</w:t>
            </w:r>
          </w:p>
        </w:tc>
        <w:tc>
          <w:tcPr>
            <w:tcW w:w="5387" w:type="dxa"/>
          </w:tcPr>
          <w:p w:rsidR="00B17DBD" w:rsidRPr="002647C5" w:rsidRDefault="00587BCD"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Korea Fair Trade Commission (</w:t>
            </w:r>
            <w:hyperlink r:id="rId16" w:history="1">
              <w:r w:rsidRPr="002647C5">
                <w:rPr>
                  <w:rStyle w:val="aa"/>
                  <w:rFonts w:asciiTheme="majorHAnsi" w:eastAsiaTheme="minorEastAsia" w:hAnsiTheme="majorHAnsi" w:hint="eastAsia"/>
                  <w:b w:val="0"/>
                  <w:color w:val="auto"/>
                  <w:lang w:eastAsia="ko-KR"/>
                </w:rPr>
                <w:t>www.ftc.go.kr</w:t>
              </w:r>
            </w:hyperlink>
            <w:r w:rsidRPr="002647C5">
              <w:rPr>
                <w:rFonts w:asciiTheme="majorHAnsi" w:eastAsiaTheme="minorEastAsia" w:hAnsiTheme="majorHAnsi" w:hint="eastAsia"/>
                <w:b w:val="0"/>
                <w:lang w:eastAsia="ko-KR"/>
              </w:rPr>
              <w:t xml:space="preserve">) </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t>Contact point for further details:</w:t>
            </w:r>
          </w:p>
        </w:tc>
        <w:tc>
          <w:tcPr>
            <w:tcW w:w="5387" w:type="dxa"/>
          </w:tcPr>
          <w:p w:rsidR="00B17DBD" w:rsidRPr="002647C5" w:rsidRDefault="00587BCD"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Korea Fair Trade Commission</w:t>
            </w:r>
          </w:p>
          <w:p w:rsidR="00216D62" w:rsidRPr="002647C5" w:rsidRDefault="00216D62"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International Cooperation Division</w:t>
            </w:r>
          </w:p>
          <w:p w:rsidR="00216D62" w:rsidRPr="002647C5" w:rsidRDefault="00F65021" w:rsidP="0055240D">
            <w:pPr>
              <w:pStyle w:val="9"/>
              <w:snapToGrid w:val="0"/>
              <w:rPr>
                <w:rFonts w:eastAsiaTheme="minorEastAsia"/>
                <w:b w:val="0"/>
                <w:lang w:eastAsia="ko-KR"/>
              </w:rPr>
            </w:pPr>
            <w:r w:rsidRPr="002647C5">
              <w:rPr>
                <w:rFonts w:asciiTheme="majorHAnsi" w:eastAsiaTheme="minorEastAsia" w:hAnsiTheme="majorHAnsi" w:hint="eastAsia"/>
                <w:b w:val="0"/>
                <w:lang w:eastAsia="ko-KR"/>
              </w:rPr>
              <w:t>Tel) +82-44-200</w:t>
            </w:r>
            <w:r w:rsidR="00216D62" w:rsidRPr="002647C5">
              <w:rPr>
                <w:rFonts w:asciiTheme="majorHAnsi" w:eastAsiaTheme="minorEastAsia" w:hAnsiTheme="majorHAnsi" w:hint="eastAsia"/>
                <w:b w:val="0"/>
                <w:lang w:eastAsia="ko-KR"/>
              </w:rPr>
              <w:t>-4</w:t>
            </w:r>
            <w:r w:rsidRPr="002647C5">
              <w:rPr>
                <w:rFonts w:asciiTheme="majorHAnsi" w:eastAsiaTheme="minorEastAsia" w:hAnsiTheme="majorHAnsi" w:hint="eastAsia"/>
                <w:b w:val="0"/>
                <w:lang w:eastAsia="ko-KR"/>
              </w:rPr>
              <w:t>317</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rsidTr="00321F0E">
        <w:trPr>
          <w:trHeight w:val="55"/>
        </w:trPr>
        <w:tc>
          <w:tcPr>
            <w:tcW w:w="3524" w:type="dxa"/>
          </w:tcPr>
          <w:p w:rsidR="00B17DBD" w:rsidRPr="002647C5" w:rsidRDefault="00B17DBD" w:rsidP="0055240D">
            <w:pPr>
              <w:snapToGrid w:val="0"/>
              <w:rPr>
                <w:rFonts w:asciiTheme="majorHAnsi" w:hAnsiTheme="majorHAnsi"/>
                <w:i/>
                <w:sz w:val="20"/>
              </w:rPr>
            </w:pPr>
            <w:bookmarkStart w:id="19" w:name="Row9"/>
            <w:r w:rsidRPr="002647C5">
              <w:rPr>
                <w:rFonts w:asciiTheme="majorHAnsi" w:hAnsiTheme="majorHAnsi"/>
                <w:i/>
                <w:sz w:val="20"/>
              </w:rPr>
              <w:t>Government Procurement</w:t>
            </w:r>
            <w:bookmarkEnd w:id="19"/>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p w:rsidR="00B17DBD" w:rsidRPr="002647C5" w:rsidRDefault="00B17DBD" w:rsidP="0055240D">
            <w:pPr>
              <w:snapToGrid w:val="0"/>
              <w:rPr>
                <w:rFonts w:asciiTheme="majorHAnsi" w:eastAsiaTheme="minorEastAsia" w:hAnsiTheme="majorHAnsi"/>
                <w:i/>
                <w:sz w:val="20"/>
                <w:lang w:eastAsia="ko-KR"/>
              </w:rPr>
            </w:pPr>
          </w:p>
        </w:tc>
        <w:tc>
          <w:tcPr>
            <w:tcW w:w="5387" w:type="dxa"/>
          </w:tcPr>
          <w:p w:rsidR="00A67212" w:rsidRPr="002647C5" w:rsidRDefault="00A67212" w:rsidP="00A67212">
            <w:pPr>
              <w:snapToGrid w:val="0"/>
              <w:rPr>
                <w:rFonts w:asciiTheme="majorHAnsi" w:eastAsia="맑은 고딕" w:hAnsiTheme="majorHAnsi"/>
                <w:i/>
                <w:sz w:val="20"/>
                <w:lang w:eastAsia="ko-KR"/>
              </w:rPr>
            </w:pPr>
            <w:bookmarkStart w:id="20" w:name="Cell17"/>
            <w:bookmarkEnd w:id="20"/>
            <w:r w:rsidRPr="002647C5">
              <w:rPr>
                <w:rFonts w:asciiTheme="majorHAnsi" w:eastAsia="맑은 고딕" w:hAnsiTheme="majorHAnsi" w:hint="eastAsia"/>
                <w:i/>
                <w:sz w:val="20"/>
                <w:lang w:eastAsia="ko-KR"/>
              </w:rPr>
              <w:lastRenderedPageBreak/>
              <w:sym w:font="Wingdings" w:char="F09F"/>
            </w:r>
            <w:r w:rsidRPr="002647C5">
              <w:rPr>
                <w:rFonts w:asciiTheme="majorHAnsi" w:eastAsia="맑은 고딕" w:hAnsiTheme="majorHAnsi" w:hint="eastAsia"/>
                <w:i/>
                <w:sz w:val="20"/>
                <w:lang w:eastAsia="ko-KR"/>
              </w:rPr>
              <w:t xml:space="preserve"> Korea</w:t>
            </w:r>
            <w:r w:rsidR="003B0F56" w:rsidRPr="002647C5">
              <w:rPr>
                <w:rFonts w:asciiTheme="majorHAnsi" w:eastAsia="맑은 고딕" w:hAnsiTheme="majorHAnsi"/>
                <w:i/>
                <w:sz w:val="20"/>
                <w:lang w:eastAsia="ko-KR"/>
              </w:rPr>
              <w:t xml:space="preserve"> </w:t>
            </w:r>
            <w:r w:rsidR="00B603E9">
              <w:rPr>
                <w:rFonts w:asciiTheme="majorHAnsi" w:eastAsia="맑은 고딕" w:hAnsiTheme="majorHAnsi" w:hint="eastAsia"/>
                <w:i/>
                <w:sz w:val="20"/>
                <w:lang w:eastAsia="ko-KR"/>
              </w:rPr>
              <w:t xml:space="preserve">continued </w:t>
            </w:r>
            <w:r w:rsidRPr="002647C5">
              <w:rPr>
                <w:rFonts w:asciiTheme="majorHAnsi" w:eastAsia="맑은 고딕" w:hAnsiTheme="majorHAnsi"/>
                <w:i/>
                <w:sz w:val="20"/>
                <w:lang w:eastAsia="ko-KR"/>
              </w:rPr>
              <w:t>to promote</w:t>
            </w:r>
            <w:r w:rsidRPr="002647C5">
              <w:rPr>
                <w:rFonts w:asciiTheme="majorHAnsi" w:eastAsia="맑은 고딕" w:hAnsiTheme="majorHAnsi" w:hint="eastAsia"/>
                <w:i/>
                <w:sz w:val="20"/>
                <w:lang w:eastAsia="ko-KR"/>
              </w:rPr>
              <w:t xml:space="preserve"> </w:t>
            </w:r>
            <w:r w:rsidRPr="002647C5">
              <w:rPr>
                <w:rFonts w:asciiTheme="majorHAnsi" w:eastAsia="맑은 고딕" w:hAnsiTheme="majorHAnsi"/>
                <w:i/>
                <w:sz w:val="20"/>
                <w:lang w:eastAsia="ko-KR"/>
              </w:rPr>
              <w:t>green procurement</w:t>
            </w:r>
            <w:r w:rsidR="0069068E" w:rsidRPr="002647C5">
              <w:rPr>
                <w:rFonts w:asciiTheme="majorHAnsi" w:eastAsia="맑은 고딕" w:hAnsiTheme="majorHAnsi" w:hint="eastAsia"/>
                <w:i/>
                <w:sz w:val="20"/>
                <w:lang w:eastAsia="ko-KR"/>
              </w:rPr>
              <w:t xml:space="preserve"> and transparency as well as </w:t>
            </w:r>
            <w:r w:rsidRPr="002647C5">
              <w:rPr>
                <w:rFonts w:asciiTheme="majorHAnsi" w:eastAsia="맑은 고딕" w:hAnsiTheme="majorHAnsi" w:hint="eastAsia"/>
                <w:i/>
                <w:sz w:val="20"/>
                <w:lang w:eastAsia="ko-KR"/>
              </w:rPr>
              <w:t>fair dealing.</w:t>
            </w:r>
            <w:r w:rsidRPr="002647C5">
              <w:rPr>
                <w:rFonts w:asciiTheme="majorHAnsi" w:eastAsia="맑은 고딕" w:hAnsiTheme="majorHAnsi"/>
                <w:i/>
                <w:sz w:val="20"/>
                <w:lang w:eastAsia="ko-KR"/>
              </w:rPr>
              <w:t xml:space="preserve"> </w:t>
            </w:r>
          </w:p>
          <w:p w:rsidR="00A67212" w:rsidRPr="002647C5" w:rsidRDefault="00A67212" w:rsidP="00B84318">
            <w:pPr>
              <w:snapToGrid w:val="0"/>
              <w:rPr>
                <w:rFonts w:asciiTheme="majorHAnsi" w:eastAsia="맑은 고딕" w:hAnsiTheme="majorHAnsi"/>
                <w:i/>
                <w:sz w:val="20"/>
                <w:lang w:eastAsia="ko-KR"/>
              </w:rPr>
            </w:pPr>
          </w:p>
          <w:p w:rsidR="00B84318" w:rsidRPr="002647C5" w:rsidRDefault="00B84318" w:rsidP="00B84318">
            <w:pPr>
              <w:snapToGrid w:val="0"/>
              <w:rPr>
                <w:rFonts w:asciiTheme="majorHAnsi" w:eastAsia="맑은 고딕" w:hAnsiTheme="majorHAnsi"/>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Launch of Ombudsman Program</w:t>
            </w:r>
          </w:p>
          <w:p w:rsidR="00B84318" w:rsidRPr="002647C5" w:rsidRDefault="00B84318" w:rsidP="00B84318">
            <w:pPr>
              <w:snapToGrid w:val="0"/>
              <w:ind w:leftChars="41" w:left="194" w:hangingChars="48" w:hanging="96"/>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 xml:space="preserve"> </w:t>
            </w:r>
            <w:r w:rsidRPr="002647C5">
              <w:rPr>
                <w:rFonts w:asciiTheme="majorHAnsi" w:eastAsia="바탕" w:hAnsiTheme="majorHAnsi" w:cs="바탕" w:hint="eastAsia"/>
                <w:i/>
                <w:sz w:val="20"/>
                <w:lang w:eastAsia="ko-KR"/>
              </w:rPr>
              <w:t xml:space="preserve">- </w:t>
            </w:r>
            <w:r w:rsidR="00062D31" w:rsidRPr="002647C5">
              <w:rPr>
                <w:rFonts w:asciiTheme="majorHAnsi" w:eastAsia="바탕" w:hAnsiTheme="majorHAnsi" w:cs="바탕" w:hint="eastAsia"/>
                <w:i/>
                <w:sz w:val="20"/>
                <w:lang w:eastAsia="ko-KR"/>
              </w:rPr>
              <w:t xml:space="preserve">Korea </w:t>
            </w:r>
            <w:r w:rsidRPr="002647C5">
              <w:rPr>
                <w:rFonts w:asciiTheme="majorHAnsi" w:eastAsia="바탕" w:hAnsiTheme="majorHAnsi" w:cs="바탕" w:hint="eastAsia"/>
                <w:i/>
                <w:sz w:val="20"/>
                <w:lang w:eastAsia="ko-KR"/>
              </w:rPr>
              <w:t>commenced the Ombudsman Program in 2013. According to this program, civil ombu</w:t>
            </w:r>
            <w:r w:rsidR="00B603E9">
              <w:rPr>
                <w:rFonts w:asciiTheme="majorHAnsi" w:eastAsia="바탕" w:hAnsiTheme="majorHAnsi" w:cs="바탕" w:hint="eastAsia"/>
                <w:i/>
                <w:sz w:val="20"/>
                <w:lang w:eastAsia="ko-KR"/>
              </w:rPr>
              <w:t xml:space="preserve">dsmen are invited to </w:t>
            </w:r>
            <w:r w:rsidRPr="002647C5">
              <w:rPr>
                <w:rFonts w:asciiTheme="majorHAnsi" w:eastAsia="바탕" w:hAnsiTheme="majorHAnsi" w:cs="바탕" w:hint="eastAsia"/>
                <w:i/>
                <w:sz w:val="20"/>
                <w:lang w:eastAsia="ko-KR"/>
              </w:rPr>
              <w:t xml:space="preserve">monitor </w:t>
            </w:r>
            <w:r w:rsidR="002F241B" w:rsidRPr="002647C5">
              <w:rPr>
                <w:rFonts w:asciiTheme="majorHAnsi" w:eastAsia="바탕" w:hAnsiTheme="majorHAnsi" w:cs="바탕" w:hint="eastAsia"/>
                <w:i/>
                <w:sz w:val="20"/>
                <w:lang w:eastAsia="ko-KR"/>
              </w:rPr>
              <w:t xml:space="preserve">the process of </w:t>
            </w:r>
            <w:r w:rsidRPr="002647C5">
              <w:rPr>
                <w:rFonts w:asciiTheme="majorHAnsi" w:eastAsia="바탕" w:hAnsiTheme="majorHAnsi" w:cs="바탕" w:hint="eastAsia"/>
                <w:i/>
                <w:sz w:val="20"/>
                <w:lang w:eastAsia="ko-KR"/>
              </w:rPr>
              <w:t xml:space="preserve">evaluating proposals of </w:t>
            </w:r>
            <w:r w:rsidR="002F241B" w:rsidRPr="002647C5">
              <w:rPr>
                <w:rFonts w:asciiTheme="majorHAnsi" w:eastAsia="바탕" w:hAnsiTheme="majorHAnsi" w:cs="바탕" w:hint="eastAsia"/>
                <w:i/>
                <w:sz w:val="20"/>
                <w:lang w:eastAsia="ko-KR"/>
              </w:rPr>
              <w:t>large scale construction</w:t>
            </w:r>
            <w:r w:rsidR="00DA4D32" w:rsidRPr="002647C5">
              <w:rPr>
                <w:rFonts w:asciiTheme="majorHAnsi" w:eastAsia="바탕" w:hAnsiTheme="majorHAnsi" w:cs="바탕" w:hint="eastAsia"/>
                <w:i/>
                <w:sz w:val="20"/>
                <w:lang w:eastAsia="ko-KR"/>
              </w:rPr>
              <w:t>s</w:t>
            </w:r>
            <w:r w:rsidR="002F241B" w:rsidRPr="002647C5">
              <w:rPr>
                <w:rFonts w:asciiTheme="majorHAnsi" w:eastAsia="바탕" w:hAnsiTheme="majorHAnsi" w:cs="바탕" w:hint="eastAsia"/>
                <w:i/>
                <w:sz w:val="20"/>
                <w:lang w:eastAsia="ko-KR"/>
              </w:rPr>
              <w:t>, IT service</w:t>
            </w:r>
            <w:r w:rsidR="00DA4D32" w:rsidRPr="002647C5">
              <w:rPr>
                <w:rFonts w:asciiTheme="majorHAnsi" w:eastAsia="바탕" w:hAnsiTheme="majorHAnsi" w:cs="바탕" w:hint="eastAsia"/>
                <w:i/>
                <w:sz w:val="20"/>
                <w:lang w:eastAsia="ko-KR"/>
              </w:rPr>
              <w:t>s</w:t>
            </w:r>
            <w:r w:rsidRPr="002647C5">
              <w:rPr>
                <w:rFonts w:asciiTheme="majorHAnsi" w:eastAsia="바탕" w:hAnsiTheme="majorHAnsi" w:cs="바탕" w:hint="eastAsia"/>
                <w:i/>
                <w:sz w:val="20"/>
                <w:lang w:eastAsia="ko-KR"/>
              </w:rPr>
              <w:t>, and other contracts</w:t>
            </w:r>
            <w:r w:rsidR="002F241B" w:rsidRPr="002647C5">
              <w:rPr>
                <w:rFonts w:asciiTheme="majorHAnsi" w:eastAsia="바탕" w:hAnsiTheme="majorHAnsi" w:cs="바탕" w:hint="eastAsia"/>
                <w:i/>
                <w:sz w:val="20"/>
                <w:lang w:eastAsia="ko-KR"/>
              </w:rPr>
              <w:t>.</w:t>
            </w:r>
          </w:p>
          <w:p w:rsidR="00B84318" w:rsidRPr="002647C5" w:rsidRDefault="00B84318" w:rsidP="00B84318">
            <w:pPr>
              <w:snapToGrid w:val="0"/>
              <w:rPr>
                <w:rFonts w:asciiTheme="majorHAnsi" w:eastAsia="맑은 고딕" w:hAnsiTheme="majorHAnsi"/>
                <w:i/>
                <w:sz w:val="20"/>
                <w:lang w:eastAsia="ko-KR"/>
              </w:rPr>
            </w:pPr>
          </w:p>
          <w:p w:rsidR="00B84318" w:rsidRPr="002647C5" w:rsidRDefault="00B84318" w:rsidP="00B84318">
            <w:pPr>
              <w:snapToGrid w:val="0"/>
              <w:rPr>
                <w:rFonts w:asciiTheme="majorHAnsi" w:eastAsia="맑은 고딕" w:hAnsiTheme="majorHAnsi"/>
                <w:i/>
                <w:sz w:val="20"/>
                <w:lang w:eastAsia="ko-KR"/>
              </w:rPr>
            </w:pPr>
            <w:r w:rsidRPr="002647C5">
              <w:rPr>
                <w:rFonts w:asciiTheme="majorHAnsi" w:eastAsia="맑은 고딕" w:hAnsiTheme="majorHAnsi" w:hint="eastAsia"/>
                <w:i/>
                <w:sz w:val="20"/>
                <w:lang w:eastAsia="ko-KR"/>
              </w:rPr>
              <w:lastRenderedPageBreak/>
              <w:sym w:font="Wingdings" w:char="F09F"/>
            </w:r>
            <w:r w:rsidRPr="002647C5">
              <w:rPr>
                <w:rFonts w:asciiTheme="majorHAnsi" w:eastAsia="맑은 고딕" w:hAnsiTheme="majorHAnsi" w:hint="eastAsia"/>
                <w:i/>
                <w:sz w:val="20"/>
                <w:lang w:eastAsia="ko-KR"/>
              </w:rPr>
              <w:t xml:space="preserve">  </w:t>
            </w:r>
            <w:r w:rsidR="002F241B" w:rsidRPr="002647C5">
              <w:rPr>
                <w:rFonts w:asciiTheme="majorHAnsi" w:eastAsia="맑은 고딕" w:hAnsiTheme="majorHAnsi"/>
                <w:i/>
                <w:sz w:val="20"/>
                <w:lang w:eastAsia="ko-KR"/>
              </w:rPr>
              <w:t>Pro</w:t>
            </w:r>
            <w:r w:rsidR="002F241B" w:rsidRPr="002647C5">
              <w:rPr>
                <w:rFonts w:asciiTheme="majorHAnsi" w:eastAsia="맑은 고딕" w:hAnsiTheme="majorHAnsi" w:hint="eastAsia"/>
                <w:i/>
                <w:sz w:val="20"/>
                <w:lang w:eastAsia="ko-KR"/>
              </w:rPr>
              <w:t xml:space="preserve">moting </w:t>
            </w:r>
            <w:r w:rsidRPr="002647C5">
              <w:rPr>
                <w:rFonts w:asciiTheme="majorHAnsi" w:eastAsia="맑은 고딕" w:hAnsiTheme="majorHAnsi" w:hint="eastAsia"/>
                <w:i/>
                <w:sz w:val="20"/>
                <w:lang w:eastAsia="ko-KR"/>
              </w:rPr>
              <w:t>Public Purchase of Green Products</w:t>
            </w:r>
          </w:p>
          <w:p w:rsidR="00B84318" w:rsidRPr="002647C5" w:rsidRDefault="00B84318" w:rsidP="00DA4D32">
            <w:pPr>
              <w:snapToGrid w:val="0"/>
              <w:ind w:leftChars="41" w:left="194" w:hangingChars="48" w:hanging="96"/>
              <w:rPr>
                <w:rFonts w:asciiTheme="majorHAnsi" w:eastAsia="바탕" w:hAnsiTheme="majorHAnsi" w:cs="바탕"/>
                <w:i/>
                <w:sz w:val="20"/>
                <w:lang w:eastAsia="ko-KR"/>
              </w:rPr>
            </w:pPr>
            <w:r w:rsidRPr="002647C5">
              <w:rPr>
                <w:rFonts w:asciiTheme="majorHAnsi" w:eastAsia="바탕" w:hAnsiTheme="majorHAnsi" w:cs="바탕" w:hint="eastAsia"/>
                <w:i/>
                <w:sz w:val="20"/>
                <w:lang w:eastAsia="ko-KR"/>
              </w:rPr>
              <w:t xml:space="preserve">- </w:t>
            </w:r>
            <w:r w:rsidR="00062D31" w:rsidRPr="002647C5">
              <w:rPr>
                <w:rFonts w:asciiTheme="majorHAnsi" w:eastAsia="바탕" w:hAnsiTheme="majorHAnsi" w:cs="바탕" w:hint="eastAsia"/>
                <w:i/>
                <w:sz w:val="20"/>
                <w:lang w:eastAsia="ko-KR"/>
              </w:rPr>
              <w:t>Korea</w:t>
            </w:r>
            <w:r w:rsidR="00EB4171" w:rsidRPr="002647C5">
              <w:rPr>
                <w:rFonts w:asciiTheme="majorHAnsi" w:eastAsia="바탕" w:hAnsiTheme="majorHAnsi" w:cs="바탕" w:hint="eastAsia"/>
                <w:i/>
                <w:sz w:val="20"/>
                <w:lang w:eastAsia="ko-KR"/>
              </w:rPr>
              <w:t xml:space="preserve"> extended </w:t>
            </w:r>
            <w:r w:rsidR="00867DC9" w:rsidRPr="002647C5">
              <w:rPr>
                <w:rFonts w:asciiTheme="majorHAnsi" w:eastAsia="바탕" w:hAnsiTheme="majorHAnsi" w:cs="바탕" w:hint="eastAsia"/>
                <w:i/>
                <w:sz w:val="20"/>
                <w:lang w:eastAsia="ko-KR"/>
              </w:rPr>
              <w:t xml:space="preserve">the </w:t>
            </w:r>
            <w:r w:rsidR="00EB4171" w:rsidRPr="002647C5">
              <w:rPr>
                <w:rFonts w:asciiTheme="majorHAnsi" w:eastAsia="바탕" w:hAnsiTheme="majorHAnsi" w:cs="바탕" w:hint="eastAsia"/>
                <w:i/>
                <w:sz w:val="20"/>
                <w:lang w:eastAsia="ko-KR"/>
              </w:rPr>
              <w:t xml:space="preserve">application of </w:t>
            </w:r>
            <w:r w:rsidR="00863F34" w:rsidRPr="002647C5">
              <w:rPr>
                <w:rFonts w:asciiTheme="majorHAnsi" w:eastAsia="바탕" w:hAnsiTheme="majorHAnsi" w:cs="바탕" w:hint="eastAsia"/>
                <w:i/>
                <w:sz w:val="20"/>
                <w:lang w:eastAsia="ko-KR"/>
              </w:rPr>
              <w:t xml:space="preserve">the </w:t>
            </w:r>
            <w:r w:rsidR="00EB4171" w:rsidRPr="002647C5">
              <w:rPr>
                <w:rFonts w:asciiTheme="majorHAnsi" w:eastAsia="바탕" w:hAnsiTheme="majorHAnsi" w:cs="바탕" w:hint="eastAsia"/>
                <w:i/>
                <w:sz w:val="20"/>
                <w:lang w:eastAsia="ko-KR"/>
              </w:rPr>
              <w:t>Minimum Environmental Standard from 50 products in 2011 to 100 products in 2013.</w:t>
            </w:r>
            <w:r w:rsidRPr="002647C5">
              <w:rPr>
                <w:rFonts w:asciiTheme="majorHAnsi" w:eastAsia="바탕" w:hAnsiTheme="majorHAnsi" w:cs="바탕" w:hint="eastAsia"/>
                <w:i/>
                <w:sz w:val="20"/>
                <w:lang w:eastAsia="ko-KR"/>
              </w:rPr>
              <w:t xml:space="preserve"> </w:t>
            </w:r>
            <w:r w:rsidR="00863F34" w:rsidRPr="002647C5">
              <w:rPr>
                <w:rFonts w:asciiTheme="majorHAnsi" w:eastAsia="바탕" w:hAnsiTheme="majorHAnsi" w:cs="바탕" w:hint="eastAsia"/>
                <w:i/>
                <w:sz w:val="20"/>
                <w:lang w:eastAsia="ko-KR"/>
              </w:rPr>
              <w:t xml:space="preserve">The </w:t>
            </w:r>
            <w:r w:rsidRPr="002647C5">
              <w:rPr>
                <w:rFonts w:asciiTheme="majorHAnsi" w:eastAsia="바탕" w:hAnsiTheme="majorHAnsi" w:cs="바탕" w:hint="eastAsia"/>
                <w:i/>
                <w:sz w:val="20"/>
                <w:lang w:eastAsia="ko-KR"/>
              </w:rPr>
              <w:t xml:space="preserve">Minimum Environmental Standard </w:t>
            </w:r>
            <w:r w:rsidR="00EB4171" w:rsidRPr="002647C5">
              <w:rPr>
                <w:rFonts w:asciiTheme="majorHAnsi" w:eastAsia="바탕" w:hAnsiTheme="majorHAnsi" w:cs="바탕" w:hint="eastAsia"/>
                <w:i/>
                <w:sz w:val="20"/>
                <w:lang w:eastAsia="ko-KR"/>
              </w:rPr>
              <w:t xml:space="preserve">includes </w:t>
            </w:r>
            <w:r w:rsidRPr="002647C5">
              <w:rPr>
                <w:rFonts w:asciiTheme="majorHAnsi" w:eastAsia="바탕" w:hAnsiTheme="majorHAnsi" w:cs="바탕" w:hint="eastAsia"/>
                <w:i/>
                <w:sz w:val="20"/>
                <w:lang w:eastAsia="ko-KR"/>
              </w:rPr>
              <w:t>energy efficiency, recycled c</w:t>
            </w:r>
            <w:r w:rsidR="00EB4171" w:rsidRPr="002647C5">
              <w:rPr>
                <w:rFonts w:asciiTheme="majorHAnsi" w:eastAsia="바탕" w:hAnsiTheme="majorHAnsi" w:cs="바탕" w:hint="eastAsia"/>
                <w:i/>
                <w:sz w:val="20"/>
                <w:lang w:eastAsia="ko-KR"/>
              </w:rPr>
              <w:t>ontent and reduced toxic content requirements.</w:t>
            </w:r>
            <w:r w:rsidRPr="002647C5">
              <w:rPr>
                <w:rFonts w:asciiTheme="majorHAnsi" w:eastAsia="바탕" w:hAnsiTheme="majorHAnsi" w:cs="바탕" w:hint="eastAsia"/>
                <w:i/>
                <w:sz w:val="20"/>
                <w:lang w:eastAsia="ko-KR"/>
              </w:rPr>
              <w:t xml:space="preserve"> </w:t>
            </w:r>
          </w:p>
          <w:p w:rsidR="004A7B29" w:rsidRPr="002647C5" w:rsidRDefault="004A7B29" w:rsidP="00863F34">
            <w:pPr>
              <w:snapToGrid w:val="0"/>
              <w:rPr>
                <w:rFonts w:asciiTheme="majorHAnsi" w:eastAsia="바탕" w:hAnsiTheme="majorHAnsi" w:cs="바탕"/>
                <w:i/>
                <w:sz w:val="20"/>
                <w:lang w:eastAsia="ko-KR"/>
              </w:rPr>
            </w:pPr>
          </w:p>
          <w:p w:rsidR="00B84318" w:rsidRPr="002647C5" w:rsidRDefault="00B84318" w:rsidP="00B84318">
            <w:pPr>
              <w:snapToGrid w:val="0"/>
              <w:rPr>
                <w:rFonts w:asciiTheme="majorHAnsi" w:eastAsia="맑은 고딕" w:hAnsiTheme="majorHAnsi"/>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Collaborative Procurement of Fuels</w:t>
            </w:r>
          </w:p>
          <w:p w:rsidR="00B84318" w:rsidRPr="002647C5" w:rsidRDefault="00B84318" w:rsidP="00DA4D32">
            <w:pPr>
              <w:snapToGrid w:val="0"/>
              <w:ind w:leftChars="41" w:left="194" w:hangingChars="48" w:hanging="96"/>
              <w:rPr>
                <w:rFonts w:asciiTheme="majorHAnsi" w:eastAsia="바탕" w:hAnsiTheme="majorHAnsi" w:cs="바탕"/>
                <w:i/>
                <w:sz w:val="20"/>
                <w:lang w:eastAsia="ko-KR"/>
              </w:rPr>
            </w:pPr>
            <w:r w:rsidRPr="002647C5">
              <w:rPr>
                <w:rFonts w:asciiTheme="majorHAnsi" w:eastAsia="바탕" w:hAnsiTheme="majorHAnsi" w:cs="바탕" w:hint="eastAsia"/>
                <w:i/>
                <w:sz w:val="20"/>
                <w:lang w:eastAsia="ko-KR"/>
              </w:rPr>
              <w:t xml:space="preserve">- </w:t>
            </w:r>
            <w:r w:rsidR="00062D31" w:rsidRPr="002647C5">
              <w:rPr>
                <w:rFonts w:asciiTheme="majorHAnsi" w:eastAsia="바탕" w:hAnsiTheme="majorHAnsi" w:cs="바탕" w:hint="eastAsia"/>
                <w:i/>
                <w:sz w:val="20"/>
                <w:lang w:eastAsia="ko-KR"/>
              </w:rPr>
              <w:t xml:space="preserve">Korea </w:t>
            </w:r>
            <w:r w:rsidR="00EB4171" w:rsidRPr="002647C5">
              <w:rPr>
                <w:rFonts w:asciiTheme="majorHAnsi" w:eastAsia="바탕" w:hAnsiTheme="majorHAnsi" w:cs="바탕" w:hint="eastAsia"/>
                <w:i/>
                <w:sz w:val="20"/>
                <w:lang w:eastAsia="ko-KR"/>
              </w:rPr>
              <w:t xml:space="preserve">launched a collaborative </w:t>
            </w:r>
            <w:r w:rsidR="00C10644" w:rsidRPr="002647C5">
              <w:rPr>
                <w:rFonts w:asciiTheme="majorHAnsi" w:eastAsia="바탕" w:hAnsiTheme="majorHAnsi" w:cs="바탕" w:hint="eastAsia"/>
                <w:i/>
                <w:sz w:val="20"/>
                <w:lang w:eastAsia="ko-KR"/>
              </w:rPr>
              <w:t xml:space="preserve">procurement program of </w:t>
            </w:r>
            <w:r w:rsidRPr="002647C5">
              <w:rPr>
                <w:rFonts w:asciiTheme="majorHAnsi" w:eastAsia="바탕" w:hAnsiTheme="majorHAnsi" w:cs="바탕" w:hint="eastAsia"/>
                <w:i/>
                <w:sz w:val="20"/>
                <w:lang w:eastAsia="ko-KR"/>
              </w:rPr>
              <w:t>v</w:t>
            </w:r>
            <w:r w:rsidR="00EB4171" w:rsidRPr="002647C5">
              <w:rPr>
                <w:rFonts w:asciiTheme="majorHAnsi" w:eastAsia="바탕" w:hAnsiTheme="majorHAnsi" w:cs="바탕" w:hint="eastAsia"/>
                <w:i/>
                <w:sz w:val="20"/>
                <w:lang w:eastAsia="ko-KR"/>
              </w:rPr>
              <w:t xml:space="preserve">ehicle fuels </w:t>
            </w:r>
            <w:r w:rsidR="00C10644" w:rsidRPr="002647C5">
              <w:rPr>
                <w:rFonts w:asciiTheme="majorHAnsi" w:eastAsia="바탕" w:hAnsiTheme="majorHAnsi" w:cs="바탕" w:hint="eastAsia"/>
                <w:i/>
                <w:sz w:val="20"/>
                <w:lang w:eastAsia="ko-KR"/>
              </w:rPr>
              <w:t xml:space="preserve">for public entities </w:t>
            </w:r>
            <w:r w:rsidR="00EB4171" w:rsidRPr="002647C5">
              <w:rPr>
                <w:rFonts w:asciiTheme="majorHAnsi" w:eastAsia="바탕" w:hAnsiTheme="majorHAnsi" w:cs="바탕" w:hint="eastAsia"/>
                <w:i/>
                <w:sz w:val="20"/>
                <w:lang w:eastAsia="ko-KR"/>
              </w:rPr>
              <w:t xml:space="preserve">in 2012. Based on </w:t>
            </w:r>
            <w:r w:rsidRPr="002647C5">
              <w:rPr>
                <w:rFonts w:asciiTheme="majorHAnsi" w:eastAsia="바탕" w:hAnsiTheme="majorHAnsi" w:cs="바탕" w:hint="eastAsia"/>
                <w:i/>
                <w:sz w:val="20"/>
                <w:lang w:eastAsia="ko-KR"/>
              </w:rPr>
              <w:t xml:space="preserve">contracts with </w:t>
            </w:r>
            <w:r w:rsidR="00863F34" w:rsidRPr="002647C5">
              <w:rPr>
                <w:rFonts w:asciiTheme="majorHAnsi" w:eastAsia="바탕" w:hAnsiTheme="majorHAnsi" w:cs="바탕" w:hint="eastAsia"/>
                <w:i/>
                <w:sz w:val="20"/>
                <w:lang w:eastAsia="ko-KR"/>
              </w:rPr>
              <w:t xml:space="preserve">the </w:t>
            </w:r>
            <w:r w:rsidRPr="002647C5">
              <w:rPr>
                <w:rFonts w:asciiTheme="majorHAnsi" w:eastAsia="바탕" w:hAnsiTheme="majorHAnsi" w:cs="바탕" w:hint="eastAsia"/>
                <w:i/>
                <w:sz w:val="20"/>
                <w:lang w:eastAsia="ko-KR"/>
              </w:rPr>
              <w:t>P</w:t>
            </w:r>
            <w:r w:rsidR="00062D31" w:rsidRPr="002647C5">
              <w:rPr>
                <w:rFonts w:asciiTheme="majorHAnsi" w:eastAsia="바탕" w:hAnsiTheme="majorHAnsi" w:cs="바탕" w:hint="eastAsia"/>
                <w:i/>
                <w:sz w:val="20"/>
                <w:lang w:eastAsia="ko-KR"/>
              </w:rPr>
              <w:t xml:space="preserve">ublic </w:t>
            </w:r>
            <w:r w:rsidRPr="002647C5">
              <w:rPr>
                <w:rFonts w:asciiTheme="majorHAnsi" w:eastAsia="바탕" w:hAnsiTheme="majorHAnsi" w:cs="바탕" w:hint="eastAsia"/>
                <w:i/>
                <w:sz w:val="20"/>
                <w:lang w:eastAsia="ko-KR"/>
              </w:rPr>
              <w:t>P</w:t>
            </w:r>
            <w:r w:rsidR="00062D31" w:rsidRPr="002647C5">
              <w:rPr>
                <w:rFonts w:asciiTheme="majorHAnsi" w:eastAsia="바탕" w:hAnsiTheme="majorHAnsi" w:cs="바탕" w:hint="eastAsia"/>
                <w:i/>
                <w:sz w:val="20"/>
                <w:lang w:eastAsia="ko-KR"/>
              </w:rPr>
              <w:t xml:space="preserve">rocurement </w:t>
            </w:r>
            <w:r w:rsidRPr="002647C5">
              <w:rPr>
                <w:rFonts w:asciiTheme="majorHAnsi" w:eastAsia="바탕" w:hAnsiTheme="majorHAnsi" w:cs="바탕" w:hint="eastAsia"/>
                <w:i/>
                <w:sz w:val="20"/>
                <w:lang w:eastAsia="ko-KR"/>
              </w:rPr>
              <w:t>S</w:t>
            </w:r>
            <w:r w:rsidR="00062D31" w:rsidRPr="002647C5">
              <w:rPr>
                <w:rFonts w:asciiTheme="majorHAnsi" w:eastAsia="바탕" w:hAnsiTheme="majorHAnsi" w:cs="바탕" w:hint="eastAsia"/>
                <w:i/>
                <w:sz w:val="20"/>
                <w:lang w:eastAsia="ko-KR"/>
              </w:rPr>
              <w:t>ervice</w:t>
            </w:r>
            <w:r w:rsidRPr="002647C5">
              <w:rPr>
                <w:rFonts w:asciiTheme="majorHAnsi" w:eastAsia="바탕" w:hAnsiTheme="majorHAnsi" w:cs="바탕" w:hint="eastAsia"/>
                <w:i/>
                <w:sz w:val="20"/>
                <w:lang w:eastAsia="ko-KR"/>
              </w:rPr>
              <w:t xml:space="preserve">, gas stations supply fuels at </w:t>
            </w:r>
            <w:r w:rsidR="00C10644" w:rsidRPr="002647C5">
              <w:rPr>
                <w:rFonts w:asciiTheme="majorHAnsi" w:eastAsia="바탕" w:hAnsiTheme="majorHAnsi" w:cs="바탕" w:hint="eastAsia"/>
                <w:i/>
                <w:sz w:val="20"/>
                <w:lang w:eastAsia="ko-KR"/>
              </w:rPr>
              <w:t xml:space="preserve">a discounted rate to </w:t>
            </w:r>
            <w:r w:rsidRPr="002647C5">
              <w:rPr>
                <w:rFonts w:asciiTheme="majorHAnsi" w:eastAsia="바탕" w:hAnsiTheme="majorHAnsi" w:cs="바탕" w:hint="eastAsia"/>
                <w:i/>
                <w:sz w:val="20"/>
                <w:lang w:eastAsia="ko-KR"/>
              </w:rPr>
              <w:t xml:space="preserve">vehicles used by public entities. </w:t>
            </w:r>
          </w:p>
          <w:p w:rsidR="00B84318" w:rsidRPr="002647C5" w:rsidRDefault="00B84318" w:rsidP="00DA4D32">
            <w:pPr>
              <w:snapToGrid w:val="0"/>
              <w:ind w:leftChars="41" w:left="194" w:hangingChars="48" w:hanging="96"/>
              <w:rPr>
                <w:rFonts w:asciiTheme="majorHAnsi" w:eastAsia="바탕" w:hAnsiTheme="majorHAnsi" w:cs="바탕"/>
                <w:i/>
                <w:sz w:val="20"/>
                <w:lang w:eastAsia="ko-KR"/>
              </w:rPr>
            </w:pPr>
            <w:r w:rsidRPr="002647C5">
              <w:rPr>
                <w:rFonts w:asciiTheme="majorHAnsi" w:eastAsia="바탕" w:hAnsiTheme="majorHAnsi" w:cs="바탕" w:hint="eastAsia"/>
                <w:i/>
                <w:sz w:val="20"/>
                <w:lang w:eastAsia="ko-KR"/>
              </w:rPr>
              <w:t xml:space="preserve"> </w:t>
            </w:r>
          </w:p>
          <w:p w:rsidR="00B84318" w:rsidRPr="002647C5" w:rsidRDefault="00B84318" w:rsidP="00B84318">
            <w:pPr>
              <w:snapToGrid w:val="0"/>
              <w:rPr>
                <w:rFonts w:asciiTheme="majorHAnsi" w:eastAsia="맑은 고딕" w:hAnsiTheme="majorHAnsi"/>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Subcontractor Management</w:t>
            </w:r>
          </w:p>
          <w:p w:rsidR="00B84318" w:rsidRPr="002647C5" w:rsidRDefault="00B84318" w:rsidP="00DA4D32">
            <w:pPr>
              <w:snapToGrid w:val="0"/>
              <w:ind w:leftChars="41" w:left="194" w:hangingChars="48" w:hanging="96"/>
              <w:rPr>
                <w:rFonts w:asciiTheme="majorHAnsi" w:eastAsia="바탕" w:hAnsiTheme="majorHAnsi" w:cs="바탕"/>
                <w:i/>
                <w:sz w:val="20"/>
                <w:lang w:eastAsia="ko-KR"/>
              </w:rPr>
            </w:pPr>
            <w:r w:rsidRPr="002647C5">
              <w:rPr>
                <w:rFonts w:asciiTheme="majorHAnsi" w:eastAsia="바탕" w:hAnsiTheme="majorHAnsi" w:cs="바탕" w:hint="eastAsia"/>
                <w:i/>
                <w:sz w:val="20"/>
                <w:lang w:eastAsia="ko-KR"/>
              </w:rPr>
              <w:t xml:space="preserve">- </w:t>
            </w:r>
            <w:r w:rsidR="00062D31" w:rsidRPr="002647C5">
              <w:rPr>
                <w:rFonts w:asciiTheme="majorHAnsi" w:eastAsia="바탕" w:hAnsiTheme="majorHAnsi" w:cs="바탕" w:hint="eastAsia"/>
                <w:i/>
                <w:sz w:val="20"/>
                <w:lang w:eastAsia="ko-KR"/>
              </w:rPr>
              <w:t xml:space="preserve">Korea </w:t>
            </w:r>
            <w:r w:rsidRPr="002647C5">
              <w:rPr>
                <w:rFonts w:asciiTheme="majorHAnsi" w:eastAsia="바탕" w:hAnsiTheme="majorHAnsi" w:cs="바탕" w:hint="eastAsia"/>
                <w:i/>
                <w:sz w:val="20"/>
                <w:lang w:eastAsia="ko-KR"/>
              </w:rPr>
              <w:t xml:space="preserve">established </w:t>
            </w:r>
            <w:r w:rsidR="00863F34" w:rsidRPr="002647C5">
              <w:rPr>
                <w:rFonts w:asciiTheme="majorHAnsi" w:eastAsia="바탕" w:hAnsiTheme="majorHAnsi" w:cs="바탕" w:hint="eastAsia"/>
                <w:i/>
                <w:sz w:val="20"/>
                <w:lang w:eastAsia="ko-KR"/>
              </w:rPr>
              <w:t xml:space="preserve">an </w:t>
            </w:r>
            <w:r w:rsidRPr="002647C5">
              <w:rPr>
                <w:rFonts w:asciiTheme="majorHAnsi" w:eastAsia="바탕" w:hAnsiTheme="majorHAnsi" w:cs="바탕" w:hint="eastAsia"/>
                <w:i/>
                <w:sz w:val="20"/>
                <w:lang w:eastAsia="ko-KR"/>
              </w:rPr>
              <w:t>Online Subcontract Management System, enabli</w:t>
            </w:r>
            <w:r w:rsidR="00C10644" w:rsidRPr="002647C5">
              <w:rPr>
                <w:rFonts w:asciiTheme="majorHAnsi" w:eastAsia="바탕" w:hAnsiTheme="majorHAnsi" w:cs="바탕" w:hint="eastAsia"/>
                <w:i/>
                <w:sz w:val="20"/>
                <w:lang w:eastAsia="ko-KR"/>
              </w:rPr>
              <w:t xml:space="preserve">ng electronic business dealings such as </w:t>
            </w:r>
            <w:r w:rsidRPr="002647C5">
              <w:rPr>
                <w:rFonts w:asciiTheme="majorHAnsi" w:eastAsia="바탕" w:hAnsiTheme="majorHAnsi" w:cs="바탕" w:hint="eastAsia"/>
                <w:i/>
                <w:sz w:val="20"/>
                <w:lang w:eastAsia="ko-KR"/>
              </w:rPr>
              <w:t>contracting, payment monit</w:t>
            </w:r>
            <w:r w:rsidR="00C10644" w:rsidRPr="002647C5">
              <w:rPr>
                <w:rFonts w:asciiTheme="majorHAnsi" w:eastAsia="바탕" w:hAnsiTheme="majorHAnsi" w:cs="바탕" w:hint="eastAsia"/>
                <w:i/>
                <w:sz w:val="20"/>
                <w:lang w:eastAsia="ko-KR"/>
              </w:rPr>
              <w:t xml:space="preserve">oring and certificate issuance </w:t>
            </w:r>
            <w:r w:rsidRPr="002647C5">
              <w:rPr>
                <w:rFonts w:asciiTheme="majorHAnsi" w:eastAsia="바탕" w:hAnsiTheme="majorHAnsi" w:cs="바탕" w:hint="eastAsia"/>
                <w:i/>
                <w:sz w:val="20"/>
                <w:lang w:eastAsia="ko-KR"/>
              </w:rPr>
              <w:t>between prime contractors and subcontractors. Th</w:t>
            </w:r>
            <w:r w:rsidR="00C10644" w:rsidRPr="002647C5">
              <w:rPr>
                <w:rFonts w:asciiTheme="majorHAnsi" w:eastAsia="바탕" w:hAnsiTheme="majorHAnsi" w:cs="바탕" w:hint="eastAsia"/>
                <w:i/>
                <w:sz w:val="20"/>
                <w:lang w:eastAsia="ko-KR"/>
              </w:rPr>
              <w:t xml:space="preserve">e system is expected to ensure </w:t>
            </w:r>
            <w:r w:rsidRPr="002647C5">
              <w:rPr>
                <w:rFonts w:asciiTheme="majorHAnsi" w:eastAsia="바탕" w:hAnsiTheme="majorHAnsi" w:cs="바탕" w:hint="eastAsia"/>
                <w:i/>
                <w:sz w:val="20"/>
                <w:lang w:eastAsia="ko-KR"/>
              </w:rPr>
              <w:t xml:space="preserve">fair business practices in </w:t>
            </w:r>
            <w:r w:rsidR="00863F34" w:rsidRPr="002647C5">
              <w:rPr>
                <w:rFonts w:asciiTheme="majorHAnsi" w:eastAsia="바탕" w:hAnsiTheme="majorHAnsi" w:cs="바탕" w:hint="eastAsia"/>
                <w:i/>
                <w:sz w:val="20"/>
                <w:lang w:eastAsia="ko-KR"/>
              </w:rPr>
              <w:t xml:space="preserve">the </w:t>
            </w:r>
            <w:r w:rsidRPr="002647C5">
              <w:rPr>
                <w:rFonts w:asciiTheme="majorHAnsi" w:eastAsia="바탕" w:hAnsiTheme="majorHAnsi" w:cs="바탕" w:hint="eastAsia"/>
                <w:i/>
                <w:sz w:val="20"/>
                <w:lang w:eastAsia="ko-KR"/>
              </w:rPr>
              <w:t xml:space="preserve">prime-sub contractor relationship.  </w:t>
            </w:r>
          </w:p>
          <w:p w:rsidR="00B84318" w:rsidRPr="002647C5" w:rsidRDefault="00B84318" w:rsidP="00B84318">
            <w:pPr>
              <w:snapToGrid w:val="0"/>
              <w:rPr>
                <w:rFonts w:asciiTheme="majorHAnsi" w:eastAsia="맑은 고딕" w:hAnsiTheme="majorHAnsi"/>
                <w:i/>
                <w:sz w:val="20"/>
                <w:lang w:eastAsia="ko-KR"/>
              </w:rPr>
            </w:pPr>
          </w:p>
          <w:p w:rsidR="00B84318" w:rsidRPr="002647C5" w:rsidRDefault="00B84318" w:rsidP="00B84318">
            <w:pPr>
              <w:snapToGrid w:val="0"/>
              <w:rPr>
                <w:rFonts w:asciiTheme="majorHAnsi" w:eastAsia="맑은 고딕" w:hAnsiTheme="majorHAnsi"/>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C10644" w:rsidRPr="002647C5">
              <w:rPr>
                <w:rFonts w:asciiTheme="majorHAnsi" w:eastAsia="맑은 고딕" w:hAnsiTheme="majorHAnsi" w:hint="eastAsia"/>
                <w:i/>
                <w:sz w:val="20"/>
                <w:lang w:eastAsia="ko-KR"/>
              </w:rPr>
              <w:t xml:space="preserve">Bilateral </w:t>
            </w:r>
            <w:r w:rsidR="00C10644" w:rsidRPr="002647C5">
              <w:rPr>
                <w:rFonts w:asciiTheme="majorHAnsi" w:eastAsia="맑은 고딕" w:hAnsiTheme="majorHAnsi"/>
                <w:i/>
                <w:sz w:val="20"/>
                <w:lang w:eastAsia="ko-KR"/>
              </w:rPr>
              <w:t>FTA</w:t>
            </w:r>
            <w:r w:rsidR="00C10644" w:rsidRPr="002647C5">
              <w:rPr>
                <w:rFonts w:asciiTheme="majorHAnsi" w:eastAsia="맑은 고딕" w:hAnsiTheme="majorHAnsi" w:hint="eastAsia"/>
                <w:i/>
                <w:sz w:val="20"/>
                <w:lang w:eastAsia="ko-KR"/>
              </w:rPr>
              <w:t xml:space="preserve"> </w:t>
            </w:r>
            <w:r w:rsidRPr="002647C5">
              <w:rPr>
                <w:rFonts w:asciiTheme="majorHAnsi" w:eastAsia="맑은 고딕" w:hAnsiTheme="majorHAnsi"/>
                <w:i/>
                <w:sz w:val="20"/>
                <w:lang w:eastAsia="ko-KR"/>
              </w:rPr>
              <w:t>enforced since 201</w:t>
            </w:r>
            <w:r w:rsidRPr="002647C5">
              <w:rPr>
                <w:rFonts w:asciiTheme="majorHAnsi" w:eastAsia="맑은 고딕" w:hAnsiTheme="majorHAnsi" w:hint="eastAsia"/>
                <w:i/>
                <w:sz w:val="20"/>
                <w:lang w:eastAsia="ko-KR"/>
              </w:rPr>
              <w:t>2</w:t>
            </w:r>
          </w:p>
          <w:p w:rsidR="00B17DBD" w:rsidRPr="002647C5" w:rsidRDefault="00863F34" w:rsidP="00863F34">
            <w:pPr>
              <w:pStyle w:val="af2"/>
              <w:numPr>
                <w:ilvl w:val="0"/>
                <w:numId w:val="11"/>
              </w:numPr>
              <w:snapToGrid w:val="0"/>
              <w:rPr>
                <w:rFonts w:asciiTheme="majorHAnsi" w:eastAsiaTheme="minorEastAsia" w:hAnsiTheme="majorHAnsi"/>
                <w:i/>
                <w:sz w:val="20"/>
                <w:lang w:eastAsia="ko-KR"/>
              </w:rPr>
            </w:pPr>
            <w:r w:rsidRPr="002647C5">
              <w:rPr>
                <w:rFonts w:asciiTheme="majorHAnsi" w:eastAsia="바탕" w:hAnsiTheme="majorHAnsi" w:cs="바탕" w:hint="eastAsia"/>
                <w:i/>
                <w:sz w:val="20"/>
                <w:lang w:eastAsia="ko-KR"/>
              </w:rPr>
              <w:t>There have been a</w:t>
            </w:r>
            <w:r w:rsidR="00C10644" w:rsidRPr="002647C5">
              <w:rPr>
                <w:rFonts w:asciiTheme="majorHAnsi" w:eastAsia="바탕" w:hAnsiTheme="majorHAnsi" w:cs="바탕"/>
                <w:i/>
                <w:sz w:val="20"/>
                <w:lang w:eastAsia="ko-KR"/>
              </w:rPr>
              <w:t>dditional</w:t>
            </w:r>
            <w:r w:rsidRPr="002647C5">
              <w:rPr>
                <w:rFonts w:asciiTheme="majorHAnsi" w:eastAsia="바탕" w:hAnsiTheme="majorHAnsi" w:cs="바탕" w:hint="eastAsia"/>
                <w:i/>
                <w:sz w:val="20"/>
                <w:lang w:eastAsia="ko-KR"/>
              </w:rPr>
              <w:t xml:space="preserve"> liberalization </w:t>
            </w:r>
            <w:r w:rsidR="00C10644" w:rsidRPr="002647C5">
              <w:rPr>
                <w:rFonts w:asciiTheme="majorHAnsi" w:eastAsia="바탕" w:hAnsiTheme="majorHAnsi" w:cs="바탕" w:hint="eastAsia"/>
                <w:i/>
                <w:sz w:val="20"/>
                <w:lang w:eastAsia="ko-KR"/>
              </w:rPr>
              <w:t xml:space="preserve">in the area of government procurement </w:t>
            </w:r>
            <w:r w:rsidR="00B84318" w:rsidRPr="002647C5">
              <w:rPr>
                <w:rFonts w:asciiTheme="majorHAnsi" w:eastAsia="바탕" w:hAnsiTheme="majorHAnsi" w:cs="바탕"/>
                <w:i/>
                <w:sz w:val="20"/>
                <w:lang w:eastAsia="ko-KR"/>
              </w:rPr>
              <w:t xml:space="preserve">through </w:t>
            </w:r>
            <w:r w:rsidRPr="002647C5">
              <w:rPr>
                <w:rFonts w:asciiTheme="majorHAnsi" w:eastAsia="바탕" w:hAnsiTheme="majorHAnsi" w:cs="바탕" w:hint="eastAsia"/>
                <w:i/>
                <w:sz w:val="20"/>
                <w:lang w:eastAsia="ko-KR"/>
              </w:rPr>
              <w:t xml:space="preserve">the </w:t>
            </w:r>
            <w:r w:rsidR="00C10644" w:rsidRPr="002647C5">
              <w:rPr>
                <w:rFonts w:asciiTheme="majorHAnsi" w:eastAsia="바탕" w:hAnsiTheme="majorHAnsi" w:cs="바탕" w:hint="eastAsia"/>
                <w:i/>
                <w:sz w:val="20"/>
                <w:lang w:eastAsia="ko-KR"/>
              </w:rPr>
              <w:t xml:space="preserve">bilateral </w:t>
            </w:r>
            <w:r w:rsidR="00B84318" w:rsidRPr="002647C5">
              <w:rPr>
                <w:rFonts w:asciiTheme="majorHAnsi" w:eastAsia="바탕" w:hAnsiTheme="majorHAnsi" w:cs="바탕"/>
                <w:i/>
                <w:sz w:val="20"/>
                <w:lang w:eastAsia="ko-KR"/>
              </w:rPr>
              <w:t xml:space="preserve">FTA with </w:t>
            </w:r>
            <w:r w:rsidR="00B84318" w:rsidRPr="002647C5">
              <w:rPr>
                <w:rFonts w:asciiTheme="majorHAnsi" w:eastAsia="바탕" w:hAnsiTheme="majorHAnsi" w:cs="바탕" w:hint="eastAsia"/>
                <w:i/>
                <w:sz w:val="20"/>
                <w:lang w:eastAsia="ko-KR"/>
              </w:rPr>
              <w:t>the US</w:t>
            </w:r>
            <w:r w:rsidR="00C10644" w:rsidRPr="002647C5">
              <w:rPr>
                <w:rFonts w:asciiTheme="majorHAnsi" w:eastAsia="바탕" w:hAnsiTheme="majorHAnsi" w:cs="바탕" w:hint="eastAsia"/>
                <w:i/>
                <w:sz w:val="20"/>
                <w:lang w:eastAsia="ko-KR"/>
              </w:rPr>
              <w:t xml:space="preserve"> enforced</w:t>
            </w:r>
            <w:r w:rsidR="00B84318" w:rsidRPr="002647C5">
              <w:rPr>
                <w:rFonts w:asciiTheme="majorHAnsi" w:eastAsia="바탕" w:hAnsiTheme="majorHAnsi" w:cs="바탕" w:hint="eastAsia"/>
                <w:i/>
                <w:sz w:val="20"/>
                <w:lang w:eastAsia="ko-KR"/>
              </w:rPr>
              <w:t xml:space="preserve"> in March 2012.</w:t>
            </w:r>
          </w:p>
        </w:tc>
        <w:tc>
          <w:tcPr>
            <w:tcW w:w="5670" w:type="dxa"/>
          </w:tcPr>
          <w:p w:rsidR="00B84318" w:rsidRPr="002647C5" w:rsidRDefault="004A7B29" w:rsidP="004A7B29">
            <w:pPr>
              <w:snapToGrid w:val="0"/>
              <w:rPr>
                <w:rFonts w:asciiTheme="minorHAnsi" w:eastAsiaTheme="minorEastAsia" w:hAnsiTheme="minorHAnsi"/>
                <w:sz w:val="20"/>
                <w:lang w:eastAsia="ko-KR"/>
              </w:rPr>
            </w:pPr>
            <w:bookmarkStart w:id="21" w:name="Cell18"/>
            <w:bookmarkEnd w:id="21"/>
            <w:r w:rsidRPr="002647C5">
              <w:rPr>
                <w:rFonts w:asciiTheme="majorHAnsi" w:eastAsia="맑은 고딕" w:hAnsiTheme="majorHAnsi" w:hint="eastAsia"/>
                <w:i/>
                <w:sz w:val="20"/>
                <w:lang w:eastAsia="ko-KR"/>
              </w:rPr>
              <w:lastRenderedPageBreak/>
              <w:sym w:font="Wingdings" w:char="F09F"/>
            </w:r>
            <w:r w:rsidRPr="002647C5">
              <w:rPr>
                <w:rFonts w:asciiTheme="majorHAnsi" w:eastAsia="맑은 고딕" w:hAnsiTheme="majorHAnsi" w:hint="eastAsia"/>
                <w:i/>
                <w:sz w:val="20"/>
                <w:lang w:eastAsia="ko-KR"/>
              </w:rPr>
              <w:t xml:space="preserve"> </w:t>
            </w:r>
            <w:r w:rsidR="00062D31" w:rsidRPr="002647C5">
              <w:rPr>
                <w:rFonts w:asciiTheme="majorHAnsi" w:eastAsia="바탕" w:hAnsiTheme="majorHAnsi" w:cs="바탕" w:hint="eastAsia"/>
                <w:i/>
                <w:sz w:val="20"/>
                <w:lang w:eastAsia="ko-KR"/>
              </w:rPr>
              <w:t xml:space="preserve">Korea </w:t>
            </w:r>
            <w:r w:rsidR="00B84318" w:rsidRPr="002647C5">
              <w:rPr>
                <w:rFonts w:asciiTheme="majorHAnsi" w:eastAsia="바탕" w:hAnsiTheme="majorHAnsi" w:cs="바탕" w:hint="eastAsia"/>
                <w:i/>
                <w:sz w:val="20"/>
                <w:lang w:eastAsia="ko-KR"/>
              </w:rPr>
              <w:t xml:space="preserve">plans to establish </w:t>
            </w:r>
            <w:r w:rsidR="00867DC9" w:rsidRPr="002647C5">
              <w:rPr>
                <w:rFonts w:asciiTheme="majorHAnsi" w:eastAsia="바탕" w:hAnsiTheme="majorHAnsi" w:cs="바탕" w:hint="eastAsia"/>
                <w:i/>
                <w:sz w:val="20"/>
                <w:lang w:eastAsia="ko-KR"/>
              </w:rPr>
              <w:t xml:space="preserve">a </w:t>
            </w:r>
            <w:r w:rsidR="00B84318" w:rsidRPr="002647C5">
              <w:rPr>
                <w:rFonts w:asciiTheme="majorHAnsi" w:eastAsia="바탕" w:hAnsiTheme="majorHAnsi" w:cs="바탕" w:hint="eastAsia"/>
                <w:i/>
                <w:sz w:val="20"/>
                <w:lang w:eastAsia="ko-KR"/>
              </w:rPr>
              <w:t xml:space="preserve">"public procurement data system" in 2014 to provide a </w:t>
            </w:r>
            <w:r w:rsidR="00B84318" w:rsidRPr="002647C5">
              <w:rPr>
                <w:rFonts w:asciiTheme="majorHAnsi" w:eastAsia="바탕" w:hAnsiTheme="majorHAnsi" w:cs="바탕"/>
                <w:i/>
                <w:sz w:val="20"/>
                <w:lang w:eastAsia="ko-KR"/>
              </w:rPr>
              <w:t>comprehensive</w:t>
            </w:r>
            <w:r w:rsidR="00C10644" w:rsidRPr="002647C5">
              <w:rPr>
                <w:rFonts w:asciiTheme="majorHAnsi" w:eastAsia="바탕" w:hAnsiTheme="majorHAnsi" w:cs="바탕" w:hint="eastAsia"/>
                <w:i/>
                <w:sz w:val="20"/>
                <w:lang w:eastAsia="ko-KR"/>
              </w:rPr>
              <w:t xml:space="preserve"> </w:t>
            </w:r>
            <w:r w:rsidR="00B84318" w:rsidRPr="002647C5">
              <w:rPr>
                <w:rFonts w:asciiTheme="majorHAnsi" w:eastAsia="바탕" w:hAnsiTheme="majorHAnsi" w:cs="바탕" w:hint="eastAsia"/>
                <w:i/>
                <w:sz w:val="20"/>
                <w:lang w:eastAsia="ko-KR"/>
              </w:rPr>
              <w:t>overv</w:t>
            </w:r>
            <w:r w:rsidR="00C10644" w:rsidRPr="002647C5">
              <w:rPr>
                <w:rFonts w:asciiTheme="majorHAnsi" w:eastAsia="바탕" w:hAnsiTheme="majorHAnsi" w:cs="바탕" w:hint="eastAsia"/>
                <w:i/>
                <w:sz w:val="20"/>
                <w:lang w:eastAsia="ko-KR"/>
              </w:rPr>
              <w:t>i</w:t>
            </w:r>
            <w:r w:rsidR="00B84318" w:rsidRPr="002647C5">
              <w:rPr>
                <w:rFonts w:asciiTheme="majorHAnsi" w:eastAsia="바탕" w:hAnsiTheme="majorHAnsi" w:cs="바탕" w:hint="eastAsia"/>
                <w:i/>
                <w:sz w:val="20"/>
                <w:lang w:eastAsia="ko-KR"/>
              </w:rPr>
              <w:t xml:space="preserve">ew on </w:t>
            </w:r>
            <w:r w:rsidR="00C10644" w:rsidRPr="002647C5">
              <w:rPr>
                <w:rFonts w:asciiTheme="majorHAnsi" w:eastAsia="바탕" w:hAnsiTheme="majorHAnsi" w:cs="바탕" w:hint="eastAsia"/>
                <w:i/>
                <w:sz w:val="20"/>
                <w:lang w:eastAsia="ko-KR"/>
              </w:rPr>
              <w:t>domestic public procurement.</w:t>
            </w:r>
          </w:p>
          <w:p w:rsidR="00B84318" w:rsidRPr="002647C5" w:rsidRDefault="00B84318" w:rsidP="00B84318">
            <w:pPr>
              <w:rPr>
                <w:rFonts w:asciiTheme="minorHAnsi" w:eastAsiaTheme="minorEastAsia" w:hAnsiTheme="minorHAnsi"/>
                <w:sz w:val="20"/>
                <w:lang w:eastAsia="ko-KR"/>
              </w:rPr>
            </w:pPr>
          </w:p>
          <w:p w:rsidR="00B84318" w:rsidRPr="002647C5" w:rsidRDefault="004A7B29" w:rsidP="004A7B29">
            <w:pPr>
              <w:snapToGrid w:val="0"/>
              <w:rPr>
                <w:rFonts w:asciiTheme="minorHAnsi" w:eastAsiaTheme="minorEastAsia" w:hAnsiTheme="minorHAns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062D31" w:rsidRPr="002647C5">
              <w:rPr>
                <w:rFonts w:asciiTheme="majorHAnsi" w:eastAsia="바탕" w:hAnsiTheme="majorHAnsi" w:cs="바탕" w:hint="eastAsia"/>
                <w:i/>
                <w:sz w:val="20"/>
                <w:lang w:eastAsia="ko-KR"/>
              </w:rPr>
              <w:t xml:space="preserve">Korea </w:t>
            </w:r>
            <w:r w:rsidR="00B84318" w:rsidRPr="002647C5">
              <w:rPr>
                <w:rFonts w:asciiTheme="majorHAnsi" w:eastAsia="바탕" w:hAnsiTheme="majorHAnsi" w:cs="바탕" w:hint="eastAsia"/>
                <w:i/>
                <w:sz w:val="20"/>
                <w:lang w:eastAsia="ko-KR"/>
              </w:rPr>
              <w:t xml:space="preserve">plans to improve </w:t>
            </w:r>
            <w:r w:rsidR="00B84318" w:rsidRPr="002647C5">
              <w:rPr>
                <w:rFonts w:asciiTheme="majorHAnsi" w:eastAsia="바탕" w:hAnsiTheme="majorHAnsi" w:cs="바탕"/>
                <w:i/>
                <w:sz w:val="20"/>
                <w:lang w:eastAsia="ko-KR"/>
              </w:rPr>
              <w:t>foreign</w:t>
            </w:r>
            <w:r w:rsidR="00B84318" w:rsidRPr="002647C5">
              <w:rPr>
                <w:rFonts w:asciiTheme="majorHAnsi" w:eastAsia="바탕" w:hAnsiTheme="majorHAnsi" w:cs="바탕" w:hint="eastAsia"/>
                <w:i/>
                <w:sz w:val="20"/>
                <w:lang w:eastAsia="ko-KR"/>
              </w:rPr>
              <w:t xml:space="preserve"> bidders' access to Korea's national e-Procurement system</w:t>
            </w:r>
            <w:r w:rsidR="00C10644" w:rsidRPr="002647C5">
              <w:rPr>
                <w:rFonts w:asciiTheme="majorHAnsi" w:eastAsia="바탕" w:hAnsiTheme="majorHAnsi" w:cs="바탕" w:hint="eastAsia"/>
                <w:i/>
                <w:sz w:val="20"/>
                <w:lang w:eastAsia="ko-KR"/>
              </w:rPr>
              <w:t xml:space="preserve"> called </w:t>
            </w:r>
            <w:r w:rsidR="00B84318" w:rsidRPr="002647C5">
              <w:rPr>
                <w:rFonts w:asciiTheme="majorHAnsi" w:eastAsia="맑은 고딕" w:hAnsiTheme="majorHAnsi"/>
                <w:i/>
                <w:sz w:val="20"/>
                <w:lang w:eastAsia="ko-KR"/>
              </w:rPr>
              <w:t>Korea On-line e-Procurement Syste</w:t>
            </w:r>
            <w:r w:rsidR="00867DC9" w:rsidRPr="002647C5">
              <w:rPr>
                <w:rFonts w:asciiTheme="majorHAnsi" w:eastAsia="맑은 고딕" w:hAnsiTheme="majorHAnsi" w:hint="eastAsia"/>
                <w:i/>
                <w:sz w:val="20"/>
                <w:lang w:eastAsia="ko-KR"/>
              </w:rPr>
              <w:t>m</w:t>
            </w:r>
            <w:r w:rsidR="00B84318" w:rsidRPr="002647C5">
              <w:rPr>
                <w:rFonts w:asciiTheme="majorHAnsi" w:eastAsia="바탕" w:hAnsiTheme="majorHAnsi" w:cs="바탕" w:hint="eastAsia"/>
                <w:i/>
                <w:sz w:val="20"/>
                <w:lang w:eastAsia="ko-KR"/>
              </w:rPr>
              <w:t xml:space="preserve"> in 2014, allowing foreign bidders to directl</w:t>
            </w:r>
            <w:r w:rsidR="00C12280" w:rsidRPr="002647C5">
              <w:rPr>
                <w:rFonts w:asciiTheme="majorHAnsi" w:eastAsia="바탕" w:hAnsiTheme="majorHAnsi" w:cs="바탕" w:hint="eastAsia"/>
                <w:i/>
                <w:sz w:val="20"/>
                <w:lang w:eastAsia="ko-KR"/>
              </w:rPr>
              <w:t xml:space="preserve">y participate in </w:t>
            </w:r>
            <w:r w:rsidR="00B84318" w:rsidRPr="002647C5">
              <w:rPr>
                <w:rFonts w:asciiTheme="majorHAnsi" w:eastAsia="바탕" w:hAnsiTheme="majorHAnsi" w:cs="바탕" w:hint="eastAsia"/>
                <w:i/>
                <w:sz w:val="20"/>
                <w:lang w:eastAsia="ko-KR"/>
              </w:rPr>
              <w:t xml:space="preserve">biddings online. </w:t>
            </w:r>
          </w:p>
          <w:p w:rsidR="00B84318" w:rsidRPr="002647C5" w:rsidRDefault="00B84318" w:rsidP="00B84318">
            <w:pPr>
              <w:snapToGrid w:val="0"/>
              <w:rPr>
                <w:rFonts w:asciiTheme="majorHAnsi" w:eastAsia="바탕" w:hAnsiTheme="majorHAnsi" w:cs="바탕"/>
                <w:i/>
                <w:sz w:val="20"/>
                <w:lang w:eastAsia="ko-KR"/>
              </w:rPr>
            </w:pPr>
          </w:p>
          <w:p w:rsidR="00B17DBD" w:rsidRPr="002647C5" w:rsidRDefault="004A7B29" w:rsidP="00C12280">
            <w:pPr>
              <w:snapToGrid w:val="0"/>
              <w:rPr>
                <w:rFonts w:asciiTheme="majorHAnsi" w:eastAsia="바탕" w:hAnsiTheme="majorHAnsi" w:cs="바탕"/>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B84318" w:rsidRPr="002647C5">
              <w:rPr>
                <w:rFonts w:asciiTheme="majorHAnsi" w:eastAsia="바탕" w:hAnsiTheme="majorHAnsi" w:cs="바탕" w:hint="eastAsia"/>
                <w:i/>
                <w:sz w:val="20"/>
                <w:lang w:eastAsia="ko-KR"/>
              </w:rPr>
              <w:t xml:space="preserve">Additional </w:t>
            </w:r>
            <w:r w:rsidR="00C12280" w:rsidRPr="002647C5">
              <w:rPr>
                <w:rFonts w:asciiTheme="majorHAnsi" w:eastAsia="바탕" w:hAnsiTheme="majorHAnsi" w:cs="바탕" w:hint="eastAsia"/>
                <w:i/>
                <w:sz w:val="20"/>
                <w:lang w:eastAsia="ko-KR"/>
              </w:rPr>
              <w:t xml:space="preserve">liberalization in the area of </w:t>
            </w:r>
            <w:r w:rsidR="00B84318" w:rsidRPr="002647C5">
              <w:rPr>
                <w:rFonts w:asciiTheme="majorHAnsi" w:eastAsia="바탕" w:hAnsiTheme="majorHAnsi" w:cs="바탕" w:hint="eastAsia"/>
                <w:i/>
                <w:sz w:val="20"/>
                <w:lang w:eastAsia="ko-KR"/>
              </w:rPr>
              <w:t xml:space="preserve">government procurement </w:t>
            </w:r>
            <w:r w:rsidR="00867DC9" w:rsidRPr="002647C5">
              <w:rPr>
                <w:rFonts w:asciiTheme="majorHAnsi" w:eastAsia="바탕" w:hAnsiTheme="majorHAnsi" w:cs="바탕" w:hint="eastAsia"/>
                <w:i/>
                <w:sz w:val="20"/>
                <w:lang w:eastAsia="ko-KR"/>
              </w:rPr>
              <w:t xml:space="preserve">is expected through </w:t>
            </w:r>
            <w:r w:rsidR="00C12280" w:rsidRPr="002647C5">
              <w:rPr>
                <w:rFonts w:asciiTheme="majorHAnsi" w:eastAsia="바탕" w:hAnsiTheme="majorHAnsi" w:cs="바탕" w:hint="eastAsia"/>
                <w:i/>
                <w:sz w:val="20"/>
                <w:lang w:eastAsia="ko-KR"/>
              </w:rPr>
              <w:t>the bilateral FTA with Columbia signed in February 2013.</w:t>
            </w:r>
          </w:p>
          <w:p w:rsidR="00D872FD" w:rsidRPr="002647C5" w:rsidRDefault="00D872FD" w:rsidP="00C12280">
            <w:pPr>
              <w:snapToGrid w:val="0"/>
              <w:rPr>
                <w:rFonts w:asciiTheme="majorHAnsi" w:eastAsia="바탕" w:hAnsiTheme="majorHAnsi" w:cs="바탕"/>
                <w:i/>
                <w:sz w:val="20"/>
                <w:lang w:eastAsia="ko-KR"/>
              </w:rPr>
            </w:pPr>
          </w:p>
          <w:p w:rsidR="00D872FD" w:rsidRPr="002647C5" w:rsidRDefault="00D872FD" w:rsidP="00077565">
            <w:pPr>
              <w:snapToGrid w:val="0"/>
              <w:rPr>
                <w:rFonts w:asciiTheme="majorHAnsi" w:eastAsiaTheme="minorEastAsia" w:hAnsiTheme="majorHAnsi"/>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As Korea </w:t>
            </w:r>
            <w:r w:rsidR="00077565">
              <w:rPr>
                <w:rFonts w:asciiTheme="majorHAnsi" w:eastAsia="맑은 고딕" w:hAnsiTheme="majorHAnsi" w:hint="eastAsia"/>
                <w:i/>
                <w:sz w:val="20"/>
                <w:lang w:eastAsia="ko-KR"/>
              </w:rPr>
              <w:t xml:space="preserve">signed </w:t>
            </w:r>
            <w:r w:rsidR="003B0F56" w:rsidRPr="002647C5">
              <w:rPr>
                <w:rFonts w:asciiTheme="majorHAnsi" w:eastAsia="맑은 고딕" w:hAnsiTheme="majorHAnsi" w:hint="eastAsia"/>
                <w:i/>
                <w:sz w:val="20"/>
                <w:lang w:eastAsia="ko-KR"/>
              </w:rPr>
              <w:t xml:space="preserve">the </w:t>
            </w:r>
            <w:r w:rsidRPr="002647C5">
              <w:rPr>
                <w:rFonts w:asciiTheme="majorHAnsi" w:eastAsia="맑은 고딕" w:hAnsiTheme="majorHAnsi" w:hint="eastAsia"/>
                <w:i/>
                <w:sz w:val="20"/>
                <w:lang w:eastAsia="ko-KR"/>
              </w:rPr>
              <w:t>rev</w:t>
            </w:r>
            <w:r w:rsidR="003B0F56" w:rsidRPr="002647C5">
              <w:rPr>
                <w:rFonts w:asciiTheme="majorHAnsi" w:eastAsia="맑은 고딕" w:hAnsiTheme="majorHAnsi" w:hint="eastAsia"/>
                <w:i/>
                <w:sz w:val="20"/>
                <w:lang w:eastAsia="ko-KR"/>
              </w:rPr>
              <w:t>ised WTO GPA in March</w:t>
            </w:r>
            <w:r w:rsidRPr="002647C5">
              <w:rPr>
                <w:rFonts w:asciiTheme="majorHAnsi" w:eastAsia="맑은 고딕" w:hAnsiTheme="majorHAnsi" w:hint="eastAsia"/>
                <w:i/>
                <w:sz w:val="20"/>
                <w:lang w:eastAsia="ko-KR"/>
              </w:rPr>
              <w:t xml:space="preserve">, 2012, </w:t>
            </w:r>
            <w:r w:rsidRPr="002647C5">
              <w:rPr>
                <w:rFonts w:asciiTheme="majorHAnsi" w:eastAsiaTheme="minorEastAsia" w:hAnsiTheme="majorHAnsi" w:hint="eastAsia"/>
                <w:i/>
                <w:sz w:val="20"/>
                <w:lang w:eastAsia="ko-KR"/>
              </w:rPr>
              <w:t xml:space="preserve">more </w:t>
            </w:r>
            <w:r w:rsidRPr="002647C5">
              <w:rPr>
                <w:rFonts w:asciiTheme="majorHAnsi" w:eastAsiaTheme="minorEastAsia" w:hAnsiTheme="majorHAnsi"/>
                <w:i/>
                <w:sz w:val="20"/>
                <w:lang w:eastAsia="ko-KR"/>
              </w:rPr>
              <w:t>procuring entities</w:t>
            </w:r>
            <w:r w:rsidRPr="002647C5">
              <w:rPr>
                <w:rFonts w:asciiTheme="majorHAnsi" w:eastAsiaTheme="minorEastAsia" w:hAnsiTheme="majorHAnsi" w:hint="eastAsia"/>
                <w:i/>
                <w:sz w:val="20"/>
                <w:lang w:eastAsia="ko-KR"/>
              </w:rPr>
              <w:t xml:space="preserve"> are expected to be covered under the GPA in due course.</w:t>
            </w: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lastRenderedPageBreak/>
              <w:t xml:space="preserve">Website for further information:  </w:t>
            </w:r>
          </w:p>
        </w:tc>
        <w:tc>
          <w:tcPr>
            <w:tcW w:w="5387" w:type="dxa"/>
          </w:tcPr>
          <w:p w:rsidR="00B17DBD" w:rsidRPr="002647C5" w:rsidRDefault="00464911"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Public Procurement Service (</w:t>
            </w:r>
            <w:hyperlink r:id="rId17" w:history="1">
              <w:r w:rsidRPr="002647C5">
                <w:rPr>
                  <w:rStyle w:val="aa"/>
                  <w:rFonts w:asciiTheme="majorHAnsi" w:eastAsiaTheme="minorEastAsia" w:hAnsiTheme="majorHAnsi" w:hint="eastAsia"/>
                  <w:b w:val="0"/>
                  <w:color w:val="auto"/>
                  <w:lang w:eastAsia="ko-KR"/>
                </w:rPr>
                <w:t>www.pps.go.kr</w:t>
              </w:r>
            </w:hyperlink>
            <w:r w:rsidRPr="002647C5">
              <w:rPr>
                <w:rFonts w:asciiTheme="majorHAnsi" w:eastAsiaTheme="minorEastAsia" w:hAnsiTheme="majorHAnsi" w:hint="eastAsia"/>
                <w:b w:val="0"/>
                <w:lang w:eastAsia="ko-KR"/>
              </w:rPr>
              <w:t xml:space="preserve">) </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t>Contact point for further details:</w:t>
            </w:r>
          </w:p>
        </w:tc>
        <w:tc>
          <w:tcPr>
            <w:tcW w:w="5387" w:type="dxa"/>
          </w:tcPr>
          <w:p w:rsidR="00B17DBD" w:rsidRPr="002647C5" w:rsidRDefault="00464911"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Public Procurement Service</w:t>
            </w:r>
          </w:p>
          <w:p w:rsidR="00464911" w:rsidRPr="002647C5" w:rsidRDefault="00464911"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International Cooperation Division</w:t>
            </w:r>
          </w:p>
          <w:p w:rsidR="00464911" w:rsidRPr="002647C5" w:rsidRDefault="00464911" w:rsidP="0055240D">
            <w:pPr>
              <w:pStyle w:val="9"/>
              <w:snapToGrid w:val="0"/>
              <w:rPr>
                <w:rFonts w:eastAsiaTheme="minorEastAsia"/>
                <w:b w:val="0"/>
                <w:lang w:eastAsia="ko-KR"/>
              </w:rPr>
            </w:pPr>
            <w:r w:rsidRPr="002647C5">
              <w:rPr>
                <w:rFonts w:asciiTheme="majorHAnsi" w:eastAsiaTheme="minorEastAsia" w:hAnsiTheme="majorHAnsi" w:hint="eastAsia"/>
                <w:b w:val="0"/>
                <w:lang w:eastAsia="ko-KR"/>
              </w:rPr>
              <w:t>Tel) +82-70-4056-7</w:t>
            </w:r>
            <w:r w:rsidR="00321F0E" w:rsidRPr="002647C5">
              <w:rPr>
                <w:rFonts w:asciiTheme="majorHAnsi" w:eastAsiaTheme="minorEastAsia" w:hAnsiTheme="majorHAnsi" w:hint="eastAsia"/>
                <w:b w:val="0"/>
                <w:lang w:eastAsia="ko-KR"/>
              </w:rPr>
              <w:t>470</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snapToGrid w:val="0"/>
              <w:rPr>
                <w:rFonts w:asciiTheme="majorHAnsi" w:hAnsiTheme="majorHAnsi"/>
                <w:i/>
                <w:sz w:val="20"/>
              </w:rPr>
            </w:pPr>
            <w:bookmarkStart w:id="22" w:name="Row10"/>
            <w:r w:rsidRPr="002647C5">
              <w:rPr>
                <w:rFonts w:asciiTheme="majorHAnsi" w:hAnsiTheme="majorHAnsi"/>
                <w:i/>
                <w:sz w:val="20"/>
              </w:rPr>
              <w:t>Deregulation/Regulatory Review</w:t>
            </w:r>
            <w:bookmarkEnd w:id="22"/>
          </w:p>
          <w:p w:rsidR="00B17DBD" w:rsidRPr="002647C5" w:rsidRDefault="00B17DBD" w:rsidP="0055240D">
            <w:pPr>
              <w:snapToGrid w:val="0"/>
              <w:rPr>
                <w:rFonts w:asciiTheme="majorHAnsi" w:eastAsiaTheme="minorEastAsia" w:hAnsiTheme="majorHAnsi"/>
                <w:i/>
                <w:sz w:val="20"/>
                <w:lang w:eastAsia="ko-KR"/>
              </w:rPr>
            </w:pPr>
          </w:p>
        </w:tc>
        <w:tc>
          <w:tcPr>
            <w:tcW w:w="5387" w:type="dxa"/>
          </w:tcPr>
          <w:p w:rsidR="003E1F83" w:rsidRPr="002647C5" w:rsidRDefault="003E1F83" w:rsidP="003E1F83">
            <w:pPr>
              <w:rPr>
                <w:rFonts w:asciiTheme="majorHAnsi" w:eastAsiaTheme="minorEastAsia" w:hAnsiTheme="majorHAnsi" w:cs="Arial"/>
                <w:i/>
                <w:sz w:val="20"/>
                <w:lang w:eastAsia="ko-KR"/>
              </w:rPr>
            </w:pPr>
            <w:bookmarkStart w:id="23" w:name="Cell19"/>
            <w:bookmarkEnd w:id="23"/>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Theme="minorEastAsia" w:hAnsiTheme="majorHAnsi" w:cs="Arial"/>
                <w:i/>
                <w:sz w:val="20"/>
                <w:lang w:eastAsia="ko-KR"/>
              </w:rPr>
              <w:t>‘</w:t>
            </w:r>
            <w:r w:rsidRPr="002647C5">
              <w:rPr>
                <w:rFonts w:asciiTheme="majorHAnsi" w:eastAsiaTheme="minorEastAsia" w:hAnsiTheme="majorHAnsi" w:cs="Arial"/>
                <w:i/>
                <w:sz w:val="20"/>
                <w:lang w:val="en-GB" w:eastAsia="ko-KR"/>
              </w:rPr>
              <w:t xml:space="preserve">Eliminating </w:t>
            </w:r>
            <w:r w:rsidR="00863F34" w:rsidRPr="002647C5">
              <w:rPr>
                <w:rFonts w:asciiTheme="majorHAnsi" w:eastAsiaTheme="minorEastAsia" w:hAnsiTheme="majorHAnsi" w:cs="Arial" w:hint="eastAsia"/>
                <w:i/>
                <w:sz w:val="20"/>
                <w:lang w:val="en-GB" w:eastAsia="ko-KR"/>
              </w:rPr>
              <w:t xml:space="preserve">the </w:t>
            </w:r>
            <w:r w:rsidRPr="002647C5">
              <w:rPr>
                <w:rFonts w:asciiTheme="majorHAnsi" w:eastAsiaTheme="minorEastAsia" w:hAnsiTheme="majorHAnsi" w:cs="Arial"/>
                <w:i/>
                <w:sz w:val="20"/>
                <w:lang w:val="en-GB" w:eastAsia="ko-KR"/>
              </w:rPr>
              <w:t>Thorn in Fingernail</w:t>
            </w:r>
            <w:r w:rsidR="00863F34" w:rsidRPr="002647C5">
              <w:rPr>
                <w:rFonts w:asciiTheme="majorHAnsi" w:eastAsiaTheme="minorEastAsia" w:hAnsiTheme="majorHAnsi" w:cs="Arial" w:hint="eastAsia"/>
                <w:i/>
                <w:sz w:val="20"/>
                <w:lang w:val="en-GB" w:eastAsia="ko-KR"/>
              </w:rPr>
              <w:t>s</w:t>
            </w:r>
            <w:r w:rsidRPr="002647C5">
              <w:rPr>
                <w:rFonts w:asciiTheme="majorHAnsi" w:eastAsiaTheme="minorEastAsia" w:hAnsiTheme="majorHAnsi" w:cs="Arial"/>
                <w:i/>
                <w:sz w:val="20"/>
                <w:lang w:val="en-GB" w:eastAsia="ko-KR"/>
              </w:rPr>
              <w:t>’</w:t>
            </w:r>
            <w:r w:rsidR="00863F34" w:rsidRPr="002647C5">
              <w:rPr>
                <w:rFonts w:asciiTheme="majorHAnsi" w:eastAsia="맑은 고딕" w:hAnsiTheme="majorHAnsi" w:cs="Arial"/>
                <w:i/>
                <w:sz w:val="20"/>
                <w:lang w:val="en-GB" w:eastAsia="ko-KR"/>
              </w:rPr>
              <w:t xml:space="preserve"> for</w:t>
            </w:r>
            <w:r w:rsidRPr="002647C5">
              <w:rPr>
                <w:rFonts w:asciiTheme="majorHAnsi" w:eastAsia="맑은 고딕" w:hAnsiTheme="majorHAnsi" w:cs="Arial"/>
                <w:i/>
                <w:sz w:val="20"/>
                <w:lang w:eastAsia="ko-KR"/>
              </w:rPr>
              <w:t xml:space="preserve"> SMEs</w:t>
            </w:r>
            <w:r w:rsidRPr="002647C5">
              <w:rPr>
                <w:rFonts w:asciiTheme="majorHAnsi" w:eastAsiaTheme="minorEastAsia" w:hAnsiTheme="majorHAnsi" w:cs="Arial"/>
                <w:i/>
                <w:sz w:val="20"/>
                <w:lang w:eastAsia="ko-KR"/>
              </w:rPr>
              <w:t xml:space="preserve"> </w:t>
            </w:r>
          </w:p>
          <w:p w:rsidR="003E1F83" w:rsidRPr="002647C5" w:rsidRDefault="0049659B" w:rsidP="003E1F83">
            <w:pPr>
              <w:pStyle w:val="af2"/>
              <w:numPr>
                <w:ilvl w:val="0"/>
                <w:numId w:val="7"/>
              </w:numPr>
              <w:rPr>
                <w:rFonts w:asciiTheme="majorHAnsi" w:eastAsiaTheme="minorEastAsia" w:hAnsiTheme="majorHAnsi" w:cs="Arial"/>
                <w:i/>
                <w:sz w:val="20"/>
                <w:lang w:val="en-AU" w:eastAsia="ko-KR"/>
              </w:rPr>
            </w:pPr>
            <w:r w:rsidRPr="002647C5">
              <w:rPr>
                <w:rFonts w:asciiTheme="majorHAnsi" w:eastAsia="맑은 고딕" w:hAnsiTheme="majorHAnsi" w:cs="Arial" w:hint="eastAsia"/>
                <w:i/>
                <w:sz w:val="20"/>
                <w:lang w:eastAsia="ko-KR"/>
              </w:rPr>
              <w:t xml:space="preserve">Korea has simplified </w:t>
            </w:r>
            <w:r w:rsidR="003E1F83" w:rsidRPr="002647C5">
              <w:rPr>
                <w:rFonts w:asciiTheme="majorHAnsi" w:eastAsia="맑은 고딕" w:hAnsiTheme="majorHAnsi" w:cs="Arial"/>
                <w:i/>
                <w:sz w:val="20"/>
                <w:lang w:eastAsia="ko-KR"/>
              </w:rPr>
              <w:t>excessive or unnecessary process</w:t>
            </w:r>
            <w:r w:rsidRPr="002647C5">
              <w:rPr>
                <w:rFonts w:asciiTheme="majorHAnsi" w:eastAsia="맑은 고딕" w:hAnsiTheme="majorHAnsi" w:cs="Arial" w:hint="eastAsia"/>
                <w:i/>
                <w:sz w:val="20"/>
                <w:lang w:eastAsia="ko-KR"/>
              </w:rPr>
              <w:t>es</w:t>
            </w:r>
            <w:r w:rsidR="003E1F83" w:rsidRPr="002647C5">
              <w:rPr>
                <w:rFonts w:asciiTheme="majorHAnsi" w:eastAsia="맑은 고딕" w:hAnsiTheme="majorHAnsi" w:cs="Arial"/>
                <w:i/>
                <w:sz w:val="20"/>
                <w:lang w:eastAsia="ko-KR"/>
              </w:rPr>
              <w:t xml:space="preserve"> </w:t>
            </w:r>
          </w:p>
          <w:p w:rsidR="003E1F83" w:rsidRPr="002647C5" w:rsidRDefault="003E1F83" w:rsidP="003E1F83">
            <w:pPr>
              <w:pStyle w:val="af2"/>
              <w:ind w:left="560"/>
              <w:rPr>
                <w:rFonts w:asciiTheme="majorHAnsi" w:eastAsiaTheme="minorEastAsia" w:hAnsiTheme="majorHAnsi" w:cs="Arial"/>
                <w:i/>
                <w:sz w:val="20"/>
                <w:lang w:val="en-AU" w:eastAsia="ko-KR"/>
              </w:rPr>
            </w:pPr>
            <w:r w:rsidRPr="002647C5">
              <w:rPr>
                <w:rFonts w:asciiTheme="majorHAnsi" w:eastAsia="맑은 고딕" w:hAnsiTheme="majorHAnsi" w:cs="Arial"/>
                <w:i/>
                <w:sz w:val="20"/>
                <w:lang w:eastAsia="ko-KR"/>
              </w:rPr>
              <w:t>for SMEs and small merchants</w:t>
            </w:r>
            <w:r w:rsidR="0049659B" w:rsidRPr="002647C5">
              <w:rPr>
                <w:rFonts w:asciiTheme="majorHAnsi" w:eastAsia="맑은 고딕" w:hAnsiTheme="majorHAnsi" w:cs="Arial" w:hint="eastAsia"/>
                <w:i/>
                <w:sz w:val="20"/>
                <w:lang w:eastAsia="ko-KR"/>
              </w:rPr>
              <w:t>.</w:t>
            </w:r>
          </w:p>
          <w:p w:rsidR="003E1F83" w:rsidRPr="002647C5" w:rsidRDefault="003E1F83" w:rsidP="003E1F83">
            <w:pPr>
              <w:jc w:val="both"/>
              <w:rPr>
                <w:rFonts w:asciiTheme="majorHAnsi" w:eastAsia="맑은 고딕" w:hAnsiTheme="majorHAnsi"/>
                <w:i/>
                <w:sz w:val="20"/>
                <w:lang w:eastAsia="ko-KR"/>
              </w:rPr>
            </w:pPr>
          </w:p>
          <w:p w:rsidR="003E1F83" w:rsidRPr="002647C5" w:rsidRDefault="003E1F83" w:rsidP="003E1F83">
            <w:pPr>
              <w:jc w:val="both"/>
              <w:rPr>
                <w:rFonts w:asciiTheme="majorHAnsi" w:eastAsia="바탕체" w:hAnsiTheme="majorHAnsi" w:cs="Arial"/>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맑은 고딕" w:hAnsiTheme="majorHAnsi" w:cs="Arial"/>
                <w:i/>
                <w:sz w:val="20"/>
                <w:lang w:eastAsia="ko-KR"/>
              </w:rPr>
              <w:t>I</w:t>
            </w:r>
            <w:r w:rsidRPr="002647C5">
              <w:rPr>
                <w:rFonts w:asciiTheme="majorHAnsi" w:eastAsia="바탕체" w:hAnsiTheme="majorHAnsi" w:cs="Arial"/>
                <w:i/>
                <w:sz w:val="20"/>
              </w:rPr>
              <w:t>mplementi</w:t>
            </w:r>
            <w:r w:rsidRPr="002647C5">
              <w:rPr>
                <w:rFonts w:asciiTheme="majorHAnsi" w:eastAsia="바탕체" w:hAnsiTheme="majorHAnsi" w:cs="Arial"/>
                <w:i/>
                <w:sz w:val="20"/>
                <w:lang w:eastAsia="ko-KR"/>
              </w:rPr>
              <w:t>ng</w:t>
            </w:r>
            <w:r w:rsidRPr="002647C5">
              <w:rPr>
                <w:rFonts w:asciiTheme="majorHAnsi" w:eastAsia="바탕체" w:hAnsiTheme="majorHAnsi" w:cs="Arial"/>
                <w:i/>
                <w:sz w:val="20"/>
              </w:rPr>
              <w:t xml:space="preserve"> the Sunset System on existing regulations</w:t>
            </w:r>
          </w:p>
          <w:p w:rsidR="003E1F83" w:rsidRPr="002647C5" w:rsidRDefault="0049659B" w:rsidP="003E1F83">
            <w:pPr>
              <w:pStyle w:val="af2"/>
              <w:numPr>
                <w:ilvl w:val="0"/>
                <w:numId w:val="7"/>
              </w:numPr>
              <w:jc w:val="both"/>
              <w:rPr>
                <w:rFonts w:asciiTheme="majorHAnsi" w:eastAsia="바탕체" w:hAnsiTheme="majorHAnsi" w:cs="Arial"/>
                <w:i/>
                <w:sz w:val="20"/>
                <w:lang w:eastAsia="ko-KR"/>
              </w:rPr>
            </w:pPr>
            <w:r w:rsidRPr="002647C5">
              <w:rPr>
                <w:rFonts w:asciiTheme="majorHAnsi" w:eastAsia="바탕체" w:hAnsiTheme="majorHAnsi" w:cs="Arial" w:hint="eastAsia"/>
                <w:i/>
                <w:sz w:val="20"/>
                <w:lang w:eastAsia="ko-KR"/>
              </w:rPr>
              <w:t>Korea r</w:t>
            </w:r>
            <w:r w:rsidR="003E1F83" w:rsidRPr="002647C5">
              <w:rPr>
                <w:rFonts w:asciiTheme="majorHAnsi" w:eastAsia="바탕체" w:hAnsiTheme="majorHAnsi" w:cs="Arial"/>
                <w:i/>
                <w:sz w:val="20"/>
                <w:lang w:eastAsia="ko-KR"/>
              </w:rPr>
              <w:t>egularly assess</w:t>
            </w:r>
            <w:r w:rsidRPr="002647C5">
              <w:rPr>
                <w:rFonts w:asciiTheme="majorHAnsi" w:eastAsia="바탕체" w:hAnsiTheme="majorHAnsi" w:cs="Arial" w:hint="eastAsia"/>
                <w:i/>
                <w:sz w:val="20"/>
                <w:lang w:eastAsia="ko-KR"/>
              </w:rPr>
              <w:t>es</w:t>
            </w:r>
            <w:r w:rsidRPr="002647C5">
              <w:rPr>
                <w:rFonts w:asciiTheme="majorHAnsi" w:eastAsia="바탕체" w:hAnsiTheme="majorHAnsi" w:cs="Arial"/>
                <w:i/>
                <w:sz w:val="20"/>
                <w:lang w:eastAsia="ko-KR"/>
              </w:rPr>
              <w:t xml:space="preserve"> and verif</w:t>
            </w:r>
            <w:r w:rsidRPr="002647C5">
              <w:rPr>
                <w:rFonts w:asciiTheme="majorHAnsi" w:eastAsia="바탕체" w:hAnsiTheme="majorHAnsi" w:cs="Arial" w:hint="eastAsia"/>
                <w:i/>
                <w:sz w:val="20"/>
                <w:lang w:eastAsia="ko-KR"/>
              </w:rPr>
              <w:t>ies</w:t>
            </w:r>
            <w:r w:rsidR="003E1F83" w:rsidRPr="002647C5">
              <w:rPr>
                <w:rFonts w:asciiTheme="majorHAnsi" w:eastAsia="바탕체" w:hAnsiTheme="majorHAnsi" w:cs="Arial"/>
                <w:i/>
                <w:sz w:val="20"/>
                <w:lang w:eastAsia="ko-KR"/>
              </w:rPr>
              <w:t xml:space="preserve"> regulations to enhance relevance and public trust </w:t>
            </w:r>
            <w:r w:rsidRPr="002647C5">
              <w:rPr>
                <w:rFonts w:asciiTheme="majorHAnsi" w:eastAsia="바탕체" w:hAnsiTheme="majorHAnsi" w:cs="Arial" w:hint="eastAsia"/>
                <w:i/>
                <w:sz w:val="20"/>
                <w:lang w:eastAsia="ko-KR"/>
              </w:rPr>
              <w:t>.</w:t>
            </w:r>
          </w:p>
          <w:p w:rsidR="003E1F83" w:rsidRPr="002647C5" w:rsidRDefault="003E1F83" w:rsidP="003E1F83">
            <w:pPr>
              <w:jc w:val="both"/>
              <w:rPr>
                <w:rFonts w:asciiTheme="majorHAnsi" w:eastAsia="바탕" w:hAnsiTheme="majorHAnsi" w:cs="바탕"/>
                <w:i/>
                <w:sz w:val="20"/>
                <w:lang w:eastAsia="ko-KR"/>
              </w:rPr>
            </w:pPr>
          </w:p>
          <w:p w:rsidR="003E1F83" w:rsidRPr="002647C5" w:rsidRDefault="003E1F83" w:rsidP="003E1F83">
            <w:pPr>
              <w:rPr>
                <w:rFonts w:asciiTheme="majorHAnsi" w:eastAsia="바탕체" w:hAnsiTheme="majorHAnsi" w:cs="Arial"/>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맑은 고딕" w:hAnsiTheme="majorHAnsi" w:cs="Arial"/>
                <w:i/>
                <w:sz w:val="20"/>
                <w:lang w:eastAsia="ko-KR"/>
              </w:rPr>
              <w:t>I</w:t>
            </w:r>
            <w:r w:rsidRPr="002647C5">
              <w:rPr>
                <w:rFonts w:asciiTheme="majorHAnsi" w:eastAsia="바탕체" w:hAnsiTheme="majorHAnsi" w:cs="Arial"/>
                <w:i/>
                <w:sz w:val="20"/>
              </w:rPr>
              <w:t>mp</w:t>
            </w:r>
            <w:r w:rsidR="008B7FFB">
              <w:rPr>
                <w:rFonts w:asciiTheme="majorHAnsi" w:eastAsia="바탕체" w:hAnsiTheme="majorHAnsi" w:cs="Arial"/>
                <w:i/>
                <w:sz w:val="20"/>
                <w:lang w:eastAsia="ko-KR"/>
              </w:rPr>
              <w:t xml:space="preserve">roving </w:t>
            </w:r>
            <w:r w:rsidRPr="002647C5">
              <w:rPr>
                <w:rFonts w:asciiTheme="majorHAnsi" w:eastAsia="바탕체" w:hAnsiTheme="majorHAnsi" w:cs="Arial"/>
                <w:i/>
                <w:sz w:val="20"/>
                <w:lang w:eastAsia="ko-KR"/>
              </w:rPr>
              <w:t>certification system</w:t>
            </w:r>
            <w:r w:rsidR="00FD7F7D" w:rsidRPr="002647C5">
              <w:rPr>
                <w:rFonts w:asciiTheme="majorHAnsi" w:eastAsia="바탕체" w:hAnsiTheme="majorHAnsi" w:cs="Arial" w:hint="eastAsia"/>
                <w:i/>
                <w:sz w:val="20"/>
                <w:lang w:eastAsia="ko-KR"/>
              </w:rPr>
              <w:t>s</w:t>
            </w:r>
            <w:r w:rsidRPr="002647C5">
              <w:rPr>
                <w:rFonts w:asciiTheme="majorHAnsi" w:eastAsia="바탕체" w:hAnsiTheme="majorHAnsi" w:cs="Arial"/>
                <w:i/>
                <w:sz w:val="20"/>
                <w:lang w:eastAsia="ko-KR"/>
              </w:rPr>
              <w:t xml:space="preserve"> </w:t>
            </w:r>
          </w:p>
          <w:p w:rsidR="003E1F83" w:rsidRPr="002647C5" w:rsidRDefault="0049659B" w:rsidP="003E1F83">
            <w:pPr>
              <w:pStyle w:val="af2"/>
              <w:numPr>
                <w:ilvl w:val="0"/>
                <w:numId w:val="7"/>
              </w:numPr>
              <w:rPr>
                <w:rFonts w:asciiTheme="majorHAnsi" w:eastAsia="바탕" w:hAnsiTheme="majorHAnsi" w:cs="바탕"/>
                <w:i/>
                <w:sz w:val="20"/>
                <w:lang w:eastAsia="ko-KR"/>
              </w:rPr>
            </w:pPr>
            <w:r w:rsidRPr="002647C5">
              <w:rPr>
                <w:rFonts w:asciiTheme="majorHAnsi" w:eastAsia="바탕체" w:hAnsiTheme="majorHAnsi" w:cs="Arial" w:hint="eastAsia"/>
                <w:i/>
                <w:sz w:val="20"/>
                <w:szCs w:val="20"/>
                <w:lang w:eastAsia="ko-KR"/>
              </w:rPr>
              <w:t>Korea has r</w:t>
            </w:r>
            <w:r w:rsidR="003E1F83" w:rsidRPr="002647C5">
              <w:rPr>
                <w:rFonts w:asciiTheme="majorHAnsi" w:eastAsia="바탕체" w:hAnsiTheme="majorHAnsi" w:cs="Arial"/>
                <w:i/>
                <w:sz w:val="20"/>
                <w:szCs w:val="20"/>
                <w:lang w:eastAsia="ko-KR"/>
              </w:rPr>
              <w:t>eview</w:t>
            </w:r>
            <w:r w:rsidRPr="002647C5">
              <w:rPr>
                <w:rFonts w:asciiTheme="majorHAnsi" w:eastAsia="바탕체" w:hAnsiTheme="majorHAnsi" w:cs="Arial" w:hint="eastAsia"/>
                <w:i/>
                <w:sz w:val="20"/>
                <w:szCs w:val="20"/>
                <w:lang w:eastAsia="ko-KR"/>
              </w:rPr>
              <w:t>ed</w:t>
            </w:r>
            <w:r w:rsidRPr="002647C5">
              <w:rPr>
                <w:rFonts w:asciiTheme="majorHAnsi" w:eastAsia="바탕체" w:hAnsiTheme="majorHAnsi" w:cs="Arial"/>
                <w:i/>
                <w:sz w:val="20"/>
                <w:szCs w:val="20"/>
                <w:lang w:eastAsia="ko-KR"/>
              </w:rPr>
              <w:t xml:space="preserve"> </w:t>
            </w:r>
            <w:r w:rsidR="003E1F83" w:rsidRPr="002647C5">
              <w:rPr>
                <w:rFonts w:asciiTheme="majorHAnsi" w:eastAsia="바탕체" w:hAnsiTheme="majorHAnsi" w:cs="Arial"/>
                <w:i/>
                <w:sz w:val="20"/>
                <w:szCs w:val="20"/>
                <w:lang w:eastAsia="ko-KR"/>
              </w:rPr>
              <w:t>overlapping, complicated and varied certification systems to reduce the burden on business</w:t>
            </w:r>
            <w:r w:rsidR="001E7081" w:rsidRPr="002647C5">
              <w:rPr>
                <w:rFonts w:asciiTheme="majorHAnsi" w:eastAsia="바탕체" w:hAnsiTheme="majorHAnsi" w:cs="Arial" w:hint="eastAsia"/>
                <w:i/>
                <w:sz w:val="20"/>
                <w:szCs w:val="20"/>
                <w:lang w:eastAsia="ko-KR"/>
              </w:rPr>
              <w:t>es</w:t>
            </w:r>
            <w:r w:rsidR="00E55419" w:rsidRPr="002647C5">
              <w:rPr>
                <w:rFonts w:asciiTheme="majorHAnsi" w:eastAsia="바탕체" w:hAnsiTheme="majorHAnsi" w:cs="Arial" w:hint="eastAsia"/>
                <w:i/>
                <w:sz w:val="20"/>
                <w:szCs w:val="20"/>
                <w:lang w:eastAsia="ko-KR"/>
              </w:rPr>
              <w:t xml:space="preserve"> since 2012.</w:t>
            </w:r>
          </w:p>
          <w:p w:rsidR="001F2C7B" w:rsidRPr="002647C5" w:rsidRDefault="001F2C7B" w:rsidP="00E55419">
            <w:pPr>
              <w:snapToGrid w:val="0"/>
              <w:rPr>
                <w:rFonts w:asciiTheme="majorHAnsi" w:eastAsiaTheme="minorEastAsia" w:hAnsiTheme="majorHAnsi" w:cs="Arial"/>
                <w:i/>
                <w:sz w:val="20"/>
                <w:lang w:eastAsia="ko-KR"/>
              </w:rPr>
            </w:pPr>
          </w:p>
        </w:tc>
        <w:tc>
          <w:tcPr>
            <w:tcW w:w="5670" w:type="dxa"/>
          </w:tcPr>
          <w:p w:rsidR="003E1F83" w:rsidRPr="002647C5" w:rsidRDefault="003E1F83" w:rsidP="003E1F83">
            <w:pPr>
              <w:rPr>
                <w:rFonts w:asciiTheme="majorHAnsi" w:eastAsiaTheme="minorEastAsia" w:hAnsiTheme="majorHAnsi" w:cs="Arial"/>
                <w:i/>
                <w:sz w:val="20"/>
                <w:lang w:eastAsia="ko-KR"/>
              </w:rPr>
            </w:pPr>
            <w:bookmarkStart w:id="24" w:name="Cell20"/>
            <w:bookmarkEnd w:id="24"/>
            <w:r w:rsidRPr="002647C5">
              <w:rPr>
                <w:rFonts w:asciiTheme="majorHAnsi" w:eastAsia="맑은 고딕" w:hAnsiTheme="majorHAnsi" w:hint="eastAsia"/>
                <w:i/>
                <w:sz w:val="20"/>
                <w:lang w:eastAsia="ko-KR"/>
              </w:rPr>
              <w:lastRenderedPageBreak/>
              <w:sym w:font="Wingdings" w:char="F09F"/>
            </w:r>
            <w:r w:rsidRPr="002647C5">
              <w:rPr>
                <w:rFonts w:asciiTheme="majorHAnsi" w:eastAsia="맑은 고딕" w:hAnsiTheme="majorHAnsi" w:hint="eastAsia"/>
                <w:i/>
                <w:sz w:val="20"/>
                <w:lang w:eastAsia="ko-KR"/>
              </w:rPr>
              <w:t xml:space="preserve">  </w:t>
            </w:r>
            <w:r w:rsidRPr="002647C5">
              <w:rPr>
                <w:rFonts w:asciiTheme="majorHAnsi" w:eastAsiaTheme="minorEastAsia" w:hAnsiTheme="majorHAnsi" w:cs="Arial"/>
                <w:i/>
                <w:sz w:val="20"/>
                <w:lang w:eastAsia="ko-KR"/>
              </w:rPr>
              <w:t>Managing the total stock of regulations</w:t>
            </w:r>
          </w:p>
          <w:p w:rsidR="003E1F83" w:rsidRPr="002647C5" w:rsidRDefault="0049659B" w:rsidP="003E1F83">
            <w:pPr>
              <w:pStyle w:val="af2"/>
              <w:numPr>
                <w:ilvl w:val="0"/>
                <w:numId w:val="7"/>
              </w:numPr>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Korea will continue to i</w:t>
            </w:r>
            <w:r w:rsidRPr="002647C5">
              <w:rPr>
                <w:rFonts w:asciiTheme="majorHAnsi" w:eastAsiaTheme="minorEastAsia" w:hAnsiTheme="majorHAnsi" w:cs="Arial"/>
                <w:i/>
                <w:sz w:val="20"/>
                <w:lang w:eastAsia="ko-KR"/>
              </w:rPr>
              <w:t xml:space="preserve">mprove </w:t>
            </w:r>
            <w:r w:rsidRPr="002647C5">
              <w:rPr>
                <w:rFonts w:asciiTheme="majorHAnsi" w:eastAsiaTheme="minorEastAsia" w:hAnsiTheme="majorHAnsi" w:cs="Arial" w:hint="eastAsia"/>
                <w:i/>
                <w:sz w:val="20"/>
                <w:lang w:eastAsia="ko-KR"/>
              </w:rPr>
              <w:t xml:space="preserve">its </w:t>
            </w:r>
            <w:r w:rsidR="003E1F83" w:rsidRPr="002647C5">
              <w:rPr>
                <w:rFonts w:asciiTheme="majorHAnsi" w:eastAsiaTheme="minorEastAsia" w:hAnsiTheme="majorHAnsi" w:cs="Arial"/>
                <w:i/>
                <w:sz w:val="20"/>
                <w:lang w:eastAsia="ko-KR"/>
              </w:rPr>
              <w:t>regulatory system to manage total stock of regulations an</w:t>
            </w:r>
            <w:r w:rsidRPr="002647C5">
              <w:rPr>
                <w:rFonts w:asciiTheme="majorHAnsi" w:eastAsiaTheme="minorEastAsia" w:hAnsiTheme="majorHAnsi" w:cs="Arial"/>
                <w:i/>
                <w:sz w:val="20"/>
                <w:lang w:eastAsia="ko-KR"/>
              </w:rPr>
              <w:t>d minimize the regulation cost</w:t>
            </w:r>
            <w:r w:rsidRPr="002647C5">
              <w:rPr>
                <w:rFonts w:asciiTheme="majorHAnsi" w:eastAsiaTheme="minorEastAsia" w:hAnsiTheme="majorHAnsi" w:cs="Arial" w:hint="eastAsia"/>
                <w:i/>
                <w:sz w:val="20"/>
                <w:lang w:eastAsia="ko-KR"/>
              </w:rPr>
              <w:t>. For example, w</w:t>
            </w:r>
            <w:r w:rsidR="003E1F83" w:rsidRPr="002647C5">
              <w:rPr>
                <w:rFonts w:asciiTheme="majorHAnsi" w:eastAsiaTheme="minorEastAsia" w:hAnsiTheme="majorHAnsi" w:cs="Arial"/>
                <w:i/>
                <w:sz w:val="20"/>
                <w:lang w:eastAsia="ko-KR"/>
              </w:rPr>
              <w:t>hen ministries create or strengthen regulations, they should remove existing regulations with equivalent v</w:t>
            </w:r>
            <w:r w:rsidR="001E7081" w:rsidRPr="002647C5">
              <w:rPr>
                <w:rFonts w:asciiTheme="majorHAnsi" w:eastAsiaTheme="minorEastAsia" w:hAnsiTheme="majorHAnsi" w:cs="Arial"/>
                <w:i/>
                <w:sz w:val="20"/>
                <w:lang w:eastAsia="ko-KR"/>
              </w:rPr>
              <w:t>alue</w:t>
            </w:r>
            <w:r w:rsidR="001E7081" w:rsidRPr="002647C5">
              <w:rPr>
                <w:rFonts w:asciiTheme="majorHAnsi" w:eastAsiaTheme="minorEastAsia" w:hAnsiTheme="majorHAnsi" w:cs="Arial" w:hint="eastAsia"/>
                <w:i/>
                <w:sz w:val="20"/>
                <w:lang w:eastAsia="ko-KR"/>
              </w:rPr>
              <w:t>.</w:t>
            </w:r>
          </w:p>
          <w:p w:rsidR="003E1F83" w:rsidRPr="002647C5" w:rsidRDefault="003E1F83" w:rsidP="003E1F83">
            <w:pPr>
              <w:rPr>
                <w:rFonts w:asciiTheme="majorHAnsi" w:eastAsiaTheme="minorEastAsia" w:hAnsiTheme="majorHAnsi" w:cs="Arial"/>
                <w:i/>
                <w:sz w:val="20"/>
                <w:lang w:val="en-US" w:eastAsia="ko-KR"/>
              </w:rPr>
            </w:pPr>
          </w:p>
          <w:p w:rsidR="003E1F83" w:rsidRPr="002647C5" w:rsidRDefault="003E1F83" w:rsidP="003E1F83">
            <w:pPr>
              <w:rPr>
                <w:rFonts w:asciiTheme="majorHAnsi" w:eastAsiaTheme="minorEastAsia" w:hAnsiTheme="majorHAnsi" w:cs="Arial"/>
                <w:i/>
                <w:sz w:val="20"/>
                <w:lang w:eastAsia="ko-KR"/>
              </w:rPr>
            </w:pPr>
            <w:r w:rsidRPr="002647C5">
              <w:rPr>
                <w:rFonts w:asciiTheme="majorHAnsi" w:eastAsia="맑은 고딕" w:hAnsiTheme="majorHAnsi" w:hint="eastAsia"/>
                <w:i/>
                <w:sz w:val="20"/>
                <w:lang w:eastAsia="ko-KR"/>
              </w:rPr>
              <w:lastRenderedPageBreak/>
              <w:sym w:font="Wingdings" w:char="F09F"/>
            </w:r>
            <w:r w:rsidRPr="002647C5">
              <w:rPr>
                <w:rFonts w:asciiTheme="majorHAnsi" w:eastAsia="맑은 고딕" w:hAnsiTheme="majorHAnsi" w:hint="eastAsia"/>
                <w:i/>
                <w:sz w:val="20"/>
                <w:lang w:eastAsia="ko-KR"/>
              </w:rPr>
              <w:t xml:space="preserve">  </w:t>
            </w:r>
            <w:r w:rsidRPr="002647C5">
              <w:rPr>
                <w:rFonts w:asciiTheme="majorHAnsi" w:eastAsiaTheme="minorEastAsia" w:hAnsiTheme="majorHAnsi" w:cs="Arial"/>
                <w:i/>
                <w:sz w:val="20"/>
                <w:lang w:eastAsia="ko-KR"/>
              </w:rPr>
              <w:t>Reviewing investment regulations on a zero base</w:t>
            </w:r>
          </w:p>
          <w:p w:rsidR="003E1F83" w:rsidRPr="002647C5" w:rsidRDefault="00A42C5C" w:rsidP="003E1F83">
            <w:pPr>
              <w:pStyle w:val="af2"/>
              <w:numPr>
                <w:ilvl w:val="0"/>
                <w:numId w:val="7"/>
              </w:numPr>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 xml:space="preserve">Korea will endeavor to address </w:t>
            </w:r>
            <w:r w:rsidR="003E1F83" w:rsidRPr="002647C5">
              <w:rPr>
                <w:rFonts w:asciiTheme="majorHAnsi" w:eastAsiaTheme="minorEastAsia" w:hAnsiTheme="majorHAnsi" w:cs="Arial"/>
                <w:i/>
                <w:sz w:val="20"/>
                <w:lang w:eastAsia="ko-KR"/>
              </w:rPr>
              <w:t>economic inequality and stimulate domestic demand b</w:t>
            </w:r>
            <w:r w:rsidR="003E1F83" w:rsidRPr="002647C5">
              <w:rPr>
                <w:rFonts w:asciiTheme="majorHAnsi" w:eastAsiaTheme="minorEastAsia" w:hAnsiTheme="majorHAnsi" w:cs="Arial"/>
                <w:i/>
                <w:sz w:val="20"/>
                <w:lang w:val="en-AU" w:eastAsia="ko-KR"/>
              </w:rPr>
              <w:t xml:space="preserve">y </w:t>
            </w:r>
            <w:r w:rsidRPr="002647C5">
              <w:rPr>
                <w:rFonts w:asciiTheme="majorHAnsi" w:eastAsiaTheme="minorEastAsia" w:hAnsiTheme="majorHAnsi" w:cs="Arial" w:hint="eastAsia"/>
                <w:i/>
                <w:sz w:val="20"/>
                <w:lang w:val="en-AU" w:eastAsia="ko-KR"/>
              </w:rPr>
              <w:t>promoting business-friendly environment.</w:t>
            </w:r>
          </w:p>
          <w:p w:rsidR="00A42C5C" w:rsidRPr="002647C5" w:rsidRDefault="00A42C5C" w:rsidP="00A42C5C">
            <w:pPr>
              <w:pStyle w:val="af2"/>
              <w:ind w:left="560"/>
              <w:rPr>
                <w:rFonts w:asciiTheme="majorHAnsi" w:eastAsiaTheme="minorEastAsia" w:hAnsiTheme="majorHAnsi" w:cs="Arial"/>
                <w:i/>
                <w:sz w:val="20"/>
                <w:lang w:eastAsia="ko-KR"/>
              </w:rPr>
            </w:pPr>
          </w:p>
          <w:p w:rsidR="003E1F83" w:rsidRPr="002647C5" w:rsidRDefault="003E1F83" w:rsidP="003E1F83">
            <w:pPr>
              <w:rPr>
                <w:rFonts w:asciiTheme="majorHAnsi" w:eastAsiaTheme="minorEastAsia" w:hAnsiTheme="majorHAnsi" w:cs="Arial"/>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Theme="minorEastAsia" w:hAnsiTheme="majorHAnsi" w:cs="Arial"/>
                <w:i/>
                <w:sz w:val="20"/>
                <w:lang w:eastAsia="ko-KR"/>
              </w:rPr>
              <w:t xml:space="preserve">Improving </w:t>
            </w:r>
            <w:r w:rsidR="00FD7F7D" w:rsidRPr="002647C5">
              <w:rPr>
                <w:rFonts w:asciiTheme="majorHAnsi" w:eastAsiaTheme="minorEastAsia" w:hAnsiTheme="majorHAnsi" w:cs="Arial" w:hint="eastAsia"/>
                <w:i/>
                <w:sz w:val="20"/>
                <w:lang w:eastAsia="ko-KR"/>
              </w:rPr>
              <w:t xml:space="preserve">the </w:t>
            </w:r>
            <w:r w:rsidRPr="002647C5">
              <w:rPr>
                <w:rFonts w:asciiTheme="majorHAnsi" w:eastAsiaTheme="minorEastAsia" w:hAnsiTheme="majorHAnsi" w:cs="Arial"/>
                <w:i/>
                <w:sz w:val="20"/>
                <w:lang w:eastAsia="ko-KR"/>
              </w:rPr>
              <w:t>service industry and bundled regulations</w:t>
            </w:r>
          </w:p>
          <w:p w:rsidR="00A42C5C" w:rsidRPr="002647C5" w:rsidRDefault="00A42C5C" w:rsidP="003E1F83">
            <w:pPr>
              <w:pStyle w:val="af2"/>
              <w:numPr>
                <w:ilvl w:val="0"/>
                <w:numId w:val="7"/>
              </w:numPr>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 xml:space="preserve">According to </w:t>
            </w:r>
            <w:r w:rsidRPr="002647C5">
              <w:rPr>
                <w:rFonts w:asciiTheme="majorHAnsi" w:eastAsiaTheme="minorEastAsia" w:hAnsiTheme="majorHAnsi" w:cs="Arial"/>
                <w:i/>
                <w:sz w:val="20"/>
                <w:lang w:eastAsia="ko-KR"/>
              </w:rPr>
              <w:t>‘</w:t>
            </w:r>
            <w:r w:rsidRPr="002647C5">
              <w:rPr>
                <w:rFonts w:asciiTheme="majorHAnsi" w:eastAsiaTheme="minorEastAsia" w:hAnsiTheme="majorHAnsi" w:cs="Arial" w:hint="eastAsia"/>
                <w:i/>
                <w:sz w:val="20"/>
                <w:lang w:eastAsia="ko-KR"/>
              </w:rPr>
              <w:t>3-year Plan for Economic Innovation</w:t>
            </w:r>
            <w:r w:rsidRPr="002647C5">
              <w:rPr>
                <w:rFonts w:asciiTheme="majorHAnsi" w:eastAsiaTheme="minorEastAsia" w:hAnsiTheme="majorHAnsi" w:cs="Arial"/>
                <w:i/>
                <w:sz w:val="20"/>
                <w:lang w:eastAsia="ko-KR"/>
              </w:rPr>
              <w:t>’</w:t>
            </w:r>
            <w:r w:rsidRPr="002647C5">
              <w:rPr>
                <w:rFonts w:asciiTheme="majorHAnsi" w:eastAsiaTheme="minorEastAsia" w:hAnsiTheme="majorHAnsi" w:cs="Arial" w:hint="eastAsia"/>
                <w:i/>
                <w:sz w:val="20"/>
                <w:lang w:eastAsia="ko-KR"/>
              </w:rPr>
              <w:t xml:space="preserve"> announced on January 15, 2014, </w:t>
            </w:r>
            <w:r w:rsidR="001E7081" w:rsidRPr="002647C5">
              <w:rPr>
                <w:rFonts w:asciiTheme="majorHAnsi" w:eastAsiaTheme="minorEastAsia" w:hAnsiTheme="majorHAnsi" w:cs="Arial" w:hint="eastAsia"/>
                <w:i/>
                <w:sz w:val="20"/>
                <w:lang w:eastAsia="ko-KR"/>
              </w:rPr>
              <w:t xml:space="preserve">Korea will seek for policies to promote </w:t>
            </w:r>
            <w:r w:rsidRPr="002647C5">
              <w:rPr>
                <w:rFonts w:asciiTheme="majorHAnsi" w:eastAsiaTheme="minorEastAsia" w:hAnsiTheme="majorHAnsi" w:cs="Arial" w:hint="eastAsia"/>
                <w:i/>
                <w:sz w:val="20"/>
                <w:lang w:eastAsia="ko-KR"/>
              </w:rPr>
              <w:t>five promising service industries such as health care, education, tourism, finance and software to attract foreign capital and promote local industry. Korea will also eliminate unnecessary regulations through cooperation with related ministries.</w:t>
            </w:r>
          </w:p>
          <w:p w:rsidR="003E1F83" w:rsidRPr="002647C5" w:rsidRDefault="00A42C5C" w:rsidP="00A42C5C">
            <w:pPr>
              <w:pStyle w:val="af2"/>
              <w:ind w:left="560"/>
              <w:rPr>
                <w:rFonts w:asciiTheme="majorHAnsi" w:eastAsiaTheme="minorEastAsia" w:hAnsiTheme="majorHAnsi" w:cs="Arial"/>
                <w:i/>
                <w:sz w:val="20"/>
                <w:lang w:eastAsia="ko-KR"/>
              </w:rPr>
            </w:pPr>
            <w:r w:rsidRPr="002647C5">
              <w:rPr>
                <w:rFonts w:asciiTheme="majorHAnsi" w:eastAsiaTheme="minorEastAsia" w:hAnsiTheme="majorHAnsi" w:cs="Arial"/>
                <w:i/>
                <w:sz w:val="20"/>
                <w:lang w:eastAsia="ko-KR"/>
              </w:rPr>
              <w:t xml:space="preserve"> </w:t>
            </w:r>
          </w:p>
          <w:p w:rsidR="003E1F83" w:rsidRPr="002647C5" w:rsidRDefault="003E1F83" w:rsidP="003E1F83">
            <w:pPr>
              <w:rPr>
                <w:rFonts w:asciiTheme="majorHAnsi" w:eastAsiaTheme="minorEastAsia" w:hAnsiTheme="majorHAnsi" w:cs="Arial"/>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Theme="minorEastAsia" w:hAnsiTheme="majorHAnsi" w:cs="Arial"/>
                <w:i/>
                <w:sz w:val="20"/>
                <w:lang w:eastAsia="ko-KR"/>
              </w:rPr>
              <w:t xml:space="preserve">Regulatory reform in the business field </w:t>
            </w:r>
          </w:p>
          <w:p w:rsidR="00B17DBD" w:rsidRPr="002647C5" w:rsidRDefault="001E7081" w:rsidP="001E7081">
            <w:pPr>
              <w:pStyle w:val="af2"/>
              <w:numPr>
                <w:ilvl w:val="0"/>
                <w:numId w:val="7"/>
              </w:numPr>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Korea will continue to review regulations which impose an excessive burden on businesses.</w:t>
            </w:r>
          </w:p>
        </w:tc>
      </w:tr>
      <w:tr w:rsidR="00B17DBD" w:rsidRPr="002647C5">
        <w:tc>
          <w:tcPr>
            <w:tcW w:w="3524" w:type="dxa"/>
          </w:tcPr>
          <w:p w:rsidR="00B17DBD" w:rsidRPr="002647C5" w:rsidRDefault="00B17DBD" w:rsidP="0055240D">
            <w:pPr>
              <w:pStyle w:val="9"/>
              <w:snapToGrid w:val="0"/>
              <w:rPr>
                <w:rFonts w:asciiTheme="majorHAnsi" w:hAnsiTheme="majorHAnsi"/>
                <w:b w:val="0"/>
              </w:rPr>
            </w:pPr>
            <w:r w:rsidRPr="002647C5">
              <w:rPr>
                <w:rFonts w:asciiTheme="majorHAnsi" w:hAnsiTheme="majorHAnsi"/>
                <w:b w:val="0"/>
              </w:rPr>
              <w:lastRenderedPageBreak/>
              <w:t xml:space="preserve">Website for further information:  </w:t>
            </w:r>
          </w:p>
        </w:tc>
        <w:tc>
          <w:tcPr>
            <w:tcW w:w="5387" w:type="dxa"/>
          </w:tcPr>
          <w:p w:rsidR="00B17DBD" w:rsidRPr="002647C5" w:rsidRDefault="00482605"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Prime Minister</w:t>
            </w:r>
            <w:r w:rsidRPr="002647C5">
              <w:rPr>
                <w:rFonts w:asciiTheme="majorHAnsi" w:eastAsiaTheme="minorEastAsia" w:hAnsiTheme="majorHAnsi"/>
                <w:b w:val="0"/>
                <w:lang w:eastAsia="ko-KR"/>
              </w:rPr>
              <w:t>’</w:t>
            </w:r>
            <w:r w:rsidRPr="002647C5">
              <w:rPr>
                <w:rFonts w:asciiTheme="majorHAnsi" w:eastAsiaTheme="minorEastAsia" w:hAnsiTheme="majorHAnsi" w:hint="eastAsia"/>
                <w:b w:val="0"/>
                <w:lang w:eastAsia="ko-KR"/>
              </w:rPr>
              <w:t>s Office (</w:t>
            </w:r>
            <w:hyperlink r:id="rId18" w:history="1">
              <w:r w:rsidRPr="002647C5">
                <w:rPr>
                  <w:rStyle w:val="aa"/>
                  <w:rFonts w:asciiTheme="majorHAnsi" w:eastAsiaTheme="minorEastAsia" w:hAnsiTheme="majorHAnsi" w:hint="eastAsia"/>
                  <w:b w:val="0"/>
                  <w:color w:val="auto"/>
                  <w:lang w:eastAsia="ko-KR"/>
                </w:rPr>
                <w:t>www.pmo.go.kr</w:t>
              </w:r>
            </w:hyperlink>
            <w:r w:rsidRPr="002647C5">
              <w:rPr>
                <w:rFonts w:asciiTheme="majorHAnsi" w:eastAsiaTheme="minorEastAsia" w:hAnsiTheme="majorHAnsi" w:hint="eastAsia"/>
                <w:b w:val="0"/>
                <w:lang w:eastAsia="ko-KR"/>
              </w:rPr>
              <w:t xml:space="preserve">) </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pStyle w:val="9"/>
              <w:snapToGrid w:val="0"/>
              <w:rPr>
                <w:rFonts w:asciiTheme="majorHAnsi" w:eastAsiaTheme="minorEastAsia" w:hAnsiTheme="majorHAnsi"/>
                <w:b w:val="0"/>
                <w:lang w:eastAsia="ko-KR"/>
              </w:rPr>
            </w:pPr>
            <w:r w:rsidRPr="002647C5">
              <w:rPr>
                <w:rFonts w:asciiTheme="majorHAnsi" w:hAnsiTheme="majorHAnsi"/>
                <w:b w:val="0"/>
              </w:rPr>
              <w:t>Contact point for further details</w:t>
            </w:r>
          </w:p>
        </w:tc>
        <w:tc>
          <w:tcPr>
            <w:tcW w:w="5387" w:type="dxa"/>
          </w:tcPr>
          <w:p w:rsidR="00B17DBD" w:rsidRPr="002647C5" w:rsidRDefault="00482605"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Prime Minister</w:t>
            </w:r>
            <w:r w:rsidRPr="002647C5">
              <w:rPr>
                <w:rFonts w:asciiTheme="majorHAnsi" w:eastAsiaTheme="minorEastAsia" w:hAnsiTheme="majorHAnsi"/>
                <w:b w:val="0"/>
                <w:lang w:eastAsia="ko-KR"/>
              </w:rPr>
              <w:t>’</w:t>
            </w:r>
            <w:r w:rsidRPr="002647C5">
              <w:rPr>
                <w:rFonts w:asciiTheme="majorHAnsi" w:eastAsiaTheme="minorEastAsia" w:hAnsiTheme="majorHAnsi" w:hint="eastAsia"/>
                <w:b w:val="0"/>
                <w:lang w:eastAsia="ko-KR"/>
              </w:rPr>
              <w:t>s Office</w:t>
            </w:r>
          </w:p>
          <w:p w:rsidR="00482605" w:rsidRPr="002647C5" w:rsidRDefault="00482605"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Regulatory Reform Bureau</w:t>
            </w:r>
          </w:p>
          <w:p w:rsidR="00482605" w:rsidRPr="002647C5" w:rsidRDefault="001F2C7B" w:rsidP="0055240D">
            <w:pPr>
              <w:pStyle w:val="9"/>
              <w:snapToGrid w:val="0"/>
              <w:rPr>
                <w:rFonts w:eastAsiaTheme="minorEastAsia"/>
                <w:b w:val="0"/>
                <w:lang w:eastAsia="ko-KR"/>
              </w:rPr>
            </w:pPr>
            <w:r w:rsidRPr="002647C5">
              <w:rPr>
                <w:rFonts w:asciiTheme="majorHAnsi" w:eastAsiaTheme="minorEastAsia" w:hAnsiTheme="majorHAnsi" w:hint="eastAsia"/>
                <w:b w:val="0"/>
                <w:lang w:eastAsia="ko-KR"/>
              </w:rPr>
              <w:t>Tel) +82-44-2</w:t>
            </w:r>
            <w:r w:rsidR="00482605" w:rsidRPr="002647C5">
              <w:rPr>
                <w:rFonts w:asciiTheme="majorHAnsi" w:eastAsiaTheme="minorEastAsia" w:hAnsiTheme="majorHAnsi" w:hint="eastAsia"/>
                <w:b w:val="0"/>
                <w:lang w:eastAsia="ko-KR"/>
              </w:rPr>
              <w:t>00-2</w:t>
            </w:r>
            <w:r w:rsidRPr="002647C5">
              <w:rPr>
                <w:rFonts w:asciiTheme="majorHAnsi" w:eastAsiaTheme="minorEastAsia" w:hAnsiTheme="majorHAnsi" w:hint="eastAsia"/>
                <w:b w:val="0"/>
                <w:lang w:eastAsia="ko-KR"/>
              </w:rPr>
              <w:t>419</w:t>
            </w:r>
          </w:p>
        </w:tc>
        <w:tc>
          <w:tcPr>
            <w:tcW w:w="5670" w:type="dxa"/>
          </w:tcPr>
          <w:p w:rsidR="00B17DBD" w:rsidRPr="002647C5" w:rsidRDefault="00B17DBD" w:rsidP="0055240D">
            <w:pPr>
              <w:pStyle w:val="9"/>
              <w:snapToGrid w:val="0"/>
              <w:rPr>
                <w:rFonts w:asciiTheme="majorHAnsi" w:hAnsiTheme="majorHAnsi"/>
                <w:b w:val="0"/>
              </w:rPr>
            </w:pPr>
          </w:p>
        </w:tc>
      </w:tr>
      <w:tr w:rsidR="00B17DBD" w:rsidRPr="002647C5">
        <w:tc>
          <w:tcPr>
            <w:tcW w:w="3524" w:type="dxa"/>
          </w:tcPr>
          <w:p w:rsidR="00B17DBD" w:rsidRPr="002647C5" w:rsidRDefault="00B17DBD" w:rsidP="0055240D">
            <w:pPr>
              <w:snapToGrid w:val="0"/>
              <w:rPr>
                <w:rFonts w:asciiTheme="majorHAnsi" w:hAnsiTheme="majorHAnsi"/>
                <w:i/>
                <w:sz w:val="20"/>
              </w:rPr>
            </w:pPr>
            <w:bookmarkStart w:id="25" w:name="Row11"/>
            <w:r w:rsidRPr="002647C5">
              <w:rPr>
                <w:rFonts w:asciiTheme="majorHAnsi" w:hAnsiTheme="majorHAnsi"/>
                <w:i/>
                <w:sz w:val="20"/>
              </w:rPr>
              <w:t>Implementation of WTO Obligations/ROOs</w:t>
            </w:r>
            <w:bookmarkEnd w:id="25"/>
          </w:p>
          <w:p w:rsidR="00B17DBD" w:rsidRPr="002647C5" w:rsidRDefault="00B17DBD" w:rsidP="0055240D">
            <w:pPr>
              <w:snapToGrid w:val="0"/>
              <w:rPr>
                <w:rFonts w:asciiTheme="majorHAnsi" w:eastAsiaTheme="minorEastAsia" w:hAnsiTheme="majorHAnsi"/>
                <w:i/>
                <w:sz w:val="20"/>
                <w:lang w:eastAsia="ko-KR"/>
              </w:rPr>
            </w:pPr>
          </w:p>
        </w:tc>
        <w:tc>
          <w:tcPr>
            <w:tcW w:w="5387" w:type="dxa"/>
          </w:tcPr>
          <w:p w:rsidR="00CF0075" w:rsidRPr="002647C5" w:rsidRDefault="00CF0075" w:rsidP="00CF0075">
            <w:pPr>
              <w:rPr>
                <w:rFonts w:asciiTheme="majorHAnsi" w:eastAsia="맑은 고딕" w:hAnsiTheme="majorHAnsi"/>
                <w:i/>
                <w:sz w:val="20"/>
                <w:lang w:eastAsia="ko-KR"/>
              </w:rPr>
            </w:pPr>
            <w:bookmarkStart w:id="26" w:name="Cell21"/>
            <w:bookmarkEnd w:id="26"/>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Korea s</w:t>
            </w:r>
            <w:r w:rsidRPr="002647C5">
              <w:rPr>
                <w:rFonts w:asciiTheme="majorHAnsi" w:eastAsia="맑은 고딕" w:hAnsiTheme="majorHAnsi"/>
                <w:i/>
                <w:sz w:val="20"/>
                <w:lang w:eastAsia="ko-KR"/>
              </w:rPr>
              <w:t>uccessfully held WTO Trade Policy Review in 2012</w:t>
            </w:r>
            <w:r w:rsidRPr="002647C5">
              <w:rPr>
                <w:rFonts w:asciiTheme="majorHAnsi" w:eastAsia="맑은 고딕" w:hAnsiTheme="majorHAnsi" w:hint="eastAsia"/>
                <w:i/>
                <w:sz w:val="20"/>
                <w:lang w:eastAsia="ko-KR"/>
              </w:rPr>
              <w:t>.</w:t>
            </w:r>
          </w:p>
          <w:p w:rsidR="00222526" w:rsidRPr="002647C5" w:rsidRDefault="00222526" w:rsidP="00CF0075">
            <w:pPr>
              <w:rPr>
                <w:rFonts w:asciiTheme="majorHAnsi" w:eastAsia="맑은 고딕" w:hAnsiTheme="majorHAnsi"/>
                <w:i/>
                <w:sz w:val="20"/>
                <w:lang w:eastAsia="ko-KR"/>
              </w:rPr>
            </w:pPr>
          </w:p>
          <w:p w:rsidR="00B17DBD" w:rsidRPr="002647C5" w:rsidRDefault="00CF0075" w:rsidP="00706192">
            <w:pPr>
              <w:rPr>
                <w:rFonts w:asciiTheme="majorHAnsi" w:eastAsia="맑은 고딕" w:hAnsiTheme="majorHAnsi"/>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Korea has m</w:t>
            </w:r>
            <w:r w:rsidRPr="002647C5">
              <w:rPr>
                <w:rFonts w:asciiTheme="majorHAnsi" w:eastAsia="맑은 고딕" w:hAnsiTheme="majorHAnsi"/>
                <w:i/>
                <w:sz w:val="20"/>
                <w:lang w:eastAsia="ko-KR"/>
              </w:rPr>
              <w:t>ade 242 notifications under WTO Agreements including the Agreement on TRIPs, TBT, SPS, Subsidies and Countervailing Measures, Rules of Origin, Agriculture, Government Procurement , Implementation of Article 6, 17:4, 24:7 of the GATT 1994, 5:7 of the GATS and the CTG Decision for Quantitative Restrictions Notification</w:t>
            </w:r>
            <w:r w:rsidR="00222526" w:rsidRPr="002647C5">
              <w:rPr>
                <w:rFonts w:asciiTheme="majorHAnsi" w:eastAsia="맑은 고딕" w:hAnsiTheme="majorHAnsi" w:hint="eastAsia"/>
                <w:i/>
                <w:sz w:val="20"/>
                <w:lang w:eastAsia="ko-KR"/>
              </w:rPr>
              <w:t>.</w:t>
            </w:r>
          </w:p>
        </w:tc>
        <w:tc>
          <w:tcPr>
            <w:tcW w:w="5670" w:type="dxa"/>
          </w:tcPr>
          <w:p w:rsidR="00B17DBD" w:rsidRPr="002647C5" w:rsidRDefault="00CF0075" w:rsidP="0055240D">
            <w:pPr>
              <w:snapToGrid w:val="0"/>
              <w:rPr>
                <w:rFonts w:asciiTheme="majorHAnsi" w:hAnsiTheme="majorHAnsi"/>
                <w:i/>
                <w:sz w:val="20"/>
              </w:rPr>
            </w:pPr>
            <w:bookmarkStart w:id="27" w:name="Cell22"/>
            <w:bookmarkEnd w:id="27"/>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맑은 고딕" w:hAnsiTheme="majorHAnsi"/>
                <w:i/>
                <w:sz w:val="20"/>
                <w:lang w:eastAsia="ko-KR"/>
              </w:rPr>
              <w:t>Korea will continue to actively and constructively engage in the effort to promote further liberalization and keep supporting the rules-based multilateral trading system.</w:t>
            </w:r>
          </w:p>
        </w:tc>
      </w:tr>
      <w:tr w:rsidR="00522F86" w:rsidRPr="002647C5">
        <w:tc>
          <w:tcPr>
            <w:tcW w:w="3524" w:type="dxa"/>
          </w:tcPr>
          <w:p w:rsidR="00522F86" w:rsidRPr="002647C5" w:rsidRDefault="00522F86" w:rsidP="0055240D">
            <w:pPr>
              <w:pStyle w:val="9"/>
              <w:snapToGrid w:val="0"/>
              <w:rPr>
                <w:rFonts w:asciiTheme="majorHAnsi" w:hAnsiTheme="majorHAnsi"/>
                <w:b w:val="0"/>
              </w:rPr>
            </w:pPr>
            <w:r w:rsidRPr="002647C5">
              <w:rPr>
                <w:rFonts w:asciiTheme="majorHAnsi" w:hAnsiTheme="majorHAnsi"/>
                <w:b w:val="0"/>
              </w:rPr>
              <w:lastRenderedPageBreak/>
              <w:t xml:space="preserve">Website for further information:  </w:t>
            </w:r>
          </w:p>
        </w:tc>
        <w:tc>
          <w:tcPr>
            <w:tcW w:w="5387" w:type="dxa"/>
          </w:tcPr>
          <w:p w:rsidR="00522F86" w:rsidRPr="002647C5" w:rsidRDefault="00522F86" w:rsidP="0055240D">
            <w:pPr>
              <w:snapToGrid w:val="0"/>
              <w:rPr>
                <w:rStyle w:val="aa"/>
                <w:rFonts w:asciiTheme="majorHAnsi" w:eastAsia="바탕" w:hAnsiTheme="majorHAnsi"/>
                <w:i/>
                <w:color w:val="auto"/>
                <w:sz w:val="20"/>
                <w:lang w:eastAsia="ko-KR"/>
              </w:rPr>
            </w:pPr>
            <w:r w:rsidRPr="002647C5">
              <w:rPr>
                <w:rFonts w:asciiTheme="majorHAnsi" w:eastAsia="바탕" w:hAnsiTheme="majorHAnsi" w:hint="eastAsia"/>
                <w:i/>
                <w:sz w:val="20"/>
                <w:lang w:eastAsia="ko-KR"/>
              </w:rPr>
              <w:t>Korea Customs Service (</w:t>
            </w:r>
            <w:hyperlink r:id="rId19" w:history="1">
              <w:r w:rsidRPr="002647C5">
                <w:rPr>
                  <w:rStyle w:val="aa"/>
                  <w:rFonts w:asciiTheme="majorHAnsi" w:eastAsia="바탕" w:hAnsiTheme="majorHAnsi"/>
                  <w:i/>
                  <w:color w:val="auto"/>
                  <w:sz w:val="20"/>
                  <w:lang w:eastAsia="ko-KR"/>
                </w:rPr>
                <w:t>www.customs.go.kr</w:t>
              </w:r>
            </w:hyperlink>
            <w:r w:rsidRPr="002647C5">
              <w:rPr>
                <w:rStyle w:val="aa"/>
                <w:rFonts w:asciiTheme="majorHAnsi" w:eastAsia="바탕" w:hAnsiTheme="majorHAnsi" w:hint="eastAsia"/>
                <w:i/>
                <w:color w:val="auto"/>
                <w:sz w:val="20"/>
                <w:lang w:eastAsia="ko-KR"/>
              </w:rPr>
              <w:t xml:space="preserve">) </w:t>
            </w:r>
          </w:p>
          <w:p w:rsidR="00CF0075" w:rsidRPr="002647C5" w:rsidRDefault="00CF0075" w:rsidP="0055240D">
            <w:pPr>
              <w:snapToGrid w:val="0"/>
              <w:rPr>
                <w:rFonts w:asciiTheme="majorHAnsi" w:eastAsiaTheme="minorEastAsia" w:hAnsiTheme="majorHAnsi" w:cs="Arial"/>
                <w:i/>
                <w:sz w:val="20"/>
                <w:lang w:eastAsia="ko-KR"/>
              </w:rPr>
            </w:pPr>
            <w:r w:rsidRPr="002647C5">
              <w:rPr>
                <w:rFonts w:asciiTheme="majorHAnsi" w:eastAsiaTheme="minorEastAsia" w:hAnsiTheme="majorHAnsi"/>
                <w:i/>
                <w:sz w:val="20"/>
                <w:lang w:eastAsia="ko-KR"/>
              </w:rPr>
              <w:t>Ministry of Trade, Industry and Energy (</w:t>
            </w:r>
            <w:hyperlink r:id="rId20" w:history="1">
              <w:r w:rsidRPr="002647C5">
                <w:rPr>
                  <w:rStyle w:val="aa"/>
                  <w:rFonts w:asciiTheme="majorHAnsi" w:eastAsiaTheme="minorEastAsia" w:hAnsiTheme="majorHAnsi"/>
                  <w:i/>
                  <w:color w:val="auto"/>
                  <w:sz w:val="20"/>
                  <w:lang w:eastAsia="ko-KR"/>
                </w:rPr>
                <w:t>www.motie.go.kr</w:t>
              </w:r>
            </w:hyperlink>
            <w:r w:rsidRPr="002647C5">
              <w:rPr>
                <w:rFonts w:asciiTheme="majorHAnsi" w:eastAsiaTheme="minorEastAsia" w:hAnsiTheme="majorHAnsi"/>
                <w:i/>
                <w:sz w:val="20"/>
                <w:lang w:eastAsia="ko-KR"/>
              </w:rPr>
              <w:t>)</w:t>
            </w:r>
          </w:p>
        </w:tc>
        <w:tc>
          <w:tcPr>
            <w:tcW w:w="5670" w:type="dxa"/>
          </w:tcPr>
          <w:p w:rsidR="00522F86" w:rsidRPr="002647C5" w:rsidRDefault="00522F86" w:rsidP="0055240D">
            <w:pPr>
              <w:snapToGrid w:val="0"/>
              <w:rPr>
                <w:rFonts w:asciiTheme="majorHAnsi" w:hAnsiTheme="majorHAnsi" w:cs="Arial"/>
                <w:i/>
                <w:sz w:val="20"/>
              </w:rPr>
            </w:pPr>
          </w:p>
        </w:tc>
      </w:tr>
      <w:tr w:rsidR="00522F86" w:rsidRPr="002647C5">
        <w:tc>
          <w:tcPr>
            <w:tcW w:w="3524" w:type="dxa"/>
          </w:tcPr>
          <w:p w:rsidR="00522F86" w:rsidRPr="002647C5" w:rsidRDefault="00522F86" w:rsidP="0055240D">
            <w:pPr>
              <w:pStyle w:val="9"/>
              <w:snapToGrid w:val="0"/>
              <w:rPr>
                <w:rFonts w:asciiTheme="majorHAnsi" w:hAnsiTheme="majorHAnsi"/>
                <w:b w:val="0"/>
              </w:rPr>
            </w:pPr>
            <w:r w:rsidRPr="002647C5">
              <w:rPr>
                <w:rFonts w:asciiTheme="majorHAnsi" w:hAnsiTheme="majorHAnsi"/>
                <w:b w:val="0"/>
              </w:rPr>
              <w:t>Contact point for further details:</w:t>
            </w:r>
          </w:p>
        </w:tc>
        <w:tc>
          <w:tcPr>
            <w:tcW w:w="5387" w:type="dxa"/>
          </w:tcPr>
          <w:p w:rsidR="00522F86" w:rsidRPr="002647C5" w:rsidRDefault="00522F86"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Ministry of Strategy and Finance</w:t>
            </w:r>
          </w:p>
          <w:p w:rsidR="00522F86" w:rsidRPr="002647C5" w:rsidRDefault="00522F86"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Multilateral Customs Cooperation Division</w:t>
            </w:r>
          </w:p>
          <w:p w:rsidR="00522F86" w:rsidRPr="002647C5" w:rsidRDefault="00522F86" w:rsidP="0055240D">
            <w:pPr>
              <w:snapToGrid w:val="0"/>
              <w:rPr>
                <w:rFonts w:asciiTheme="majorHAnsi" w:eastAsia="바탕" w:hAnsiTheme="majorHAnsi"/>
                <w:i/>
                <w:sz w:val="20"/>
                <w:lang w:eastAsia="ko-KR"/>
              </w:rPr>
            </w:pPr>
            <w:r w:rsidRPr="002647C5">
              <w:rPr>
                <w:rFonts w:asciiTheme="majorHAnsi" w:eastAsiaTheme="minorEastAsia" w:hAnsiTheme="majorHAnsi" w:hint="eastAsia"/>
                <w:i/>
                <w:sz w:val="20"/>
                <w:lang w:eastAsia="ko-KR"/>
              </w:rPr>
              <w:t xml:space="preserve">Tel) </w:t>
            </w:r>
            <w:r w:rsidRPr="002647C5">
              <w:rPr>
                <w:rFonts w:asciiTheme="majorHAnsi" w:eastAsiaTheme="minorEastAsia" w:hAnsiTheme="majorHAnsi"/>
                <w:i/>
                <w:sz w:val="20"/>
                <w:lang w:eastAsia="ko-KR"/>
              </w:rPr>
              <w:t xml:space="preserve"> +</w:t>
            </w:r>
            <w:r w:rsidR="00CF0075" w:rsidRPr="002647C5">
              <w:rPr>
                <w:rFonts w:asciiTheme="majorHAnsi" w:eastAsia="바탕" w:hAnsiTheme="majorHAnsi"/>
                <w:i/>
                <w:sz w:val="20"/>
                <w:lang w:eastAsia="ko-KR"/>
              </w:rPr>
              <w:t>82-</w:t>
            </w:r>
            <w:r w:rsidR="00CF0075" w:rsidRPr="002647C5">
              <w:rPr>
                <w:rFonts w:asciiTheme="majorHAnsi" w:eastAsia="바탕" w:hAnsiTheme="majorHAnsi" w:hint="eastAsia"/>
                <w:i/>
                <w:sz w:val="20"/>
                <w:lang w:eastAsia="ko-KR"/>
              </w:rPr>
              <w:t>44</w:t>
            </w:r>
            <w:r w:rsidR="00CF0075" w:rsidRPr="002647C5">
              <w:rPr>
                <w:rFonts w:asciiTheme="majorHAnsi" w:eastAsia="바탕" w:hAnsiTheme="majorHAnsi"/>
                <w:i/>
                <w:sz w:val="20"/>
                <w:lang w:eastAsia="ko-KR"/>
              </w:rPr>
              <w:t>-215</w:t>
            </w:r>
            <w:r w:rsidRPr="002647C5">
              <w:rPr>
                <w:rFonts w:asciiTheme="majorHAnsi" w:eastAsia="바탕" w:hAnsiTheme="majorHAnsi"/>
                <w:i/>
                <w:sz w:val="20"/>
                <w:lang w:eastAsia="ko-KR"/>
              </w:rPr>
              <w:t>-445</w:t>
            </w:r>
            <w:r w:rsidR="0091076B" w:rsidRPr="002647C5">
              <w:rPr>
                <w:rFonts w:asciiTheme="majorHAnsi" w:eastAsia="바탕" w:hAnsiTheme="majorHAnsi" w:hint="eastAsia"/>
                <w:i/>
                <w:sz w:val="20"/>
                <w:lang w:eastAsia="ko-KR"/>
              </w:rPr>
              <w:t>4</w:t>
            </w:r>
          </w:p>
          <w:p w:rsidR="00CF0075" w:rsidRPr="002647C5" w:rsidRDefault="00CF0075" w:rsidP="0055240D">
            <w:pPr>
              <w:snapToGrid w:val="0"/>
              <w:rPr>
                <w:rFonts w:asciiTheme="majorHAnsi" w:eastAsia="바탕" w:hAnsiTheme="majorHAnsi"/>
                <w:i/>
                <w:sz w:val="20"/>
                <w:lang w:eastAsia="ko-KR"/>
              </w:rPr>
            </w:pPr>
          </w:p>
          <w:p w:rsidR="00CF0075" w:rsidRPr="002647C5" w:rsidRDefault="00CF0075"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Ministry of Trade, Industry and Energy</w:t>
            </w:r>
          </w:p>
          <w:p w:rsidR="00CF0075" w:rsidRPr="002647C5" w:rsidRDefault="00CF0075" w:rsidP="0055240D">
            <w:pPr>
              <w:snapToGrid w:val="0"/>
              <w:rPr>
                <w:rFonts w:asciiTheme="majorHAnsi" w:eastAsia="바탕" w:hAnsiTheme="majorHAnsi"/>
                <w:i/>
                <w:sz w:val="20"/>
                <w:lang w:eastAsia="ko-KR"/>
              </w:rPr>
            </w:pPr>
            <w:r w:rsidRPr="002647C5">
              <w:rPr>
                <w:rFonts w:asciiTheme="majorHAnsi" w:eastAsia="바탕" w:hAnsiTheme="majorHAnsi" w:hint="eastAsia"/>
                <w:i/>
                <w:sz w:val="20"/>
                <w:lang w:eastAsia="ko-KR"/>
              </w:rPr>
              <w:t>WTO Division</w:t>
            </w:r>
          </w:p>
          <w:p w:rsidR="00CF0075" w:rsidRPr="002647C5" w:rsidRDefault="00CF0075" w:rsidP="0055240D">
            <w:pPr>
              <w:snapToGrid w:val="0"/>
              <w:rPr>
                <w:rFonts w:asciiTheme="majorHAnsi" w:hAnsiTheme="majorHAnsi" w:cs="Arial"/>
                <w:i/>
                <w:sz w:val="20"/>
              </w:rPr>
            </w:pPr>
            <w:r w:rsidRPr="002647C5">
              <w:rPr>
                <w:rFonts w:asciiTheme="majorHAnsi" w:eastAsia="바탕" w:hAnsiTheme="majorHAnsi" w:hint="eastAsia"/>
                <w:i/>
                <w:sz w:val="20"/>
                <w:lang w:eastAsia="ko-KR"/>
              </w:rPr>
              <w:t>Tel) +82-44-203-5631</w:t>
            </w:r>
          </w:p>
        </w:tc>
        <w:tc>
          <w:tcPr>
            <w:tcW w:w="5670" w:type="dxa"/>
          </w:tcPr>
          <w:p w:rsidR="00522F86" w:rsidRPr="002647C5" w:rsidRDefault="00522F86" w:rsidP="0055240D">
            <w:pPr>
              <w:snapToGrid w:val="0"/>
              <w:rPr>
                <w:rFonts w:asciiTheme="majorHAnsi" w:hAnsiTheme="majorHAnsi" w:cs="Arial"/>
                <w:i/>
                <w:sz w:val="20"/>
              </w:rPr>
            </w:pPr>
          </w:p>
        </w:tc>
      </w:tr>
      <w:tr w:rsidR="00522F86" w:rsidRPr="002647C5">
        <w:tc>
          <w:tcPr>
            <w:tcW w:w="3524" w:type="dxa"/>
          </w:tcPr>
          <w:p w:rsidR="00522F86" w:rsidRPr="002647C5" w:rsidRDefault="00522F86" w:rsidP="0055240D">
            <w:pPr>
              <w:snapToGrid w:val="0"/>
              <w:rPr>
                <w:rFonts w:asciiTheme="majorHAnsi" w:eastAsiaTheme="minorEastAsia" w:hAnsiTheme="majorHAnsi"/>
                <w:i/>
                <w:sz w:val="20"/>
                <w:lang w:eastAsia="ko-KR"/>
              </w:rPr>
            </w:pPr>
            <w:bookmarkStart w:id="28" w:name="Row12"/>
            <w:r w:rsidRPr="002647C5">
              <w:rPr>
                <w:rFonts w:asciiTheme="majorHAnsi" w:hAnsiTheme="majorHAnsi"/>
                <w:i/>
                <w:sz w:val="20"/>
              </w:rPr>
              <w:t>Dispute Mediation</w:t>
            </w:r>
            <w:bookmarkEnd w:id="28"/>
          </w:p>
          <w:p w:rsidR="00522F86" w:rsidRPr="002647C5" w:rsidRDefault="00522F86" w:rsidP="0055240D">
            <w:pPr>
              <w:snapToGrid w:val="0"/>
              <w:rPr>
                <w:rFonts w:asciiTheme="majorHAnsi" w:eastAsiaTheme="minorEastAsia" w:hAnsiTheme="majorHAnsi"/>
                <w:i/>
                <w:sz w:val="20"/>
                <w:lang w:eastAsia="ko-KR"/>
              </w:rPr>
            </w:pPr>
          </w:p>
        </w:tc>
        <w:tc>
          <w:tcPr>
            <w:tcW w:w="5387" w:type="dxa"/>
          </w:tcPr>
          <w:p w:rsidR="00522F86" w:rsidRPr="002647C5" w:rsidRDefault="006B2131" w:rsidP="0055240D">
            <w:pPr>
              <w:snapToGrid w:val="0"/>
              <w:rPr>
                <w:rFonts w:asciiTheme="majorHAnsi" w:eastAsiaTheme="minorEastAsia" w:hAnsiTheme="majorHAnsi"/>
                <w:i/>
                <w:sz w:val="20"/>
                <w:lang w:eastAsia="ko-KR"/>
              </w:rPr>
            </w:pPr>
            <w:bookmarkStart w:id="29" w:name="Cell23"/>
            <w:bookmarkEnd w:id="29"/>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Pr="002647C5">
              <w:rPr>
                <w:rFonts w:asciiTheme="majorHAnsi" w:eastAsiaTheme="minorEastAsia" w:hAnsiTheme="majorHAnsi" w:hint="eastAsia"/>
                <w:i/>
                <w:sz w:val="20"/>
                <w:lang w:eastAsia="ko-KR"/>
              </w:rPr>
              <w:t>Korea has actively participated in the WTO dispute settlement procedures to resolve its trade disputes in the multilateral forum.</w:t>
            </w:r>
          </w:p>
          <w:p w:rsidR="006B2131" w:rsidRPr="002647C5" w:rsidRDefault="006B2131" w:rsidP="006B2131">
            <w:pPr>
              <w:pStyle w:val="af2"/>
              <w:numPr>
                <w:ilvl w:val="0"/>
                <w:numId w:val="7"/>
              </w:numPr>
              <w:snapToGrid w:val="0"/>
              <w:rPr>
                <w:rFonts w:asciiTheme="majorHAnsi" w:eastAsiaTheme="minorEastAsia" w:hAnsiTheme="majorHAnsi"/>
                <w:i/>
                <w:sz w:val="20"/>
                <w:lang w:eastAsia="ko-KR"/>
              </w:rPr>
            </w:pPr>
            <w:r w:rsidRPr="002647C5">
              <w:rPr>
                <w:rFonts w:asciiTheme="majorHAnsi" w:eastAsiaTheme="minorEastAsia" w:hAnsiTheme="majorHAnsi" w:hint="eastAsia"/>
                <w:i/>
                <w:sz w:val="20"/>
                <w:lang w:eastAsia="ko-KR"/>
              </w:rPr>
              <w:t>16 complaints have been brought by Korea and 14 complaints have been brought against Korea. Korea has promptly implemented the WTO decision</w:t>
            </w:r>
            <w:r w:rsidR="0069068E" w:rsidRPr="002647C5">
              <w:rPr>
                <w:rFonts w:asciiTheme="majorHAnsi" w:eastAsiaTheme="minorEastAsia" w:hAnsiTheme="majorHAnsi" w:hint="eastAsia"/>
                <w:i/>
                <w:sz w:val="20"/>
                <w:lang w:eastAsia="ko-KR"/>
              </w:rPr>
              <w:t>s</w:t>
            </w:r>
            <w:r w:rsidRPr="002647C5">
              <w:rPr>
                <w:rFonts w:asciiTheme="majorHAnsi" w:eastAsiaTheme="minorEastAsia" w:hAnsiTheme="majorHAnsi" w:hint="eastAsia"/>
                <w:i/>
                <w:sz w:val="20"/>
                <w:lang w:eastAsia="ko-KR"/>
              </w:rPr>
              <w:t xml:space="preserve"> made against it.</w:t>
            </w:r>
          </w:p>
          <w:p w:rsidR="006B2131" w:rsidRPr="002647C5" w:rsidRDefault="006B2131" w:rsidP="006B2131">
            <w:pPr>
              <w:pStyle w:val="af2"/>
              <w:numPr>
                <w:ilvl w:val="0"/>
                <w:numId w:val="7"/>
              </w:numPr>
              <w:snapToGrid w:val="0"/>
              <w:rPr>
                <w:rFonts w:asciiTheme="majorHAnsi" w:eastAsiaTheme="minorEastAsia" w:hAnsiTheme="majorHAnsi"/>
                <w:i/>
                <w:sz w:val="20"/>
                <w:lang w:eastAsia="ko-KR"/>
              </w:rPr>
            </w:pPr>
            <w:r w:rsidRPr="002647C5">
              <w:rPr>
                <w:rFonts w:asciiTheme="majorHAnsi" w:eastAsiaTheme="minorEastAsia" w:hAnsiTheme="majorHAnsi" w:hint="eastAsia"/>
                <w:i/>
                <w:sz w:val="20"/>
                <w:lang w:eastAsia="ko-KR"/>
              </w:rPr>
              <w:t>Furthermore, Korea has actively participated in the DSU review negotiation whose mandate is to clarify and improve the procedural law of the WTO dispute settlement mechanism by submitting various proposals.</w:t>
            </w:r>
          </w:p>
        </w:tc>
        <w:tc>
          <w:tcPr>
            <w:tcW w:w="5670" w:type="dxa"/>
          </w:tcPr>
          <w:p w:rsidR="00522F86" w:rsidRPr="002647C5" w:rsidRDefault="00522F86" w:rsidP="0055240D">
            <w:pPr>
              <w:snapToGrid w:val="0"/>
              <w:rPr>
                <w:rFonts w:asciiTheme="majorHAnsi" w:hAnsiTheme="majorHAnsi"/>
                <w:i/>
                <w:sz w:val="20"/>
              </w:rPr>
            </w:pPr>
            <w:r w:rsidRPr="002647C5">
              <w:rPr>
                <w:rFonts w:asciiTheme="majorHAnsi" w:eastAsia="바탕" w:hAnsiTheme="majorHAnsi"/>
                <w:i/>
                <w:sz w:val="20"/>
                <w:lang w:eastAsia="ko-KR"/>
              </w:rPr>
              <w:t>No further action planned</w:t>
            </w:r>
          </w:p>
        </w:tc>
      </w:tr>
      <w:tr w:rsidR="00522F86" w:rsidRPr="002647C5">
        <w:tc>
          <w:tcPr>
            <w:tcW w:w="3524" w:type="dxa"/>
          </w:tcPr>
          <w:p w:rsidR="00522F86" w:rsidRPr="002647C5" w:rsidRDefault="00522F86" w:rsidP="0055240D">
            <w:pPr>
              <w:pStyle w:val="9"/>
              <w:snapToGrid w:val="0"/>
              <w:rPr>
                <w:rFonts w:asciiTheme="majorHAnsi" w:hAnsiTheme="majorHAnsi"/>
                <w:b w:val="0"/>
              </w:rPr>
            </w:pPr>
            <w:r w:rsidRPr="002647C5">
              <w:rPr>
                <w:rFonts w:asciiTheme="majorHAnsi" w:hAnsiTheme="majorHAnsi"/>
                <w:b w:val="0"/>
              </w:rPr>
              <w:lastRenderedPageBreak/>
              <w:t xml:space="preserve">Website for further information:  </w:t>
            </w:r>
          </w:p>
        </w:tc>
        <w:tc>
          <w:tcPr>
            <w:tcW w:w="5387" w:type="dxa"/>
          </w:tcPr>
          <w:p w:rsidR="00522F86" w:rsidRPr="002647C5" w:rsidRDefault="00E67443"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Minis</w:t>
            </w:r>
            <w:r w:rsidR="0091076B" w:rsidRPr="002647C5">
              <w:rPr>
                <w:rFonts w:asciiTheme="majorHAnsi" w:eastAsiaTheme="minorEastAsia" w:hAnsiTheme="majorHAnsi" w:hint="eastAsia"/>
                <w:b w:val="0"/>
                <w:lang w:eastAsia="ko-KR"/>
              </w:rPr>
              <w:t>try of Trade, Industry and Energy</w:t>
            </w:r>
            <w:r w:rsidRPr="002647C5">
              <w:rPr>
                <w:rFonts w:asciiTheme="majorHAnsi" w:eastAsiaTheme="minorEastAsia" w:hAnsiTheme="majorHAnsi" w:hint="eastAsia"/>
                <w:b w:val="0"/>
                <w:lang w:eastAsia="ko-KR"/>
              </w:rPr>
              <w:t xml:space="preserve"> (</w:t>
            </w:r>
            <w:hyperlink r:id="rId21" w:history="1">
              <w:r w:rsidR="0091076B" w:rsidRPr="002647C5">
                <w:rPr>
                  <w:rStyle w:val="aa"/>
                  <w:rFonts w:asciiTheme="majorHAnsi" w:eastAsiaTheme="minorEastAsia" w:hAnsiTheme="majorHAnsi" w:hint="eastAsia"/>
                  <w:b w:val="0"/>
                  <w:color w:val="auto"/>
                  <w:lang w:eastAsia="ko-KR"/>
                </w:rPr>
                <w:t>www.motie.go.kr</w:t>
              </w:r>
            </w:hyperlink>
            <w:r w:rsidRPr="002647C5">
              <w:rPr>
                <w:rFonts w:asciiTheme="majorHAnsi" w:eastAsiaTheme="minorEastAsia" w:hAnsiTheme="majorHAnsi" w:hint="eastAsia"/>
                <w:b w:val="0"/>
                <w:lang w:eastAsia="ko-KR"/>
              </w:rPr>
              <w:t xml:space="preserve">) </w:t>
            </w:r>
          </w:p>
        </w:tc>
        <w:tc>
          <w:tcPr>
            <w:tcW w:w="5670" w:type="dxa"/>
          </w:tcPr>
          <w:p w:rsidR="00522F86" w:rsidRPr="002647C5" w:rsidRDefault="00522F86" w:rsidP="0055240D">
            <w:pPr>
              <w:pStyle w:val="9"/>
              <w:snapToGrid w:val="0"/>
              <w:rPr>
                <w:rFonts w:asciiTheme="majorHAnsi" w:hAnsiTheme="majorHAnsi"/>
                <w:b w:val="0"/>
              </w:rPr>
            </w:pPr>
          </w:p>
        </w:tc>
      </w:tr>
      <w:tr w:rsidR="00522F86" w:rsidRPr="002647C5">
        <w:tc>
          <w:tcPr>
            <w:tcW w:w="3524" w:type="dxa"/>
          </w:tcPr>
          <w:p w:rsidR="00522F86" w:rsidRPr="002647C5" w:rsidRDefault="00522F86" w:rsidP="0055240D">
            <w:pPr>
              <w:pStyle w:val="9"/>
              <w:snapToGrid w:val="0"/>
              <w:rPr>
                <w:rFonts w:asciiTheme="majorHAnsi" w:hAnsiTheme="majorHAnsi"/>
                <w:b w:val="0"/>
              </w:rPr>
            </w:pPr>
            <w:r w:rsidRPr="002647C5">
              <w:rPr>
                <w:rFonts w:asciiTheme="majorHAnsi" w:hAnsiTheme="majorHAnsi"/>
                <w:b w:val="0"/>
              </w:rPr>
              <w:t>Contact point for further details:</w:t>
            </w:r>
          </w:p>
        </w:tc>
        <w:tc>
          <w:tcPr>
            <w:tcW w:w="5387" w:type="dxa"/>
          </w:tcPr>
          <w:p w:rsidR="00522F86" w:rsidRPr="002647C5" w:rsidRDefault="00E67443"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Minis</w:t>
            </w:r>
            <w:r w:rsidR="0091076B" w:rsidRPr="002647C5">
              <w:rPr>
                <w:rFonts w:asciiTheme="majorHAnsi" w:eastAsiaTheme="minorEastAsia" w:hAnsiTheme="majorHAnsi" w:hint="eastAsia"/>
                <w:b w:val="0"/>
                <w:lang w:eastAsia="ko-KR"/>
              </w:rPr>
              <w:t>try of Trade, Industry and Energy</w:t>
            </w:r>
          </w:p>
          <w:p w:rsidR="00E67443" w:rsidRPr="002647C5" w:rsidRDefault="001E4780" w:rsidP="0055240D">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Trade Dispute Settelment Division</w:t>
            </w:r>
          </w:p>
          <w:p w:rsidR="001E4780" w:rsidRPr="002647C5" w:rsidRDefault="0091076B" w:rsidP="0055240D">
            <w:pPr>
              <w:pStyle w:val="9"/>
              <w:snapToGrid w:val="0"/>
              <w:rPr>
                <w:rFonts w:eastAsiaTheme="minorEastAsia"/>
                <w:b w:val="0"/>
                <w:lang w:eastAsia="ko-KR"/>
              </w:rPr>
            </w:pPr>
            <w:r w:rsidRPr="002647C5">
              <w:rPr>
                <w:rFonts w:asciiTheme="majorHAnsi" w:eastAsiaTheme="minorEastAsia" w:hAnsiTheme="majorHAnsi" w:hint="eastAsia"/>
                <w:b w:val="0"/>
                <w:lang w:eastAsia="ko-KR"/>
              </w:rPr>
              <w:t>Tel) +82-44-203</w:t>
            </w:r>
            <w:r w:rsidR="001E4780" w:rsidRPr="002647C5">
              <w:rPr>
                <w:rFonts w:asciiTheme="majorHAnsi" w:eastAsiaTheme="minorEastAsia" w:hAnsiTheme="majorHAnsi" w:hint="eastAsia"/>
                <w:b w:val="0"/>
                <w:lang w:eastAsia="ko-KR"/>
              </w:rPr>
              <w:t>-</w:t>
            </w:r>
            <w:r w:rsidR="00FD7F7D" w:rsidRPr="002647C5">
              <w:rPr>
                <w:rFonts w:asciiTheme="majorHAnsi" w:eastAsiaTheme="minorEastAsia" w:hAnsiTheme="majorHAnsi" w:hint="eastAsia"/>
                <w:b w:val="0"/>
                <w:lang w:eastAsia="ko-KR"/>
              </w:rPr>
              <w:t>5774</w:t>
            </w:r>
          </w:p>
        </w:tc>
        <w:tc>
          <w:tcPr>
            <w:tcW w:w="5670" w:type="dxa"/>
          </w:tcPr>
          <w:p w:rsidR="00522F86" w:rsidRPr="002647C5" w:rsidRDefault="00522F86" w:rsidP="0055240D">
            <w:pPr>
              <w:pStyle w:val="9"/>
              <w:snapToGrid w:val="0"/>
              <w:rPr>
                <w:rFonts w:asciiTheme="majorHAnsi" w:hAnsiTheme="majorHAnsi"/>
                <w:b w:val="0"/>
              </w:rPr>
            </w:pPr>
          </w:p>
        </w:tc>
      </w:tr>
      <w:tr w:rsidR="00522F86" w:rsidRPr="002647C5">
        <w:tc>
          <w:tcPr>
            <w:tcW w:w="3524" w:type="dxa"/>
          </w:tcPr>
          <w:p w:rsidR="00522F86" w:rsidRPr="002647C5" w:rsidRDefault="00522F86" w:rsidP="0055240D">
            <w:pPr>
              <w:pStyle w:val="5"/>
              <w:snapToGrid w:val="0"/>
              <w:spacing w:after="0"/>
              <w:rPr>
                <w:rFonts w:asciiTheme="majorHAnsi" w:hAnsiTheme="majorHAnsi"/>
                <w:b w:val="0"/>
                <w:i/>
              </w:rPr>
            </w:pPr>
            <w:bookmarkStart w:id="30" w:name="Row13"/>
            <w:r w:rsidRPr="002647C5">
              <w:rPr>
                <w:rFonts w:asciiTheme="majorHAnsi" w:hAnsiTheme="majorHAnsi"/>
                <w:b w:val="0"/>
                <w:i/>
              </w:rPr>
              <w:t>Mobility of Business People</w:t>
            </w:r>
            <w:bookmarkEnd w:id="30"/>
          </w:p>
          <w:p w:rsidR="00522F86" w:rsidRPr="002647C5" w:rsidRDefault="00522F86" w:rsidP="0055240D">
            <w:pPr>
              <w:snapToGrid w:val="0"/>
              <w:rPr>
                <w:rFonts w:asciiTheme="majorHAnsi" w:eastAsiaTheme="minorEastAsia" w:hAnsiTheme="majorHAnsi"/>
                <w:sz w:val="20"/>
                <w:lang w:eastAsia="ko-KR"/>
              </w:rPr>
            </w:pPr>
          </w:p>
        </w:tc>
        <w:tc>
          <w:tcPr>
            <w:tcW w:w="5387" w:type="dxa"/>
          </w:tcPr>
          <w:p w:rsidR="0091076B" w:rsidRPr="002647C5" w:rsidRDefault="0091076B" w:rsidP="00C478EB">
            <w:pPr>
              <w:snapToGrid w:val="0"/>
              <w:rPr>
                <w:rFonts w:asciiTheme="majorHAnsi" w:eastAsia="맑은 고딕" w:hAnsiTheme="majorHAnsi"/>
                <w:i/>
                <w:sz w:val="20"/>
                <w:lang w:eastAsia="ko-KR"/>
              </w:rPr>
            </w:pPr>
            <w:bookmarkStart w:id="31" w:name="Cell25"/>
            <w:bookmarkEnd w:id="31"/>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96548D" w:rsidRPr="002647C5">
              <w:rPr>
                <w:rFonts w:asciiTheme="majorHAnsi" w:eastAsiaTheme="minorEastAsia" w:hAnsiTheme="majorHAnsi" w:hint="eastAsia"/>
                <w:i/>
                <w:sz w:val="20"/>
                <w:lang w:eastAsia="ko-KR"/>
              </w:rPr>
              <w:t xml:space="preserve">Korea </w:t>
            </w:r>
            <w:r w:rsidR="009D5E2E" w:rsidRPr="002647C5">
              <w:rPr>
                <w:rFonts w:asciiTheme="majorHAnsi" w:eastAsiaTheme="minorEastAsia" w:hAnsiTheme="majorHAnsi" w:hint="eastAsia"/>
                <w:i/>
                <w:sz w:val="20"/>
                <w:lang w:eastAsia="ko-KR"/>
              </w:rPr>
              <w:t xml:space="preserve">started </w:t>
            </w:r>
            <w:r w:rsidR="0069068E" w:rsidRPr="002647C5">
              <w:rPr>
                <w:rFonts w:asciiTheme="majorHAnsi" w:eastAsiaTheme="minorEastAsia" w:hAnsiTheme="majorHAnsi" w:hint="eastAsia"/>
                <w:i/>
                <w:sz w:val="20"/>
                <w:lang w:eastAsia="ko-KR"/>
              </w:rPr>
              <w:t xml:space="preserve">the </w:t>
            </w:r>
            <w:r w:rsidRPr="002647C5">
              <w:rPr>
                <w:rFonts w:asciiTheme="majorHAnsi" w:eastAsiaTheme="minorEastAsia" w:hAnsiTheme="majorHAnsi"/>
                <w:i/>
                <w:sz w:val="20"/>
                <w:lang w:eastAsia="ko-KR"/>
              </w:rPr>
              <w:t>implement</w:t>
            </w:r>
            <w:r w:rsidR="009D5E2E" w:rsidRPr="002647C5">
              <w:rPr>
                <w:rFonts w:asciiTheme="majorHAnsi" w:eastAsiaTheme="minorEastAsia" w:hAnsiTheme="majorHAnsi" w:hint="eastAsia"/>
                <w:i/>
                <w:sz w:val="20"/>
                <w:lang w:eastAsia="ko-KR"/>
              </w:rPr>
              <w:t xml:space="preserve">ion of </w:t>
            </w:r>
            <w:r w:rsidR="004336BE" w:rsidRPr="002647C5">
              <w:rPr>
                <w:rFonts w:asciiTheme="majorHAnsi" w:eastAsiaTheme="minorEastAsia" w:hAnsiTheme="majorHAnsi" w:hint="eastAsia"/>
                <w:i/>
                <w:sz w:val="20"/>
                <w:lang w:eastAsia="ko-KR"/>
              </w:rPr>
              <w:t xml:space="preserve">the </w:t>
            </w:r>
            <w:r w:rsidR="008B6BD5" w:rsidRPr="002647C5">
              <w:rPr>
                <w:rFonts w:asciiTheme="majorHAnsi" w:eastAsiaTheme="minorEastAsia" w:hAnsiTheme="majorHAnsi" w:hint="eastAsia"/>
                <w:i/>
                <w:sz w:val="20"/>
                <w:lang w:eastAsia="ko-KR"/>
              </w:rPr>
              <w:t xml:space="preserve">Korea-US </w:t>
            </w:r>
            <w:r w:rsidRPr="002647C5">
              <w:rPr>
                <w:rFonts w:asciiTheme="majorHAnsi" w:eastAsiaTheme="minorEastAsia" w:hAnsiTheme="majorHAnsi"/>
                <w:i/>
                <w:sz w:val="20"/>
                <w:lang w:eastAsia="ko-KR"/>
              </w:rPr>
              <w:t>automated immigration clearance service</w:t>
            </w:r>
            <w:r w:rsidR="009D5E2E" w:rsidRPr="002647C5">
              <w:rPr>
                <w:rFonts w:asciiTheme="majorHAnsi" w:eastAsiaTheme="minorEastAsia" w:hAnsiTheme="majorHAnsi" w:hint="eastAsia"/>
                <w:i/>
                <w:sz w:val="20"/>
                <w:lang w:eastAsia="ko-KR"/>
              </w:rPr>
              <w:t xml:space="preserve"> in June 2012 to facilitate travel and enhance the integrity of their border controls.</w:t>
            </w:r>
          </w:p>
          <w:p w:rsidR="00C478EB" w:rsidRPr="002647C5" w:rsidRDefault="00C478EB" w:rsidP="00C478EB">
            <w:pPr>
              <w:snapToGrid w:val="0"/>
              <w:rPr>
                <w:rFonts w:asciiTheme="majorHAnsi" w:eastAsiaTheme="minorEastAsia" w:hAnsiTheme="majorHAnsi"/>
                <w:i/>
                <w:sz w:val="20"/>
                <w:lang w:eastAsia="ko-KR"/>
              </w:rPr>
            </w:pPr>
          </w:p>
          <w:p w:rsidR="0091076B" w:rsidRPr="002647C5" w:rsidRDefault="00C478EB" w:rsidP="00C478EB">
            <w:pPr>
              <w:snapToGrid w:val="0"/>
              <w:rPr>
                <w:rFonts w:asciiTheme="majorHAnsi" w:eastAsiaTheme="minorEastAsia" w:hAnsiTheme="majorHAnsi"/>
                <w:i/>
                <w:sz w:val="20"/>
                <w:lang w:eastAsia="ko-KR"/>
              </w:rPr>
            </w:pPr>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96548D" w:rsidRPr="002647C5">
              <w:rPr>
                <w:rFonts w:asciiTheme="majorHAnsi" w:eastAsiaTheme="minorEastAsia" w:hAnsiTheme="majorHAnsi" w:hint="eastAsia"/>
                <w:i/>
                <w:sz w:val="20"/>
                <w:lang w:eastAsia="ko-KR"/>
              </w:rPr>
              <w:t xml:space="preserve">Korea </w:t>
            </w:r>
            <w:r w:rsidR="009D5E2E" w:rsidRPr="002647C5">
              <w:rPr>
                <w:rFonts w:asciiTheme="majorHAnsi" w:eastAsiaTheme="minorEastAsia" w:hAnsiTheme="majorHAnsi" w:hint="eastAsia"/>
                <w:i/>
                <w:sz w:val="20"/>
                <w:lang w:eastAsia="ko-KR"/>
              </w:rPr>
              <w:t xml:space="preserve">also started </w:t>
            </w:r>
            <w:r w:rsidR="00F05FEB" w:rsidRPr="002647C5">
              <w:rPr>
                <w:rFonts w:asciiTheme="majorHAnsi" w:eastAsiaTheme="minorEastAsia" w:hAnsiTheme="majorHAnsi" w:hint="eastAsia"/>
                <w:i/>
                <w:sz w:val="20"/>
                <w:lang w:eastAsia="ko-KR"/>
              </w:rPr>
              <w:t xml:space="preserve">the </w:t>
            </w:r>
            <w:r w:rsidR="0091076B" w:rsidRPr="002647C5">
              <w:rPr>
                <w:rFonts w:asciiTheme="majorHAnsi" w:eastAsiaTheme="minorEastAsia" w:hAnsiTheme="majorHAnsi"/>
                <w:i/>
                <w:sz w:val="20"/>
                <w:lang w:eastAsia="ko-KR"/>
              </w:rPr>
              <w:t>implement</w:t>
            </w:r>
            <w:r w:rsidR="009D5E2E" w:rsidRPr="002647C5">
              <w:rPr>
                <w:rFonts w:asciiTheme="majorHAnsi" w:eastAsiaTheme="minorEastAsia" w:hAnsiTheme="majorHAnsi" w:hint="eastAsia"/>
                <w:i/>
                <w:sz w:val="20"/>
                <w:lang w:eastAsia="ko-KR"/>
              </w:rPr>
              <w:t xml:space="preserve">ion of </w:t>
            </w:r>
            <w:r w:rsidR="004336BE" w:rsidRPr="002647C5">
              <w:rPr>
                <w:rFonts w:asciiTheme="majorHAnsi" w:eastAsiaTheme="minorEastAsia" w:hAnsiTheme="majorHAnsi" w:hint="eastAsia"/>
                <w:i/>
                <w:sz w:val="20"/>
                <w:lang w:eastAsia="ko-KR"/>
              </w:rPr>
              <w:t xml:space="preserve">the </w:t>
            </w:r>
            <w:r w:rsidR="0091076B" w:rsidRPr="002647C5">
              <w:rPr>
                <w:rFonts w:asciiTheme="majorHAnsi" w:eastAsiaTheme="minorEastAsia" w:hAnsiTheme="majorHAnsi"/>
                <w:i/>
                <w:sz w:val="20"/>
                <w:lang w:eastAsia="ko-KR"/>
              </w:rPr>
              <w:t>Korea-</w:t>
            </w:r>
            <w:r w:rsidR="005D00D2">
              <w:rPr>
                <w:rFonts w:asciiTheme="majorHAnsi" w:eastAsiaTheme="minorEastAsia" w:hAnsiTheme="majorHAnsi" w:hint="eastAsia"/>
                <w:i/>
                <w:sz w:val="20"/>
                <w:lang w:eastAsia="ko-KR"/>
              </w:rPr>
              <w:t xml:space="preserve">Hong Kong, China </w:t>
            </w:r>
            <w:r w:rsidR="0091076B" w:rsidRPr="002647C5">
              <w:rPr>
                <w:rFonts w:asciiTheme="majorHAnsi" w:eastAsiaTheme="minorEastAsia" w:hAnsiTheme="majorHAnsi" w:hint="eastAsia"/>
                <w:i/>
                <w:sz w:val="20"/>
                <w:lang w:eastAsia="ko-KR"/>
              </w:rPr>
              <w:t>residents</w:t>
            </w:r>
            <w:r w:rsidR="004336BE" w:rsidRPr="002647C5">
              <w:rPr>
                <w:rFonts w:asciiTheme="majorHAnsi" w:eastAsiaTheme="minorEastAsia" w:hAnsiTheme="majorHAnsi"/>
                <w:i/>
                <w:sz w:val="20"/>
                <w:lang w:eastAsia="ko-KR"/>
              </w:rPr>
              <w:t>’</w:t>
            </w:r>
            <w:r w:rsidR="0091076B" w:rsidRPr="002647C5">
              <w:rPr>
                <w:rFonts w:asciiTheme="majorHAnsi" w:eastAsiaTheme="minorEastAsia" w:hAnsiTheme="majorHAnsi"/>
                <w:i/>
                <w:sz w:val="20"/>
                <w:lang w:eastAsia="ko-KR"/>
              </w:rPr>
              <w:t xml:space="preserve"> automated immigration clearance</w:t>
            </w:r>
            <w:r w:rsidR="0091076B" w:rsidRPr="002647C5">
              <w:rPr>
                <w:rFonts w:asciiTheme="majorHAnsi" w:eastAsiaTheme="minorEastAsia" w:hAnsiTheme="majorHAnsi" w:hint="eastAsia"/>
                <w:i/>
                <w:sz w:val="20"/>
                <w:lang w:eastAsia="ko-KR"/>
              </w:rPr>
              <w:t xml:space="preserve"> </w:t>
            </w:r>
            <w:r w:rsidR="0091076B" w:rsidRPr="002647C5">
              <w:rPr>
                <w:rFonts w:asciiTheme="majorHAnsi" w:eastAsiaTheme="minorEastAsia" w:hAnsiTheme="majorHAnsi"/>
                <w:i/>
                <w:sz w:val="20"/>
                <w:lang w:eastAsia="ko-KR"/>
              </w:rPr>
              <w:t>service</w:t>
            </w:r>
            <w:r w:rsidR="0091076B" w:rsidRPr="002647C5">
              <w:rPr>
                <w:rFonts w:asciiTheme="majorHAnsi" w:eastAsiaTheme="minorEastAsia" w:hAnsiTheme="majorHAnsi" w:hint="eastAsia"/>
                <w:i/>
                <w:sz w:val="20"/>
                <w:lang w:eastAsia="ko-KR"/>
              </w:rPr>
              <w:t xml:space="preserve"> in Dec</w:t>
            </w:r>
            <w:r w:rsidR="0096548D" w:rsidRPr="002647C5">
              <w:rPr>
                <w:rFonts w:asciiTheme="majorHAnsi" w:eastAsiaTheme="minorEastAsia" w:hAnsiTheme="majorHAnsi" w:hint="eastAsia"/>
                <w:i/>
                <w:sz w:val="20"/>
                <w:lang w:eastAsia="ko-KR"/>
              </w:rPr>
              <w:t xml:space="preserve">ember </w:t>
            </w:r>
            <w:r w:rsidR="0091076B" w:rsidRPr="002647C5">
              <w:rPr>
                <w:rFonts w:asciiTheme="majorHAnsi" w:eastAsiaTheme="minorEastAsia" w:hAnsiTheme="majorHAnsi" w:hint="eastAsia"/>
                <w:i/>
                <w:sz w:val="20"/>
                <w:lang w:eastAsia="ko-KR"/>
              </w:rPr>
              <w:t>2013.</w:t>
            </w:r>
          </w:p>
        </w:tc>
        <w:tc>
          <w:tcPr>
            <w:tcW w:w="5670" w:type="dxa"/>
          </w:tcPr>
          <w:p w:rsidR="00522F86" w:rsidRPr="002647C5" w:rsidRDefault="00C242A2" w:rsidP="00C242A2">
            <w:pPr>
              <w:snapToGrid w:val="0"/>
              <w:rPr>
                <w:rFonts w:asciiTheme="majorHAnsi" w:eastAsiaTheme="minorEastAsia" w:hAnsiTheme="majorHAnsi"/>
                <w:i/>
                <w:sz w:val="20"/>
                <w:lang w:eastAsia="ko-KR"/>
              </w:rPr>
            </w:pPr>
            <w:bookmarkStart w:id="32" w:name="Cell26"/>
            <w:bookmarkEnd w:id="32"/>
            <w:r w:rsidRPr="002647C5">
              <w:rPr>
                <w:rFonts w:asciiTheme="majorHAnsi" w:eastAsia="맑은 고딕" w:hAnsiTheme="majorHAnsi" w:hint="eastAsia"/>
                <w:i/>
                <w:sz w:val="20"/>
                <w:lang w:eastAsia="ko-KR"/>
              </w:rPr>
              <w:sym w:font="Wingdings" w:char="F09F"/>
            </w:r>
            <w:r w:rsidRPr="002647C5">
              <w:rPr>
                <w:rFonts w:asciiTheme="majorHAnsi" w:eastAsia="맑은 고딕" w:hAnsiTheme="majorHAnsi" w:hint="eastAsia"/>
                <w:i/>
                <w:sz w:val="20"/>
                <w:lang w:eastAsia="ko-KR"/>
              </w:rPr>
              <w:t xml:space="preserve"> </w:t>
            </w:r>
            <w:r w:rsidR="0096548D" w:rsidRPr="002647C5">
              <w:rPr>
                <w:rFonts w:asciiTheme="majorHAnsi" w:eastAsia="맑은 고딕" w:hAnsiTheme="majorHAnsi" w:hint="eastAsia"/>
                <w:i/>
                <w:sz w:val="20"/>
                <w:lang w:eastAsia="ko-KR"/>
              </w:rPr>
              <w:t xml:space="preserve">Korea plans </w:t>
            </w:r>
            <w:r w:rsidR="0096548D" w:rsidRPr="002647C5">
              <w:rPr>
                <w:rFonts w:asciiTheme="majorHAnsi" w:eastAsiaTheme="minorEastAsia" w:hAnsiTheme="majorHAnsi" w:hint="eastAsia"/>
                <w:i/>
                <w:sz w:val="20"/>
                <w:lang w:eastAsia="ko-KR"/>
              </w:rPr>
              <w:t>t</w:t>
            </w:r>
            <w:r w:rsidR="008B6BD5" w:rsidRPr="002647C5">
              <w:rPr>
                <w:rFonts w:asciiTheme="majorHAnsi" w:eastAsiaTheme="minorEastAsia" w:hAnsiTheme="majorHAnsi"/>
                <w:i/>
                <w:sz w:val="20"/>
                <w:lang w:eastAsia="ko-KR"/>
              </w:rPr>
              <w:t xml:space="preserve">o expand the usage </w:t>
            </w:r>
            <w:r w:rsidR="008B6BD5" w:rsidRPr="002647C5">
              <w:rPr>
                <w:rFonts w:asciiTheme="majorHAnsi" w:eastAsiaTheme="minorEastAsia" w:hAnsiTheme="majorHAnsi" w:hint="eastAsia"/>
                <w:i/>
                <w:sz w:val="20"/>
                <w:lang w:eastAsia="ko-KR"/>
              </w:rPr>
              <w:t xml:space="preserve">of </w:t>
            </w:r>
            <w:r w:rsidR="00522F86" w:rsidRPr="002647C5">
              <w:rPr>
                <w:rFonts w:asciiTheme="majorHAnsi" w:eastAsiaTheme="minorEastAsia" w:hAnsiTheme="majorHAnsi"/>
                <w:i/>
                <w:sz w:val="20"/>
                <w:lang w:eastAsia="ko-KR"/>
              </w:rPr>
              <w:t>automated immigration clearance</w:t>
            </w:r>
            <w:r w:rsidRPr="002647C5">
              <w:rPr>
                <w:rFonts w:asciiTheme="majorHAnsi" w:eastAsiaTheme="minorEastAsia" w:hAnsiTheme="majorHAnsi" w:hint="eastAsia"/>
                <w:i/>
                <w:sz w:val="20"/>
                <w:lang w:eastAsia="ko-KR"/>
              </w:rPr>
              <w:t xml:space="preserve"> </w:t>
            </w:r>
            <w:r w:rsidR="00522F86" w:rsidRPr="002647C5">
              <w:rPr>
                <w:rFonts w:asciiTheme="majorHAnsi" w:eastAsiaTheme="minorEastAsia" w:hAnsiTheme="majorHAnsi"/>
                <w:i/>
                <w:sz w:val="20"/>
                <w:lang w:eastAsia="ko-KR"/>
              </w:rPr>
              <w:t>gates to foreigners who me</w:t>
            </w:r>
            <w:r w:rsidR="0096548D" w:rsidRPr="002647C5">
              <w:rPr>
                <w:rFonts w:asciiTheme="majorHAnsi" w:eastAsiaTheme="minorEastAsia" w:hAnsiTheme="majorHAnsi"/>
                <w:i/>
                <w:sz w:val="20"/>
                <w:lang w:eastAsia="ko-KR"/>
              </w:rPr>
              <w:t xml:space="preserve">et certain </w:t>
            </w:r>
            <w:r w:rsidR="008B6BD5" w:rsidRPr="002647C5">
              <w:rPr>
                <w:rFonts w:asciiTheme="majorHAnsi" w:eastAsiaTheme="minorEastAsia" w:hAnsiTheme="majorHAnsi" w:hint="eastAsia"/>
                <w:i/>
                <w:sz w:val="20"/>
                <w:lang w:eastAsia="ko-KR"/>
              </w:rPr>
              <w:t>requirements</w:t>
            </w:r>
            <w:r w:rsidR="0096548D" w:rsidRPr="002647C5">
              <w:rPr>
                <w:rFonts w:asciiTheme="majorHAnsi" w:eastAsiaTheme="minorEastAsia" w:hAnsiTheme="majorHAnsi" w:hint="eastAsia"/>
                <w:i/>
                <w:sz w:val="20"/>
                <w:lang w:eastAsia="ko-KR"/>
              </w:rPr>
              <w:t>.</w:t>
            </w:r>
          </w:p>
        </w:tc>
      </w:tr>
      <w:tr w:rsidR="00522F86" w:rsidRPr="002647C5">
        <w:tc>
          <w:tcPr>
            <w:tcW w:w="3524" w:type="dxa"/>
          </w:tcPr>
          <w:p w:rsidR="00522F86" w:rsidRPr="002647C5" w:rsidRDefault="00522F86" w:rsidP="0055240D">
            <w:pPr>
              <w:pStyle w:val="5"/>
              <w:snapToGrid w:val="0"/>
              <w:spacing w:after="0"/>
              <w:rPr>
                <w:rFonts w:asciiTheme="majorHAnsi" w:hAnsiTheme="majorHAnsi"/>
                <w:b w:val="0"/>
                <w:i/>
              </w:rPr>
            </w:pPr>
            <w:r w:rsidRPr="002647C5">
              <w:rPr>
                <w:rFonts w:asciiTheme="majorHAnsi" w:hAnsiTheme="majorHAnsi"/>
                <w:b w:val="0"/>
                <w:i/>
              </w:rPr>
              <w:t xml:space="preserve">Website for further information:  </w:t>
            </w:r>
          </w:p>
        </w:tc>
        <w:tc>
          <w:tcPr>
            <w:tcW w:w="5387" w:type="dxa"/>
          </w:tcPr>
          <w:p w:rsidR="0091076B" w:rsidRPr="002647C5" w:rsidRDefault="0091076B" w:rsidP="0091076B">
            <w:pPr>
              <w:snapToGrid w:val="0"/>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Korea Immigration Service (</w:t>
            </w:r>
            <w:hyperlink r:id="rId22" w:history="1">
              <w:r w:rsidRPr="002647C5">
                <w:rPr>
                  <w:rStyle w:val="aa"/>
                  <w:rFonts w:asciiTheme="majorHAnsi" w:eastAsiaTheme="minorEastAsia" w:hAnsiTheme="majorHAnsi" w:cs="Arial"/>
                  <w:i/>
                  <w:color w:val="auto"/>
                  <w:sz w:val="20"/>
                  <w:lang w:eastAsia="ko-KR"/>
                </w:rPr>
                <w:t>www.immigration.go.kr</w:t>
              </w:r>
            </w:hyperlink>
            <w:r w:rsidRPr="002647C5">
              <w:rPr>
                <w:rFonts w:asciiTheme="majorHAnsi" w:eastAsiaTheme="minorEastAsia" w:hAnsiTheme="majorHAnsi" w:cs="Arial" w:hint="eastAsia"/>
                <w:i/>
                <w:sz w:val="20"/>
                <w:lang w:eastAsia="ko-KR"/>
              </w:rPr>
              <w:t xml:space="preserve">) </w:t>
            </w:r>
          </w:p>
          <w:p w:rsidR="00522F86" w:rsidRPr="002647C5" w:rsidRDefault="0091076B" w:rsidP="0091076B">
            <w:pPr>
              <w:snapToGrid w:val="0"/>
              <w:rPr>
                <w:rFonts w:asciiTheme="majorHAnsi" w:hAnsiTheme="majorHAnsi" w:cs="Arial"/>
                <w:i/>
                <w:sz w:val="20"/>
              </w:rPr>
            </w:pPr>
            <w:r w:rsidRPr="002647C5">
              <w:rPr>
                <w:rFonts w:asciiTheme="majorHAnsi" w:eastAsiaTheme="minorEastAsia" w:hAnsiTheme="majorHAnsi"/>
                <w:i/>
                <w:sz w:val="20"/>
                <w:lang w:val="en-US" w:eastAsia="ko-KR"/>
              </w:rPr>
              <w:t>Korea</w:t>
            </w:r>
            <w:r w:rsidRPr="002647C5">
              <w:rPr>
                <w:rFonts w:asciiTheme="majorHAnsi" w:eastAsiaTheme="minorEastAsia" w:hAnsiTheme="majorHAnsi" w:hint="eastAsia"/>
                <w:i/>
                <w:sz w:val="20"/>
                <w:lang w:val="en-US" w:eastAsia="ko-KR"/>
              </w:rPr>
              <w:t xml:space="preserve"> </w:t>
            </w:r>
            <w:r w:rsidRPr="002647C5">
              <w:rPr>
                <w:rFonts w:asciiTheme="majorHAnsi" w:eastAsiaTheme="minorEastAsia" w:hAnsiTheme="majorHAnsi"/>
                <w:i/>
                <w:sz w:val="20"/>
                <w:lang w:val="en-US" w:eastAsia="ko-KR"/>
              </w:rPr>
              <w:t xml:space="preserve"> automated immigration clearance service</w:t>
            </w:r>
            <w:r w:rsidRPr="002647C5">
              <w:rPr>
                <w:rFonts w:asciiTheme="majorHAnsi" w:eastAsiaTheme="minorEastAsia" w:hAnsiTheme="majorHAnsi" w:hint="eastAsia"/>
                <w:i/>
                <w:sz w:val="20"/>
                <w:lang w:val="en-US" w:eastAsia="ko-KR"/>
              </w:rPr>
              <w:t>(</w:t>
            </w:r>
            <w:r w:rsidRPr="002647C5">
              <w:rPr>
                <w:rFonts w:asciiTheme="majorHAnsi" w:eastAsiaTheme="minorEastAsia" w:hAnsiTheme="majorHAnsi" w:hint="eastAsia"/>
                <w:i/>
                <w:sz w:val="20"/>
                <w:u w:val="single"/>
                <w:lang w:val="en-US" w:eastAsia="ko-KR"/>
              </w:rPr>
              <w:t>www.ses.go.kr</w:t>
            </w:r>
            <w:r w:rsidRPr="002647C5">
              <w:rPr>
                <w:rFonts w:asciiTheme="majorHAnsi" w:eastAsiaTheme="minorEastAsia" w:hAnsiTheme="majorHAnsi" w:hint="eastAsia"/>
                <w:i/>
                <w:sz w:val="20"/>
                <w:lang w:val="en-US" w:eastAsia="ko-KR"/>
              </w:rPr>
              <w:t>)</w:t>
            </w:r>
          </w:p>
        </w:tc>
        <w:tc>
          <w:tcPr>
            <w:tcW w:w="5670" w:type="dxa"/>
          </w:tcPr>
          <w:p w:rsidR="00522F86" w:rsidRPr="002647C5" w:rsidRDefault="00522F86" w:rsidP="0055240D">
            <w:pPr>
              <w:snapToGrid w:val="0"/>
              <w:rPr>
                <w:rFonts w:asciiTheme="majorHAnsi" w:hAnsiTheme="majorHAnsi" w:cs="Arial"/>
                <w:i/>
                <w:sz w:val="20"/>
              </w:rPr>
            </w:pPr>
          </w:p>
        </w:tc>
      </w:tr>
      <w:tr w:rsidR="00522F86" w:rsidRPr="002647C5">
        <w:tc>
          <w:tcPr>
            <w:tcW w:w="3524" w:type="dxa"/>
          </w:tcPr>
          <w:p w:rsidR="00522F86" w:rsidRPr="002647C5" w:rsidRDefault="00522F86" w:rsidP="0055240D">
            <w:pPr>
              <w:pStyle w:val="5"/>
              <w:snapToGrid w:val="0"/>
              <w:spacing w:after="0"/>
              <w:rPr>
                <w:rFonts w:asciiTheme="majorHAnsi" w:hAnsiTheme="majorHAnsi"/>
                <w:b w:val="0"/>
                <w:i/>
              </w:rPr>
            </w:pPr>
            <w:r w:rsidRPr="002647C5">
              <w:rPr>
                <w:rFonts w:asciiTheme="majorHAnsi" w:hAnsiTheme="majorHAnsi"/>
                <w:b w:val="0"/>
                <w:i/>
              </w:rPr>
              <w:t>Contact point for further details:</w:t>
            </w:r>
          </w:p>
        </w:tc>
        <w:tc>
          <w:tcPr>
            <w:tcW w:w="5387" w:type="dxa"/>
          </w:tcPr>
          <w:p w:rsidR="0091076B" w:rsidRPr="002647C5" w:rsidRDefault="0091076B" w:rsidP="0091076B">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Korea Immigration Service</w:t>
            </w:r>
          </w:p>
          <w:p w:rsidR="0091076B" w:rsidRPr="002647C5" w:rsidRDefault="0091076B" w:rsidP="0091076B">
            <w:pPr>
              <w:pStyle w:val="9"/>
              <w:snapToGrid w:val="0"/>
              <w:rPr>
                <w:rFonts w:asciiTheme="majorHAnsi" w:eastAsiaTheme="minorEastAsia" w:hAnsiTheme="majorHAnsi"/>
                <w:b w:val="0"/>
                <w:lang w:eastAsia="ko-KR"/>
              </w:rPr>
            </w:pPr>
            <w:r w:rsidRPr="002647C5">
              <w:rPr>
                <w:rFonts w:asciiTheme="majorHAnsi" w:eastAsiaTheme="minorEastAsia" w:hAnsiTheme="majorHAnsi" w:hint="eastAsia"/>
                <w:b w:val="0"/>
                <w:lang w:eastAsia="ko-KR"/>
              </w:rPr>
              <w:t xml:space="preserve">Border Control Division </w:t>
            </w:r>
          </w:p>
          <w:p w:rsidR="001E4780" w:rsidRPr="002647C5" w:rsidRDefault="0091076B" w:rsidP="0091076B">
            <w:pPr>
              <w:pStyle w:val="9"/>
              <w:snapToGrid w:val="0"/>
              <w:rPr>
                <w:rFonts w:asciiTheme="majorHAnsi" w:eastAsiaTheme="minorEastAsia" w:hAnsiTheme="majorHAnsi" w:cs="Arial"/>
                <w:b w:val="0"/>
                <w:lang w:eastAsia="ko-KR"/>
              </w:rPr>
            </w:pPr>
            <w:r w:rsidRPr="002647C5">
              <w:rPr>
                <w:rFonts w:asciiTheme="majorHAnsi" w:eastAsiaTheme="minorEastAsia" w:hAnsiTheme="majorHAnsi" w:hint="eastAsia"/>
                <w:b w:val="0"/>
                <w:lang w:eastAsia="ko-KR"/>
              </w:rPr>
              <w:t>Tel) +82-2-2110-4043</w:t>
            </w:r>
          </w:p>
        </w:tc>
        <w:tc>
          <w:tcPr>
            <w:tcW w:w="5670" w:type="dxa"/>
          </w:tcPr>
          <w:p w:rsidR="00522F86" w:rsidRPr="002647C5" w:rsidRDefault="00522F86" w:rsidP="0055240D">
            <w:pPr>
              <w:snapToGrid w:val="0"/>
              <w:rPr>
                <w:rFonts w:asciiTheme="majorHAnsi" w:hAnsiTheme="majorHAnsi" w:cs="Arial"/>
                <w:sz w:val="20"/>
              </w:rPr>
            </w:pPr>
          </w:p>
        </w:tc>
      </w:tr>
      <w:tr w:rsidR="00E36EEA" w:rsidRPr="002647C5" w:rsidTr="00DA0D84">
        <w:trPr>
          <w:trHeight w:val="733"/>
        </w:trPr>
        <w:tc>
          <w:tcPr>
            <w:tcW w:w="3524" w:type="dxa"/>
          </w:tcPr>
          <w:p w:rsidR="00E36EEA" w:rsidRPr="002647C5" w:rsidRDefault="00E36EEA" w:rsidP="0055240D">
            <w:pPr>
              <w:pStyle w:val="5"/>
              <w:snapToGrid w:val="0"/>
              <w:spacing w:after="0"/>
              <w:rPr>
                <w:rFonts w:asciiTheme="majorHAnsi" w:hAnsiTheme="majorHAnsi"/>
                <w:b w:val="0"/>
                <w:i/>
              </w:rPr>
            </w:pPr>
            <w:r w:rsidRPr="002647C5">
              <w:rPr>
                <w:rFonts w:asciiTheme="majorHAnsi" w:hAnsiTheme="majorHAnsi"/>
                <w:b w:val="0"/>
                <w:i/>
              </w:rPr>
              <w:t>Official websites that gather economies’ information</w:t>
            </w:r>
          </w:p>
          <w:p w:rsidR="00E36EEA" w:rsidRPr="002647C5" w:rsidRDefault="00E36EEA" w:rsidP="0055240D">
            <w:pPr>
              <w:pStyle w:val="9"/>
              <w:snapToGrid w:val="0"/>
              <w:rPr>
                <w:rFonts w:asciiTheme="majorHAnsi" w:eastAsiaTheme="minorEastAsia" w:hAnsiTheme="majorHAnsi"/>
                <w:b w:val="0"/>
                <w:lang w:eastAsia="ko-KR"/>
              </w:rPr>
            </w:pPr>
          </w:p>
        </w:tc>
        <w:tc>
          <w:tcPr>
            <w:tcW w:w="5387" w:type="dxa"/>
          </w:tcPr>
          <w:p w:rsidR="00E36EEA" w:rsidRPr="002647C5" w:rsidRDefault="00E36EEA" w:rsidP="0055240D">
            <w:pPr>
              <w:snapToGrid w:val="0"/>
              <w:rPr>
                <w:rFonts w:asciiTheme="majorHAnsi" w:eastAsiaTheme="minorEastAsia" w:hAnsiTheme="majorHAnsi" w:cs="Arial"/>
                <w:i/>
                <w:sz w:val="20"/>
                <w:lang w:eastAsia="ko-KR"/>
              </w:rPr>
            </w:pPr>
            <w:bookmarkStart w:id="33" w:name="Cell27"/>
            <w:bookmarkEnd w:id="33"/>
            <w:r w:rsidRPr="002647C5">
              <w:rPr>
                <w:rFonts w:asciiTheme="majorHAnsi" w:eastAsiaTheme="minorEastAsia" w:hAnsiTheme="majorHAnsi" w:cs="Arial" w:hint="eastAsia"/>
                <w:i/>
                <w:sz w:val="20"/>
                <w:lang w:eastAsia="ko-KR"/>
              </w:rPr>
              <w:t>Ministry of Foreign Affairs (</w:t>
            </w:r>
            <w:hyperlink r:id="rId23" w:history="1">
              <w:r w:rsidRPr="002647C5">
                <w:rPr>
                  <w:rStyle w:val="aa"/>
                  <w:rFonts w:asciiTheme="majorHAnsi" w:eastAsiaTheme="minorEastAsia" w:hAnsiTheme="majorHAnsi" w:cs="Arial"/>
                  <w:i/>
                  <w:color w:val="auto"/>
                  <w:sz w:val="20"/>
                  <w:lang w:eastAsia="ko-KR"/>
                </w:rPr>
                <w:t>www.mofa.go.kr</w:t>
              </w:r>
            </w:hyperlink>
            <w:r w:rsidRPr="002647C5">
              <w:rPr>
                <w:rFonts w:asciiTheme="majorHAnsi" w:eastAsiaTheme="minorEastAsia" w:hAnsiTheme="majorHAnsi" w:cs="Arial" w:hint="eastAsia"/>
                <w:i/>
                <w:sz w:val="20"/>
                <w:lang w:eastAsia="ko-KR"/>
              </w:rPr>
              <w:t xml:space="preserve">) </w:t>
            </w:r>
          </w:p>
          <w:p w:rsidR="00E36EEA" w:rsidRPr="002647C5" w:rsidRDefault="00E36EEA" w:rsidP="0055240D">
            <w:pPr>
              <w:snapToGrid w:val="0"/>
              <w:rPr>
                <w:rFonts w:asciiTheme="majorHAnsi" w:eastAsiaTheme="minorEastAsia" w:hAnsiTheme="majorHAnsi" w:cs="Arial"/>
                <w:i/>
                <w:sz w:val="20"/>
                <w:lang w:eastAsia="ko-KR"/>
              </w:rPr>
            </w:pPr>
            <w:r w:rsidRPr="002647C5">
              <w:rPr>
                <w:rFonts w:asciiTheme="majorHAnsi" w:eastAsiaTheme="minorEastAsia" w:hAnsiTheme="majorHAnsi" w:cs="Arial" w:hint="eastAsia"/>
                <w:i/>
                <w:sz w:val="20"/>
                <w:lang w:eastAsia="ko-KR"/>
              </w:rPr>
              <w:t>Ministry of Trade, Industry and Energy (</w:t>
            </w:r>
            <w:hyperlink r:id="rId24" w:history="1">
              <w:r w:rsidRPr="002647C5">
                <w:rPr>
                  <w:rStyle w:val="aa"/>
                  <w:rFonts w:asciiTheme="majorHAnsi" w:eastAsiaTheme="minorEastAsia" w:hAnsiTheme="majorHAnsi" w:cs="Arial" w:hint="eastAsia"/>
                  <w:i/>
                  <w:color w:val="auto"/>
                  <w:sz w:val="20"/>
                  <w:lang w:eastAsia="ko-KR"/>
                </w:rPr>
                <w:t>www.</w:t>
              </w:r>
              <w:r w:rsidRPr="002647C5">
                <w:rPr>
                  <w:rStyle w:val="aa"/>
                  <w:rFonts w:asciiTheme="majorHAnsi" w:eastAsiaTheme="minorEastAsia" w:hAnsiTheme="majorHAnsi" w:cs="Arial"/>
                  <w:i/>
                  <w:color w:val="auto"/>
                  <w:sz w:val="20"/>
                  <w:lang w:eastAsia="ko-KR"/>
                </w:rPr>
                <w:t>mo</w:t>
              </w:r>
              <w:r w:rsidRPr="002647C5">
                <w:rPr>
                  <w:rStyle w:val="aa"/>
                  <w:rFonts w:asciiTheme="majorHAnsi" w:eastAsiaTheme="minorEastAsia" w:hAnsiTheme="majorHAnsi" w:cs="Arial" w:hint="eastAsia"/>
                  <w:i/>
                  <w:color w:val="auto"/>
                  <w:sz w:val="20"/>
                  <w:lang w:eastAsia="ko-KR"/>
                </w:rPr>
                <w:t>tie</w:t>
              </w:r>
              <w:r w:rsidRPr="002647C5">
                <w:rPr>
                  <w:rStyle w:val="aa"/>
                  <w:rFonts w:asciiTheme="majorHAnsi" w:eastAsiaTheme="minorEastAsia" w:hAnsiTheme="majorHAnsi" w:cs="Arial"/>
                  <w:i/>
                  <w:color w:val="auto"/>
                  <w:sz w:val="20"/>
                  <w:lang w:eastAsia="ko-KR"/>
                </w:rPr>
                <w:t>.go.kr</w:t>
              </w:r>
            </w:hyperlink>
            <w:r w:rsidRPr="002647C5">
              <w:rPr>
                <w:rFonts w:asciiTheme="majorHAnsi" w:eastAsiaTheme="minorEastAsia" w:hAnsiTheme="majorHAnsi" w:cs="Arial" w:hint="eastAsia"/>
                <w:i/>
                <w:sz w:val="20"/>
                <w:lang w:eastAsia="ko-KR"/>
              </w:rPr>
              <w:t xml:space="preserve">) </w:t>
            </w:r>
          </w:p>
          <w:p w:rsidR="00E36EEA" w:rsidRPr="002647C5" w:rsidRDefault="00E36EEA" w:rsidP="0055240D">
            <w:pPr>
              <w:snapToGrid w:val="0"/>
              <w:rPr>
                <w:rFonts w:asciiTheme="majorHAnsi" w:eastAsiaTheme="minorEastAsia" w:hAnsiTheme="majorHAnsi"/>
                <w:sz w:val="20"/>
                <w:lang w:eastAsia="ko-KR"/>
              </w:rPr>
            </w:pPr>
            <w:r w:rsidRPr="002647C5">
              <w:rPr>
                <w:rFonts w:asciiTheme="majorHAnsi" w:eastAsiaTheme="minorEastAsia" w:hAnsiTheme="majorHAnsi" w:cs="Arial" w:hint="eastAsia"/>
                <w:i/>
                <w:sz w:val="20"/>
                <w:lang w:eastAsia="ko-KR"/>
              </w:rPr>
              <w:t>Ministry of Strategy and Finance (</w:t>
            </w:r>
            <w:hyperlink r:id="rId25" w:history="1">
              <w:r w:rsidRPr="002647C5">
                <w:rPr>
                  <w:rStyle w:val="aa"/>
                  <w:rFonts w:asciiTheme="majorHAnsi" w:eastAsiaTheme="minorEastAsia" w:hAnsiTheme="majorHAnsi" w:cs="Arial"/>
                  <w:i/>
                  <w:color w:val="auto"/>
                  <w:sz w:val="20"/>
                  <w:lang w:eastAsia="ko-KR"/>
                </w:rPr>
                <w:t>www.m</w:t>
              </w:r>
              <w:r w:rsidRPr="002647C5">
                <w:rPr>
                  <w:rStyle w:val="aa"/>
                  <w:rFonts w:asciiTheme="majorHAnsi" w:eastAsiaTheme="minorEastAsia" w:hAnsiTheme="majorHAnsi" w:cs="Arial" w:hint="eastAsia"/>
                  <w:i/>
                  <w:color w:val="auto"/>
                  <w:sz w:val="20"/>
                  <w:lang w:eastAsia="ko-KR"/>
                </w:rPr>
                <w:t>osf</w:t>
              </w:r>
              <w:r w:rsidRPr="002647C5">
                <w:rPr>
                  <w:rStyle w:val="aa"/>
                  <w:rFonts w:asciiTheme="majorHAnsi" w:eastAsiaTheme="minorEastAsia" w:hAnsiTheme="majorHAnsi" w:cs="Arial"/>
                  <w:i/>
                  <w:color w:val="auto"/>
                  <w:sz w:val="20"/>
                  <w:lang w:eastAsia="ko-KR"/>
                </w:rPr>
                <w:t>.go.kr</w:t>
              </w:r>
            </w:hyperlink>
            <w:r w:rsidRPr="002647C5">
              <w:rPr>
                <w:rFonts w:asciiTheme="majorHAnsi" w:eastAsiaTheme="minorEastAsia" w:hAnsiTheme="majorHAnsi" w:cs="Arial" w:hint="eastAsia"/>
                <w:i/>
                <w:sz w:val="20"/>
                <w:lang w:eastAsia="ko-KR"/>
              </w:rPr>
              <w:t xml:space="preserve">) </w:t>
            </w:r>
          </w:p>
        </w:tc>
        <w:tc>
          <w:tcPr>
            <w:tcW w:w="5670" w:type="dxa"/>
          </w:tcPr>
          <w:p w:rsidR="00E36EEA" w:rsidRPr="002647C5" w:rsidRDefault="00E36EEA" w:rsidP="0055240D">
            <w:pPr>
              <w:snapToGrid w:val="0"/>
              <w:rPr>
                <w:rFonts w:asciiTheme="majorHAnsi" w:hAnsiTheme="majorHAnsi"/>
                <w:sz w:val="20"/>
              </w:rPr>
            </w:pPr>
            <w:bookmarkStart w:id="34" w:name="Cell28"/>
            <w:bookmarkEnd w:id="34"/>
          </w:p>
        </w:tc>
      </w:tr>
    </w:tbl>
    <w:p w:rsidR="00C271D8" w:rsidRPr="002647C5" w:rsidRDefault="00C271D8"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47142F" w:rsidRPr="002647C5" w:rsidRDefault="0047142F" w:rsidP="0055240D">
      <w:pPr>
        <w:rPr>
          <w:rFonts w:asciiTheme="majorHAnsi" w:eastAsiaTheme="minorEastAsia" w:hAnsiTheme="majorHAnsi"/>
          <w:sz w:val="20"/>
          <w:lang w:val="en-US" w:eastAsia="ko-KR"/>
        </w:rPr>
      </w:pPr>
    </w:p>
    <w:p w:rsidR="000757CD" w:rsidRPr="002647C5" w:rsidRDefault="000757CD" w:rsidP="0055240D">
      <w:pPr>
        <w:rPr>
          <w:rFonts w:asciiTheme="majorHAnsi" w:eastAsiaTheme="minorEastAsia" w:hAnsiTheme="majorHAnsi"/>
          <w:sz w:val="20"/>
          <w:lang w:val="en-US" w:eastAsia="ko-K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0"/>
        <w:gridCol w:w="54"/>
        <w:gridCol w:w="2760"/>
        <w:gridCol w:w="11040"/>
        <w:gridCol w:w="17"/>
      </w:tblGrid>
      <w:tr w:rsidR="003C0964" w:rsidRPr="002647C5" w:rsidTr="009845B6">
        <w:trPr>
          <w:cantSplit/>
        </w:trPr>
        <w:tc>
          <w:tcPr>
            <w:tcW w:w="14581" w:type="dxa"/>
            <w:gridSpan w:val="5"/>
            <w:shd w:val="clear" w:color="auto" w:fill="DBE5F1"/>
          </w:tcPr>
          <w:p w:rsidR="003C0964" w:rsidRPr="002647C5" w:rsidRDefault="003C0964" w:rsidP="0055240D">
            <w:pPr>
              <w:rPr>
                <w:rFonts w:asciiTheme="majorHAnsi" w:hAnsiTheme="majorHAnsi"/>
                <w:sz w:val="20"/>
              </w:rPr>
            </w:pPr>
          </w:p>
          <w:p w:rsidR="003C0964" w:rsidRPr="002647C5" w:rsidRDefault="003C0964" w:rsidP="0055240D">
            <w:pPr>
              <w:rPr>
                <w:rFonts w:asciiTheme="majorHAnsi" w:eastAsiaTheme="minorEastAsia" w:hAnsiTheme="majorHAnsi"/>
                <w:sz w:val="20"/>
                <w:vertAlign w:val="superscript"/>
                <w:lang w:eastAsia="ko-KR"/>
              </w:rPr>
            </w:pPr>
            <w:r w:rsidRPr="002647C5">
              <w:rPr>
                <w:rFonts w:asciiTheme="majorHAnsi" w:hAnsiTheme="majorHAnsi"/>
                <w:sz w:val="20"/>
              </w:rPr>
              <w:t>RTAs/FTAs</w:t>
            </w:r>
            <w:r w:rsidR="000F304F" w:rsidRPr="002647C5">
              <w:rPr>
                <w:rFonts w:asciiTheme="majorHAnsi" w:hAnsiTheme="majorHAnsi"/>
                <w:sz w:val="20"/>
              </w:rPr>
              <w:t xml:space="preserve"> </w:t>
            </w:r>
            <w:r w:rsidR="00FC439F" w:rsidRPr="002647C5">
              <w:rPr>
                <w:rFonts w:asciiTheme="majorHAnsi" w:eastAsiaTheme="minorEastAsia" w:hAnsiTheme="majorHAnsi" w:hint="eastAsia"/>
                <w:sz w:val="20"/>
                <w:lang w:eastAsia="ko-KR"/>
              </w:rPr>
              <w:t xml:space="preserve"> </w:t>
            </w:r>
          </w:p>
          <w:p w:rsidR="003C0964" w:rsidRPr="002647C5" w:rsidRDefault="003C0964" w:rsidP="0055240D">
            <w:pPr>
              <w:rPr>
                <w:rFonts w:asciiTheme="majorHAnsi" w:hAnsiTheme="majorHAnsi"/>
                <w:sz w:val="20"/>
                <w:lang w:val="en-US"/>
              </w:rPr>
            </w:pPr>
          </w:p>
        </w:tc>
      </w:tr>
      <w:tr w:rsidR="003C0964" w:rsidRPr="002647C5" w:rsidTr="009845B6">
        <w:trPr>
          <w:gridAfter w:val="1"/>
          <w:wAfter w:w="17" w:type="dxa"/>
          <w:cantSplit/>
        </w:trPr>
        <w:tc>
          <w:tcPr>
            <w:tcW w:w="3524" w:type="dxa"/>
            <w:gridSpan w:val="3"/>
          </w:tcPr>
          <w:p w:rsidR="00215BB6" w:rsidRPr="002647C5" w:rsidRDefault="003C0964" w:rsidP="0055240D">
            <w:pPr>
              <w:rPr>
                <w:rFonts w:asciiTheme="majorHAnsi" w:eastAsiaTheme="minorEastAsia" w:hAnsiTheme="majorHAnsi"/>
                <w:i/>
                <w:sz w:val="20"/>
                <w:lang w:eastAsia="ko-KR"/>
              </w:rPr>
            </w:pPr>
            <w:r w:rsidRPr="002647C5">
              <w:rPr>
                <w:rFonts w:asciiTheme="majorHAnsi" w:hAnsiTheme="majorHAnsi"/>
                <w:i/>
                <w:sz w:val="20"/>
              </w:rPr>
              <w:t>- Description of current   agreements</w:t>
            </w:r>
          </w:p>
        </w:tc>
        <w:tc>
          <w:tcPr>
            <w:tcW w:w="11040" w:type="dxa"/>
          </w:tcPr>
          <w:p w:rsidR="003C0964" w:rsidRPr="002647C5" w:rsidRDefault="0091076B" w:rsidP="0055240D">
            <w:pPr>
              <w:rPr>
                <w:rFonts w:asciiTheme="majorHAnsi" w:eastAsiaTheme="minorEastAsia" w:hAnsiTheme="majorHAnsi"/>
                <w:i/>
                <w:sz w:val="20"/>
                <w:lang w:eastAsia="ko-KR"/>
              </w:rPr>
            </w:pPr>
            <w:r w:rsidRPr="002647C5">
              <w:rPr>
                <w:rFonts w:asciiTheme="majorHAnsi" w:hAnsiTheme="majorHAnsi"/>
                <w:i/>
                <w:sz w:val="20"/>
              </w:rPr>
              <w:t>Since the establishment of the FTA Roadm</w:t>
            </w:r>
            <w:r w:rsidR="0096548D" w:rsidRPr="002647C5">
              <w:rPr>
                <w:rFonts w:asciiTheme="majorHAnsi" w:hAnsiTheme="majorHAnsi"/>
                <w:i/>
                <w:sz w:val="20"/>
              </w:rPr>
              <w:t>ap in 2003, </w:t>
            </w:r>
            <w:r w:rsidR="0096548D" w:rsidRPr="002647C5">
              <w:rPr>
                <w:rFonts w:asciiTheme="majorHAnsi" w:eastAsiaTheme="minorEastAsia" w:hAnsiTheme="majorHAnsi" w:hint="eastAsia"/>
                <w:i/>
                <w:sz w:val="20"/>
                <w:lang w:eastAsia="ko-KR"/>
              </w:rPr>
              <w:t xml:space="preserve">Korea </w:t>
            </w:r>
            <w:r w:rsidRPr="002647C5">
              <w:rPr>
                <w:rFonts w:asciiTheme="majorHAnsi" w:hAnsiTheme="majorHAnsi"/>
                <w:i/>
                <w:sz w:val="20"/>
              </w:rPr>
              <w:t>has actively engaged in FTA negotiations with over 50 countries. So far, FTAs with Chile, Singapore, EFTA, ASEAN, India</w:t>
            </w:r>
            <w:r w:rsidRPr="002647C5">
              <w:rPr>
                <w:rFonts w:asciiTheme="majorHAnsi" w:eastAsia="맑은 고딕" w:hAnsiTheme="majorHAnsi"/>
                <w:i/>
                <w:sz w:val="20"/>
                <w:lang w:eastAsia="ko-KR"/>
              </w:rPr>
              <w:t>,</w:t>
            </w:r>
            <w:r w:rsidRPr="002647C5">
              <w:rPr>
                <w:rFonts w:asciiTheme="majorHAnsi" w:hAnsiTheme="majorHAnsi"/>
                <w:i/>
                <w:sz w:val="20"/>
              </w:rPr>
              <w:t xml:space="preserve"> Peru</w:t>
            </w:r>
            <w:r w:rsidRPr="002647C5">
              <w:rPr>
                <w:rFonts w:asciiTheme="majorHAnsi" w:eastAsia="맑은 고딕" w:hAnsiTheme="majorHAnsi"/>
                <w:i/>
                <w:sz w:val="20"/>
                <w:lang w:eastAsia="ko-KR"/>
              </w:rPr>
              <w:t xml:space="preserve">, EU, U.S. and Turkey </w:t>
            </w:r>
            <w:r w:rsidRPr="002647C5">
              <w:rPr>
                <w:rFonts w:asciiTheme="majorHAnsi" w:hAnsiTheme="majorHAnsi"/>
                <w:i/>
                <w:sz w:val="20"/>
              </w:rPr>
              <w:t xml:space="preserve"> have entered into force. The Korea-</w:t>
            </w:r>
            <w:r w:rsidRPr="002647C5">
              <w:rPr>
                <w:rFonts w:asciiTheme="majorHAnsi" w:eastAsia="맑은 고딕" w:hAnsiTheme="majorHAnsi"/>
                <w:i/>
                <w:sz w:val="20"/>
                <w:lang w:eastAsia="ko-KR"/>
              </w:rPr>
              <w:t>Colombia</w:t>
            </w:r>
            <w:r w:rsidRPr="002647C5">
              <w:rPr>
                <w:rFonts w:asciiTheme="majorHAnsi" w:hAnsiTheme="majorHAnsi"/>
                <w:i/>
                <w:sz w:val="20"/>
              </w:rPr>
              <w:t xml:space="preserve"> FTA was signed in </w:t>
            </w:r>
            <w:r w:rsidRPr="002647C5">
              <w:rPr>
                <w:rFonts w:asciiTheme="majorHAnsi" w:eastAsia="맑은 고딕" w:hAnsiTheme="majorHAnsi"/>
                <w:i/>
                <w:sz w:val="20"/>
                <w:lang w:eastAsia="ko-KR"/>
              </w:rPr>
              <w:t>February</w:t>
            </w:r>
            <w:r w:rsidRPr="002647C5">
              <w:rPr>
                <w:rFonts w:asciiTheme="majorHAnsi" w:hAnsiTheme="majorHAnsi"/>
                <w:i/>
                <w:sz w:val="20"/>
              </w:rPr>
              <w:t xml:space="preserve"> 20</w:t>
            </w:r>
            <w:r w:rsidRPr="002647C5">
              <w:rPr>
                <w:rFonts w:asciiTheme="majorHAnsi" w:eastAsia="맑은 고딕" w:hAnsiTheme="majorHAnsi"/>
                <w:i/>
                <w:sz w:val="20"/>
                <w:lang w:eastAsia="ko-KR"/>
              </w:rPr>
              <w:t xml:space="preserve">13 </w:t>
            </w:r>
            <w:r w:rsidR="004336BE" w:rsidRPr="002647C5">
              <w:rPr>
                <w:rFonts w:asciiTheme="majorHAnsi" w:hAnsiTheme="majorHAnsi"/>
                <w:i/>
                <w:sz w:val="20"/>
              </w:rPr>
              <w:t xml:space="preserve"> follow</w:t>
            </w:r>
            <w:r w:rsidR="004336BE" w:rsidRPr="002647C5">
              <w:rPr>
                <w:rFonts w:asciiTheme="majorHAnsi" w:eastAsiaTheme="minorEastAsia" w:hAnsiTheme="majorHAnsi" w:hint="eastAsia"/>
                <w:i/>
                <w:sz w:val="20"/>
                <w:lang w:eastAsia="ko-KR"/>
              </w:rPr>
              <w:t xml:space="preserve">ing </w:t>
            </w:r>
            <w:r w:rsidRPr="002647C5">
              <w:rPr>
                <w:rFonts w:asciiTheme="majorHAnsi" w:hAnsiTheme="majorHAnsi"/>
                <w:i/>
                <w:sz w:val="20"/>
              </w:rPr>
              <w:t xml:space="preserve">an agreement in </w:t>
            </w:r>
            <w:r w:rsidRPr="002647C5">
              <w:rPr>
                <w:rFonts w:asciiTheme="majorHAnsi" w:eastAsia="맑은 고딕" w:hAnsiTheme="majorHAnsi"/>
                <w:i/>
                <w:sz w:val="20"/>
                <w:lang w:eastAsia="ko-KR"/>
              </w:rPr>
              <w:t>June</w:t>
            </w:r>
            <w:r w:rsidRPr="002647C5">
              <w:rPr>
                <w:rFonts w:asciiTheme="majorHAnsi" w:hAnsiTheme="majorHAnsi"/>
                <w:i/>
                <w:sz w:val="20"/>
              </w:rPr>
              <w:t xml:space="preserve"> 201</w:t>
            </w:r>
            <w:r w:rsidRPr="002647C5">
              <w:rPr>
                <w:rFonts w:asciiTheme="majorHAnsi" w:eastAsia="맑은 고딕" w:hAnsiTheme="majorHAnsi"/>
                <w:i/>
                <w:sz w:val="20"/>
                <w:lang w:eastAsia="ko-KR"/>
              </w:rPr>
              <w:t>2</w:t>
            </w:r>
            <w:r w:rsidRPr="002647C5">
              <w:rPr>
                <w:rFonts w:asciiTheme="majorHAnsi" w:hAnsiTheme="majorHAnsi"/>
                <w:i/>
                <w:sz w:val="20"/>
              </w:rPr>
              <w:t xml:space="preserve">, and </w:t>
            </w:r>
            <w:r w:rsidR="004336BE" w:rsidRPr="002647C5">
              <w:rPr>
                <w:rFonts w:asciiTheme="majorHAnsi" w:eastAsiaTheme="minorEastAsia" w:hAnsiTheme="majorHAnsi" w:hint="eastAsia"/>
                <w:i/>
                <w:sz w:val="20"/>
                <w:lang w:eastAsia="ko-KR"/>
              </w:rPr>
              <w:t xml:space="preserve">is </w:t>
            </w:r>
            <w:r w:rsidRPr="002647C5">
              <w:rPr>
                <w:rFonts w:asciiTheme="majorHAnsi" w:hAnsiTheme="majorHAnsi"/>
                <w:i/>
                <w:sz w:val="20"/>
              </w:rPr>
              <w:t>currently</w:t>
            </w:r>
            <w:r w:rsidRPr="002647C5">
              <w:rPr>
                <w:rFonts w:asciiTheme="majorHAnsi" w:eastAsiaTheme="minorEastAsia" w:hAnsiTheme="majorHAnsi"/>
                <w:i/>
                <w:sz w:val="20"/>
                <w:lang w:eastAsia="ko-KR"/>
              </w:rPr>
              <w:t xml:space="preserve"> </w:t>
            </w:r>
            <w:r w:rsidRPr="002647C5">
              <w:rPr>
                <w:rFonts w:asciiTheme="majorHAnsi" w:eastAsia="바탕" w:hAnsiTheme="majorHAnsi" w:cs="바탕"/>
                <w:i/>
                <w:sz w:val="20"/>
                <w:lang w:eastAsia="ko-KR"/>
              </w:rPr>
              <w:t xml:space="preserve">under </w:t>
            </w:r>
            <w:r w:rsidR="004336BE" w:rsidRPr="002647C5">
              <w:rPr>
                <w:rFonts w:asciiTheme="majorHAnsi" w:eastAsia="바탕" w:hAnsiTheme="majorHAnsi" w:cs="바탕" w:hint="eastAsia"/>
                <w:i/>
                <w:sz w:val="20"/>
                <w:lang w:eastAsia="ko-KR"/>
              </w:rPr>
              <w:t xml:space="preserve">the </w:t>
            </w:r>
            <w:r w:rsidRPr="002647C5">
              <w:rPr>
                <w:rFonts w:asciiTheme="majorHAnsi" w:hAnsiTheme="majorHAnsi"/>
                <w:i/>
                <w:sz w:val="20"/>
              </w:rPr>
              <w:t xml:space="preserve">ratification </w:t>
            </w:r>
            <w:r w:rsidRPr="002647C5">
              <w:rPr>
                <w:rFonts w:asciiTheme="majorHAnsi" w:eastAsiaTheme="minorEastAsia" w:hAnsiTheme="majorHAnsi"/>
                <w:i/>
                <w:sz w:val="20"/>
                <w:lang w:eastAsia="ko-KR"/>
              </w:rPr>
              <w:t xml:space="preserve">process </w:t>
            </w:r>
            <w:r w:rsidRPr="002647C5">
              <w:rPr>
                <w:rFonts w:asciiTheme="majorHAnsi" w:hAnsiTheme="majorHAnsi"/>
                <w:i/>
                <w:sz w:val="20"/>
              </w:rPr>
              <w:t>in both countries.</w:t>
            </w:r>
            <w:r w:rsidR="004336BE" w:rsidRPr="002647C5">
              <w:rPr>
                <w:rFonts w:asciiTheme="majorHAnsi" w:eastAsiaTheme="minorEastAsia" w:hAnsiTheme="majorHAnsi" w:hint="eastAsia"/>
                <w:i/>
                <w:sz w:val="20"/>
                <w:lang w:eastAsia="ko-KR"/>
              </w:rPr>
              <w:t xml:space="preserve"> Korea </w:t>
            </w:r>
            <w:r w:rsidR="007A45CC" w:rsidRPr="002647C5">
              <w:rPr>
                <w:rFonts w:asciiTheme="majorHAnsi" w:eastAsiaTheme="minorEastAsia" w:hAnsiTheme="majorHAnsi" w:hint="eastAsia"/>
                <w:i/>
                <w:sz w:val="20"/>
                <w:lang w:eastAsia="ko-KR"/>
              </w:rPr>
              <w:t xml:space="preserve">reached an agreement on </w:t>
            </w:r>
            <w:r w:rsidR="004336BE" w:rsidRPr="002647C5">
              <w:rPr>
                <w:rFonts w:asciiTheme="majorHAnsi" w:eastAsiaTheme="minorEastAsia" w:hAnsiTheme="majorHAnsi" w:hint="eastAsia"/>
                <w:i/>
                <w:sz w:val="20"/>
                <w:lang w:eastAsia="ko-KR"/>
              </w:rPr>
              <w:t xml:space="preserve">the </w:t>
            </w:r>
            <w:r w:rsidR="007A45CC" w:rsidRPr="002647C5">
              <w:rPr>
                <w:rFonts w:asciiTheme="majorHAnsi" w:eastAsiaTheme="minorEastAsia" w:hAnsiTheme="majorHAnsi" w:hint="eastAsia"/>
                <w:i/>
                <w:sz w:val="20"/>
                <w:lang w:eastAsia="ko-KR"/>
              </w:rPr>
              <w:t>Korea-Australia FTA in December 2013.</w:t>
            </w:r>
          </w:p>
        </w:tc>
      </w:tr>
      <w:tr w:rsidR="003C0964" w:rsidRPr="002647C5" w:rsidTr="009845B6">
        <w:trPr>
          <w:gridAfter w:val="1"/>
          <w:wAfter w:w="17" w:type="dxa"/>
          <w:cantSplit/>
        </w:trPr>
        <w:tc>
          <w:tcPr>
            <w:tcW w:w="764" w:type="dxa"/>
            <w:gridSpan w:val="2"/>
            <w:vMerge w:val="restart"/>
          </w:tcPr>
          <w:p w:rsidR="003C0964" w:rsidRPr="002647C5" w:rsidRDefault="003C0964" w:rsidP="0055240D">
            <w:pPr>
              <w:rPr>
                <w:rFonts w:asciiTheme="majorHAnsi" w:hAnsiTheme="majorHAnsi"/>
                <w:i/>
                <w:sz w:val="20"/>
              </w:rPr>
            </w:pPr>
          </w:p>
        </w:tc>
        <w:tc>
          <w:tcPr>
            <w:tcW w:w="2760" w:type="dxa"/>
          </w:tcPr>
          <w:p w:rsidR="003C0964" w:rsidRPr="002647C5" w:rsidRDefault="003C0964" w:rsidP="0055240D">
            <w:pPr>
              <w:rPr>
                <w:rFonts w:asciiTheme="majorHAnsi" w:hAnsiTheme="majorHAnsi"/>
                <w:i/>
                <w:sz w:val="20"/>
              </w:rPr>
            </w:pPr>
          </w:p>
          <w:p w:rsidR="003C0964" w:rsidRPr="002647C5" w:rsidRDefault="003C0964" w:rsidP="0055240D">
            <w:pPr>
              <w:rPr>
                <w:rFonts w:asciiTheme="majorHAnsi" w:hAnsiTheme="majorHAnsi"/>
                <w:i/>
                <w:sz w:val="20"/>
              </w:rPr>
            </w:pPr>
            <w:r w:rsidRPr="002647C5">
              <w:rPr>
                <w:rFonts w:asciiTheme="majorHAnsi" w:hAnsiTheme="majorHAnsi"/>
                <w:i/>
                <w:sz w:val="20"/>
              </w:rPr>
              <w:t>Agreement #1</w:t>
            </w:r>
          </w:p>
          <w:p w:rsidR="003C0964" w:rsidRPr="002647C5" w:rsidRDefault="003C0964" w:rsidP="0055240D">
            <w:pPr>
              <w:rPr>
                <w:rFonts w:asciiTheme="majorHAnsi" w:hAnsiTheme="majorHAnsi"/>
                <w:i/>
                <w:sz w:val="20"/>
              </w:rPr>
            </w:pPr>
          </w:p>
        </w:tc>
        <w:tc>
          <w:tcPr>
            <w:tcW w:w="11040" w:type="dxa"/>
          </w:tcPr>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Free Trade Agreement between the Government of the Republic of Korea and the Government of the Republic of Chile</w:t>
            </w:r>
          </w:p>
          <w:p w:rsidR="0091076B" w:rsidRPr="002647C5" w:rsidRDefault="0091076B" w:rsidP="0091076B">
            <w:pPr>
              <w:spacing w:before="120" w:after="120"/>
              <w:rPr>
                <w:rFonts w:asciiTheme="majorHAnsi" w:eastAsia="맑은 고딕" w:hAnsiTheme="majorHAnsi"/>
                <w:i/>
                <w:sz w:val="20"/>
                <w:lang w:eastAsia="ko-KR"/>
              </w:rPr>
            </w:pPr>
            <w:r w:rsidRPr="002647C5">
              <w:rPr>
                <w:rFonts w:asciiTheme="majorHAnsi" w:hAnsiTheme="majorHAnsi"/>
                <w:i/>
                <w:sz w:val="20"/>
              </w:rPr>
              <w:t>Membership: Republic of Korea, Republic of Chile</w:t>
            </w:r>
          </w:p>
          <w:p w:rsidR="0091076B" w:rsidRPr="002647C5" w:rsidRDefault="0091076B" w:rsidP="0091076B">
            <w:pPr>
              <w:spacing w:before="120" w:after="120"/>
              <w:rPr>
                <w:rFonts w:asciiTheme="majorHAnsi" w:eastAsiaTheme="minorEastAsia" w:hAnsiTheme="majorHAnsi"/>
                <w:i/>
                <w:sz w:val="20"/>
                <w:lang w:eastAsia="ko-KR"/>
              </w:rPr>
            </w:pPr>
            <w:r w:rsidRPr="002647C5">
              <w:rPr>
                <w:rFonts w:asciiTheme="majorHAnsi" w:hAnsiTheme="majorHAnsi"/>
                <w:i/>
                <w:sz w:val="20"/>
              </w:rPr>
              <w:t>Date of Entry into Force: April 1, 2004</w:t>
            </w:r>
          </w:p>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Type of Agreement: Free Trade Agreement</w:t>
            </w:r>
          </w:p>
          <w:p w:rsidR="003C0964" w:rsidRPr="002647C5" w:rsidRDefault="0091076B" w:rsidP="0091076B">
            <w:pPr>
              <w:spacing w:before="120" w:after="120"/>
              <w:rPr>
                <w:rFonts w:asciiTheme="majorHAnsi" w:eastAsiaTheme="minorEastAsia" w:hAnsiTheme="majorHAnsi"/>
                <w:i/>
                <w:sz w:val="20"/>
                <w:lang w:eastAsia="ko-KR"/>
              </w:rPr>
            </w:pPr>
            <w:r w:rsidRPr="002647C5">
              <w:rPr>
                <w:rFonts w:asciiTheme="majorHAnsi" w:hAnsiTheme="majorHAnsi"/>
                <w:i/>
                <w:sz w:val="20"/>
              </w:rPr>
              <w:t>The Text of the Agreement:</w:t>
            </w:r>
            <w:r w:rsidRPr="002647C5">
              <w:rPr>
                <w:rFonts w:asciiTheme="majorHAnsi" w:eastAsiaTheme="minorEastAsia" w:hAnsiTheme="majorHAnsi"/>
                <w:i/>
                <w:sz w:val="20"/>
                <w:lang w:eastAsia="ko-KR"/>
              </w:rPr>
              <w:t xml:space="preserve"> http://www.fta.go.kr/pds/fta_korea/chile/eng/Text_of_Agreement.pdf</w:t>
            </w:r>
          </w:p>
        </w:tc>
      </w:tr>
      <w:tr w:rsidR="003C0964" w:rsidRPr="002647C5" w:rsidTr="009845B6">
        <w:trPr>
          <w:gridAfter w:val="1"/>
          <w:wAfter w:w="17" w:type="dxa"/>
          <w:cantSplit/>
        </w:trPr>
        <w:tc>
          <w:tcPr>
            <w:tcW w:w="764" w:type="dxa"/>
            <w:gridSpan w:val="2"/>
            <w:vMerge/>
          </w:tcPr>
          <w:p w:rsidR="003C0964" w:rsidRPr="002647C5" w:rsidRDefault="003C0964" w:rsidP="0055240D">
            <w:pPr>
              <w:rPr>
                <w:rFonts w:asciiTheme="majorHAnsi" w:hAnsiTheme="majorHAnsi"/>
                <w:i/>
                <w:sz w:val="20"/>
              </w:rPr>
            </w:pPr>
          </w:p>
        </w:tc>
        <w:tc>
          <w:tcPr>
            <w:tcW w:w="2760" w:type="dxa"/>
          </w:tcPr>
          <w:p w:rsidR="003C0964" w:rsidRPr="002647C5" w:rsidRDefault="003C0964" w:rsidP="0055240D">
            <w:pPr>
              <w:rPr>
                <w:rFonts w:asciiTheme="majorHAnsi" w:hAnsiTheme="majorHAnsi"/>
                <w:i/>
                <w:sz w:val="20"/>
              </w:rPr>
            </w:pPr>
          </w:p>
          <w:p w:rsidR="003C0964" w:rsidRPr="002647C5" w:rsidRDefault="003C0964" w:rsidP="0055240D">
            <w:pPr>
              <w:rPr>
                <w:rFonts w:asciiTheme="majorHAnsi" w:hAnsiTheme="majorHAnsi"/>
                <w:i/>
                <w:sz w:val="20"/>
              </w:rPr>
            </w:pPr>
            <w:r w:rsidRPr="002647C5">
              <w:rPr>
                <w:rFonts w:asciiTheme="majorHAnsi" w:hAnsiTheme="majorHAnsi"/>
                <w:i/>
                <w:sz w:val="20"/>
              </w:rPr>
              <w:t>Agreement #2</w:t>
            </w:r>
          </w:p>
          <w:p w:rsidR="003C0964" w:rsidRPr="002647C5" w:rsidRDefault="003C0964" w:rsidP="0055240D">
            <w:pPr>
              <w:rPr>
                <w:rFonts w:asciiTheme="majorHAnsi" w:hAnsiTheme="majorHAnsi"/>
                <w:i/>
                <w:sz w:val="20"/>
              </w:rPr>
            </w:pPr>
          </w:p>
        </w:tc>
        <w:tc>
          <w:tcPr>
            <w:tcW w:w="11040" w:type="dxa"/>
          </w:tcPr>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 xml:space="preserve">Free Trade Agreement between the </w:t>
            </w:r>
            <w:r w:rsidRPr="002647C5">
              <w:rPr>
                <w:rFonts w:asciiTheme="majorHAnsi" w:eastAsia="맑은 고딕" w:hAnsiTheme="majorHAnsi"/>
                <w:i/>
                <w:sz w:val="20"/>
                <w:lang w:eastAsia="ko-KR"/>
              </w:rPr>
              <w:t>G</w:t>
            </w:r>
            <w:r w:rsidRPr="002647C5">
              <w:rPr>
                <w:rFonts w:asciiTheme="majorHAnsi" w:hAnsiTheme="majorHAnsi"/>
                <w:i/>
                <w:sz w:val="20"/>
              </w:rPr>
              <w:t>overnment of the Republic of Korea and the Government of the Republic of Singapore</w:t>
            </w:r>
          </w:p>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Membership: Republic of Korea, Republic of Singapore</w:t>
            </w:r>
          </w:p>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Date of Entry into Force: March 2, 2006</w:t>
            </w:r>
          </w:p>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Type of Agreement: Free Trade Agreement</w:t>
            </w:r>
          </w:p>
          <w:p w:rsidR="003C0964" w:rsidRPr="002647C5" w:rsidRDefault="0091076B" w:rsidP="0091076B">
            <w:pPr>
              <w:spacing w:before="120" w:after="120"/>
              <w:rPr>
                <w:rFonts w:asciiTheme="majorHAnsi" w:eastAsiaTheme="minorEastAsia" w:hAnsiTheme="majorHAnsi"/>
                <w:i/>
                <w:sz w:val="20"/>
                <w:lang w:eastAsia="ko-KR"/>
              </w:rPr>
            </w:pPr>
            <w:r w:rsidRPr="002647C5">
              <w:rPr>
                <w:rFonts w:asciiTheme="majorHAnsi" w:hAnsiTheme="majorHAnsi"/>
                <w:i/>
                <w:sz w:val="20"/>
              </w:rPr>
              <w:t>The Text of the Agreement: http://www.fta.go.kr/pds/fta_korea/singapore/kor/KSFTA.pdf</w:t>
            </w:r>
          </w:p>
        </w:tc>
      </w:tr>
      <w:tr w:rsidR="003C0964" w:rsidRPr="002647C5" w:rsidTr="009845B6">
        <w:trPr>
          <w:gridAfter w:val="1"/>
          <w:wAfter w:w="17" w:type="dxa"/>
          <w:cantSplit/>
        </w:trPr>
        <w:tc>
          <w:tcPr>
            <w:tcW w:w="764" w:type="dxa"/>
            <w:gridSpan w:val="2"/>
            <w:vMerge/>
          </w:tcPr>
          <w:p w:rsidR="003C0964" w:rsidRPr="002647C5" w:rsidRDefault="003C0964" w:rsidP="0055240D">
            <w:pPr>
              <w:rPr>
                <w:rFonts w:asciiTheme="majorHAnsi" w:hAnsiTheme="majorHAnsi"/>
                <w:i/>
                <w:sz w:val="20"/>
              </w:rPr>
            </w:pPr>
          </w:p>
        </w:tc>
        <w:tc>
          <w:tcPr>
            <w:tcW w:w="2760" w:type="dxa"/>
          </w:tcPr>
          <w:p w:rsidR="003C0964" w:rsidRPr="002647C5" w:rsidRDefault="003C0964" w:rsidP="0055240D">
            <w:pPr>
              <w:rPr>
                <w:rFonts w:asciiTheme="majorHAnsi" w:hAnsiTheme="majorHAnsi"/>
                <w:i/>
                <w:sz w:val="20"/>
              </w:rPr>
            </w:pPr>
          </w:p>
          <w:p w:rsidR="003C0964" w:rsidRPr="002647C5" w:rsidRDefault="003C0964" w:rsidP="0055240D">
            <w:pPr>
              <w:rPr>
                <w:rFonts w:asciiTheme="majorHAnsi" w:hAnsiTheme="majorHAnsi"/>
                <w:i/>
                <w:sz w:val="20"/>
              </w:rPr>
            </w:pPr>
            <w:r w:rsidRPr="002647C5">
              <w:rPr>
                <w:rFonts w:asciiTheme="majorHAnsi" w:hAnsiTheme="majorHAnsi"/>
                <w:i/>
                <w:sz w:val="20"/>
              </w:rPr>
              <w:t>Agreement #3</w:t>
            </w:r>
          </w:p>
          <w:p w:rsidR="003C0964" w:rsidRPr="002647C5" w:rsidRDefault="003C0964" w:rsidP="0055240D">
            <w:pPr>
              <w:rPr>
                <w:rFonts w:asciiTheme="majorHAnsi" w:hAnsiTheme="majorHAnsi"/>
                <w:i/>
                <w:sz w:val="20"/>
              </w:rPr>
            </w:pPr>
          </w:p>
        </w:tc>
        <w:tc>
          <w:tcPr>
            <w:tcW w:w="11040" w:type="dxa"/>
          </w:tcPr>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 xml:space="preserve">Free Trade Agreement between the </w:t>
            </w:r>
            <w:r w:rsidRPr="002647C5">
              <w:rPr>
                <w:rFonts w:asciiTheme="majorHAnsi" w:eastAsia="맑은 고딕" w:hAnsiTheme="majorHAnsi"/>
                <w:i/>
                <w:sz w:val="20"/>
                <w:lang w:eastAsia="ko-KR"/>
              </w:rPr>
              <w:t>G</w:t>
            </w:r>
            <w:r w:rsidRPr="002647C5">
              <w:rPr>
                <w:rFonts w:asciiTheme="majorHAnsi" w:hAnsiTheme="majorHAnsi"/>
                <w:i/>
                <w:sz w:val="20"/>
              </w:rPr>
              <w:t>overnment of the Republic of Korea and the EFTA States</w:t>
            </w:r>
          </w:p>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Membership: Republic of Korea, Republic of Iceland, Principality of Liechtenstein, Kingdom of Norway, Swiss Confederation</w:t>
            </w:r>
          </w:p>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Date of Entry into Force: September 1, 2006</w:t>
            </w:r>
          </w:p>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Type of Agreement: Free Trade Agreement</w:t>
            </w:r>
          </w:p>
          <w:p w:rsidR="003C0964" w:rsidRPr="002647C5" w:rsidRDefault="0091076B" w:rsidP="0091076B">
            <w:pPr>
              <w:spacing w:before="120" w:after="120"/>
              <w:rPr>
                <w:rFonts w:asciiTheme="majorHAnsi" w:eastAsiaTheme="minorEastAsia" w:hAnsiTheme="majorHAnsi"/>
                <w:i/>
                <w:sz w:val="20"/>
                <w:lang w:eastAsia="ko-KR"/>
              </w:rPr>
            </w:pPr>
            <w:r w:rsidRPr="002647C5">
              <w:rPr>
                <w:rFonts w:asciiTheme="majorHAnsi" w:hAnsiTheme="majorHAnsi"/>
                <w:i/>
                <w:sz w:val="20"/>
              </w:rPr>
              <w:t>The Text of the Agreement</w:t>
            </w:r>
            <w:r w:rsidRPr="002647C5">
              <w:rPr>
                <w:rFonts w:asciiTheme="majorHAnsi" w:eastAsiaTheme="minorEastAsia" w:hAnsiTheme="majorHAnsi"/>
                <w:i/>
                <w:sz w:val="20"/>
                <w:lang w:eastAsia="ko-KR"/>
              </w:rPr>
              <w:t>:  http://www.fta.go.kr/pds/fta_korea/efta/eng/060120_KEFTA.pdf</w:t>
            </w:r>
          </w:p>
        </w:tc>
      </w:tr>
      <w:tr w:rsidR="003C0964" w:rsidRPr="002647C5" w:rsidTr="009845B6">
        <w:trPr>
          <w:gridAfter w:val="1"/>
          <w:wAfter w:w="17" w:type="dxa"/>
          <w:cantSplit/>
        </w:trPr>
        <w:tc>
          <w:tcPr>
            <w:tcW w:w="764" w:type="dxa"/>
            <w:gridSpan w:val="2"/>
            <w:vMerge/>
          </w:tcPr>
          <w:p w:rsidR="003C0964" w:rsidRPr="002647C5" w:rsidRDefault="003C0964" w:rsidP="0055240D">
            <w:pPr>
              <w:rPr>
                <w:rFonts w:asciiTheme="majorHAnsi" w:hAnsiTheme="majorHAnsi"/>
                <w:i/>
                <w:sz w:val="20"/>
              </w:rPr>
            </w:pPr>
          </w:p>
        </w:tc>
        <w:tc>
          <w:tcPr>
            <w:tcW w:w="2760" w:type="dxa"/>
          </w:tcPr>
          <w:p w:rsidR="003C0964" w:rsidRPr="002647C5" w:rsidRDefault="003C0964" w:rsidP="0055240D">
            <w:pPr>
              <w:rPr>
                <w:rFonts w:asciiTheme="majorHAnsi" w:hAnsiTheme="majorHAnsi"/>
                <w:i/>
                <w:sz w:val="20"/>
              </w:rPr>
            </w:pPr>
          </w:p>
          <w:p w:rsidR="003C0964" w:rsidRPr="002647C5" w:rsidRDefault="003C0964" w:rsidP="0055240D">
            <w:pPr>
              <w:rPr>
                <w:rFonts w:asciiTheme="majorHAnsi" w:hAnsiTheme="majorHAnsi"/>
                <w:i/>
                <w:sz w:val="20"/>
              </w:rPr>
            </w:pPr>
            <w:r w:rsidRPr="002647C5">
              <w:rPr>
                <w:rFonts w:asciiTheme="majorHAnsi" w:hAnsiTheme="majorHAnsi"/>
                <w:i/>
                <w:sz w:val="20"/>
              </w:rPr>
              <w:t>Agreement #4</w:t>
            </w:r>
          </w:p>
          <w:p w:rsidR="003C0964" w:rsidRPr="002647C5" w:rsidRDefault="003C0964" w:rsidP="0055240D">
            <w:pPr>
              <w:rPr>
                <w:rFonts w:asciiTheme="majorHAnsi" w:hAnsiTheme="majorHAnsi"/>
                <w:i/>
                <w:sz w:val="20"/>
              </w:rPr>
            </w:pPr>
          </w:p>
        </w:tc>
        <w:tc>
          <w:tcPr>
            <w:tcW w:w="11040" w:type="dxa"/>
          </w:tcPr>
          <w:p w:rsidR="0091076B" w:rsidRPr="002647C5" w:rsidRDefault="0091076B" w:rsidP="0091076B">
            <w:pPr>
              <w:spacing w:before="120" w:after="120"/>
              <w:rPr>
                <w:rFonts w:asciiTheme="majorHAnsi" w:eastAsia="맑은 고딕" w:hAnsiTheme="majorHAnsi"/>
                <w:i/>
                <w:sz w:val="20"/>
                <w:lang w:eastAsia="ko-KR"/>
              </w:rPr>
            </w:pPr>
            <w:r w:rsidRPr="002647C5">
              <w:rPr>
                <w:rFonts w:asciiTheme="majorHAnsi" w:eastAsia="맑은 고딕" w:hAnsiTheme="majorHAnsi"/>
                <w:i/>
                <w:sz w:val="20"/>
                <w:lang w:eastAsia="ko-KR"/>
              </w:rPr>
              <w:t>Framework Agreement on Comprehensive Economic Cooperation among</w:t>
            </w:r>
            <w:r w:rsidRPr="002647C5">
              <w:rPr>
                <w:rFonts w:asciiTheme="majorHAnsi" w:hAnsiTheme="majorHAnsi"/>
                <w:i/>
                <w:sz w:val="20"/>
              </w:rPr>
              <w:t xml:space="preserve"> the </w:t>
            </w:r>
            <w:r w:rsidRPr="002647C5">
              <w:rPr>
                <w:rFonts w:asciiTheme="majorHAnsi" w:eastAsia="맑은 고딕" w:hAnsiTheme="majorHAnsi"/>
                <w:i/>
                <w:sz w:val="20"/>
                <w:lang w:eastAsia="ko-KR"/>
              </w:rPr>
              <w:t>G</w:t>
            </w:r>
            <w:r w:rsidRPr="002647C5">
              <w:rPr>
                <w:rFonts w:asciiTheme="majorHAnsi" w:hAnsiTheme="majorHAnsi"/>
                <w:i/>
                <w:sz w:val="20"/>
              </w:rPr>
              <w:t xml:space="preserve">overnment of the Republic of Korea and the </w:t>
            </w:r>
            <w:r w:rsidRPr="002647C5">
              <w:rPr>
                <w:rFonts w:asciiTheme="majorHAnsi" w:eastAsia="맑은 고딕" w:hAnsiTheme="majorHAnsi"/>
                <w:i/>
                <w:sz w:val="20"/>
                <w:lang w:eastAsia="ko-KR"/>
              </w:rPr>
              <w:t>Member Countries of the Association of Southeast Asian Nations</w:t>
            </w:r>
          </w:p>
          <w:p w:rsidR="0091076B" w:rsidRPr="002647C5" w:rsidRDefault="0091076B" w:rsidP="0091076B">
            <w:pPr>
              <w:spacing w:before="120" w:after="120"/>
              <w:rPr>
                <w:rFonts w:asciiTheme="majorHAnsi" w:eastAsia="맑은 고딕" w:hAnsiTheme="majorHAnsi"/>
                <w:i/>
                <w:sz w:val="20"/>
                <w:lang w:eastAsia="ko-KR"/>
              </w:rPr>
            </w:pPr>
            <w:r w:rsidRPr="002647C5">
              <w:rPr>
                <w:rFonts w:asciiTheme="majorHAnsi" w:hAnsiTheme="majorHAnsi"/>
                <w:i/>
                <w:sz w:val="20"/>
              </w:rPr>
              <w:t>Membership: Republic of Korea</w:t>
            </w:r>
            <w:r w:rsidRPr="002647C5">
              <w:rPr>
                <w:rFonts w:asciiTheme="majorHAnsi" w:eastAsia="맑은 고딕" w:hAnsiTheme="majorHAnsi"/>
                <w:i/>
                <w:sz w:val="20"/>
                <w:lang w:eastAsia="ko-KR"/>
              </w:rPr>
              <w:t>, Brunei Darussalam, the Kingdom of Cambodia, the Republic of Indonesia, the Lao People’s Democratic Republic, Malaysia, the Union of Myanmar, the Republic of the Philippines, the Republic of Singapore, the Kingdom of Thailand,  the Socialist Republic of Vietnam</w:t>
            </w:r>
          </w:p>
          <w:p w:rsidR="0091076B" w:rsidRPr="002647C5" w:rsidRDefault="0091076B" w:rsidP="0091076B">
            <w:pPr>
              <w:spacing w:before="120" w:after="120"/>
              <w:rPr>
                <w:rFonts w:asciiTheme="majorHAnsi" w:eastAsia="맑은 고딕" w:hAnsiTheme="majorHAnsi"/>
                <w:i/>
                <w:sz w:val="20"/>
                <w:lang w:eastAsia="ko-KR"/>
              </w:rPr>
            </w:pPr>
            <w:r w:rsidRPr="002647C5">
              <w:rPr>
                <w:rFonts w:asciiTheme="majorHAnsi" w:hAnsiTheme="majorHAnsi"/>
                <w:i/>
                <w:sz w:val="20"/>
              </w:rPr>
              <w:t>Date of Entry into Force:</w:t>
            </w:r>
          </w:p>
          <w:p w:rsidR="0091076B" w:rsidRPr="002647C5" w:rsidRDefault="0091076B" w:rsidP="0091076B">
            <w:pPr>
              <w:numPr>
                <w:ilvl w:val="0"/>
                <w:numId w:val="5"/>
              </w:numPr>
              <w:spacing w:before="120" w:after="120"/>
              <w:rPr>
                <w:rFonts w:asciiTheme="majorHAnsi" w:eastAsia="맑은 고딕" w:hAnsiTheme="majorHAnsi"/>
                <w:i/>
                <w:sz w:val="20"/>
                <w:lang w:eastAsia="ko-KR"/>
              </w:rPr>
            </w:pPr>
            <w:r w:rsidRPr="002647C5">
              <w:rPr>
                <w:rFonts w:asciiTheme="majorHAnsi" w:hAnsiTheme="majorHAnsi"/>
                <w:i/>
                <w:sz w:val="20"/>
              </w:rPr>
              <w:t xml:space="preserve"> </w:t>
            </w:r>
            <w:r w:rsidRPr="002647C5">
              <w:rPr>
                <w:rFonts w:asciiTheme="majorHAnsi" w:eastAsia="맑은 고딕" w:hAnsiTheme="majorHAnsi"/>
                <w:i/>
                <w:sz w:val="20"/>
                <w:lang w:eastAsia="ko-KR"/>
              </w:rPr>
              <w:t>June 1, 2007(</w:t>
            </w:r>
            <w:r w:rsidRPr="002647C5">
              <w:rPr>
                <w:rFonts w:asciiTheme="majorHAnsi" w:hAnsiTheme="majorHAnsi" w:cs="Arial"/>
                <w:i/>
                <w:sz w:val="20"/>
              </w:rPr>
              <w:t>Korea-ASEAN FTA Framework Agreement, Dispute Settlement Agreement, and Trade in Goods Agreement</w:t>
            </w:r>
            <w:r w:rsidRPr="002647C5">
              <w:rPr>
                <w:rFonts w:asciiTheme="majorHAnsi" w:eastAsia="맑은 고딕" w:hAnsiTheme="majorHAnsi"/>
                <w:i/>
                <w:sz w:val="20"/>
                <w:lang w:eastAsia="ko-KR"/>
              </w:rPr>
              <w:t>)</w:t>
            </w:r>
          </w:p>
          <w:p w:rsidR="0091076B" w:rsidRPr="002647C5" w:rsidRDefault="0091076B" w:rsidP="0091076B">
            <w:pPr>
              <w:numPr>
                <w:ilvl w:val="0"/>
                <w:numId w:val="5"/>
              </w:numPr>
              <w:spacing w:before="120" w:after="120"/>
              <w:rPr>
                <w:rFonts w:asciiTheme="majorHAnsi" w:eastAsia="맑은 고딕" w:hAnsiTheme="majorHAnsi"/>
                <w:i/>
                <w:sz w:val="20"/>
                <w:lang w:eastAsia="ko-KR"/>
              </w:rPr>
            </w:pPr>
            <w:r w:rsidRPr="002647C5">
              <w:rPr>
                <w:rFonts w:asciiTheme="majorHAnsi" w:eastAsia="맑은 고딕" w:hAnsiTheme="majorHAnsi"/>
                <w:i/>
                <w:sz w:val="20"/>
                <w:lang w:eastAsia="ko-KR"/>
              </w:rPr>
              <w:t>May 1, 2009(</w:t>
            </w:r>
            <w:r w:rsidRPr="002647C5">
              <w:rPr>
                <w:rFonts w:asciiTheme="majorHAnsi" w:hAnsiTheme="majorHAnsi" w:cs="Arial"/>
                <w:i/>
                <w:sz w:val="20"/>
              </w:rPr>
              <w:t>Korea-ASEAN FTA Trade in Services Agreement</w:t>
            </w:r>
            <w:r w:rsidRPr="002647C5">
              <w:rPr>
                <w:rFonts w:asciiTheme="majorHAnsi" w:eastAsia="맑은 고딕" w:hAnsiTheme="majorHAnsi"/>
                <w:i/>
                <w:sz w:val="20"/>
                <w:lang w:eastAsia="ko-KR"/>
              </w:rPr>
              <w:t>)</w:t>
            </w:r>
          </w:p>
          <w:p w:rsidR="0091076B" w:rsidRPr="002647C5" w:rsidRDefault="0091076B" w:rsidP="0091076B">
            <w:pPr>
              <w:spacing w:before="120" w:after="120"/>
              <w:rPr>
                <w:rFonts w:asciiTheme="majorHAnsi" w:eastAsia="맑은 고딕" w:hAnsiTheme="majorHAnsi"/>
                <w:i/>
                <w:sz w:val="20"/>
                <w:lang w:eastAsia="ko-KR"/>
              </w:rPr>
            </w:pPr>
            <w:r w:rsidRPr="002647C5">
              <w:rPr>
                <w:rFonts w:asciiTheme="majorHAnsi" w:hAnsiTheme="majorHAnsi"/>
                <w:i/>
                <w:sz w:val="20"/>
              </w:rPr>
              <w:t xml:space="preserve">Type of Agreement: </w:t>
            </w:r>
            <w:r w:rsidRPr="002647C5">
              <w:rPr>
                <w:rFonts w:asciiTheme="majorHAnsi" w:eastAsia="맑은 고딕" w:hAnsiTheme="majorHAnsi"/>
                <w:i/>
                <w:sz w:val="20"/>
                <w:lang w:eastAsia="ko-KR"/>
              </w:rPr>
              <w:t>Comprehensive Economic Cooperation</w:t>
            </w:r>
          </w:p>
          <w:p w:rsidR="003C0964" w:rsidRPr="002647C5" w:rsidRDefault="0091076B" w:rsidP="0055240D">
            <w:pPr>
              <w:rPr>
                <w:rFonts w:asciiTheme="majorHAnsi" w:eastAsiaTheme="minorEastAsia" w:hAnsiTheme="majorHAnsi"/>
                <w:i/>
                <w:sz w:val="20"/>
                <w:lang w:eastAsia="ko-KR"/>
              </w:rPr>
            </w:pPr>
            <w:r w:rsidRPr="002647C5">
              <w:rPr>
                <w:rFonts w:asciiTheme="majorHAnsi" w:hAnsiTheme="majorHAnsi"/>
                <w:i/>
                <w:sz w:val="20"/>
              </w:rPr>
              <w:t>The Text of the Agreement: http://www.fta.go.kr/pds/fta_korea/asean/20100413_asean.pdf</w:t>
            </w:r>
          </w:p>
        </w:tc>
      </w:tr>
      <w:tr w:rsidR="003C0964" w:rsidRPr="002647C5" w:rsidTr="009845B6">
        <w:trPr>
          <w:gridAfter w:val="1"/>
          <w:wAfter w:w="17" w:type="dxa"/>
          <w:cantSplit/>
        </w:trPr>
        <w:tc>
          <w:tcPr>
            <w:tcW w:w="764" w:type="dxa"/>
            <w:gridSpan w:val="2"/>
            <w:vMerge/>
          </w:tcPr>
          <w:p w:rsidR="003C0964" w:rsidRPr="002647C5" w:rsidRDefault="003C0964" w:rsidP="0055240D">
            <w:pPr>
              <w:rPr>
                <w:rFonts w:asciiTheme="majorHAnsi" w:hAnsiTheme="majorHAnsi"/>
                <w:i/>
                <w:sz w:val="20"/>
              </w:rPr>
            </w:pPr>
          </w:p>
        </w:tc>
        <w:tc>
          <w:tcPr>
            <w:tcW w:w="2760" w:type="dxa"/>
          </w:tcPr>
          <w:p w:rsidR="003C0964" w:rsidRPr="002647C5" w:rsidRDefault="003C0964" w:rsidP="0055240D">
            <w:pPr>
              <w:rPr>
                <w:rFonts w:asciiTheme="majorHAnsi" w:hAnsiTheme="majorHAnsi"/>
                <w:i/>
                <w:sz w:val="20"/>
              </w:rPr>
            </w:pPr>
          </w:p>
          <w:p w:rsidR="003C0964" w:rsidRPr="002647C5" w:rsidRDefault="003C0964" w:rsidP="0055240D">
            <w:pPr>
              <w:rPr>
                <w:rFonts w:asciiTheme="majorHAnsi" w:hAnsiTheme="majorHAnsi"/>
                <w:i/>
                <w:sz w:val="20"/>
              </w:rPr>
            </w:pPr>
            <w:r w:rsidRPr="002647C5">
              <w:rPr>
                <w:rFonts w:asciiTheme="majorHAnsi" w:hAnsiTheme="majorHAnsi"/>
                <w:i/>
                <w:sz w:val="20"/>
              </w:rPr>
              <w:t>Agreement #5</w:t>
            </w:r>
          </w:p>
          <w:p w:rsidR="003C0964" w:rsidRPr="002647C5" w:rsidRDefault="003C0964" w:rsidP="0055240D">
            <w:pPr>
              <w:rPr>
                <w:rFonts w:asciiTheme="majorHAnsi" w:hAnsiTheme="majorHAnsi"/>
                <w:i/>
                <w:sz w:val="20"/>
              </w:rPr>
            </w:pPr>
          </w:p>
        </w:tc>
        <w:tc>
          <w:tcPr>
            <w:tcW w:w="11040" w:type="dxa"/>
          </w:tcPr>
          <w:p w:rsidR="0091076B" w:rsidRPr="002647C5" w:rsidRDefault="0091076B" w:rsidP="0091076B">
            <w:pPr>
              <w:rPr>
                <w:rFonts w:asciiTheme="majorHAnsi" w:eastAsia="맑은 고딕" w:hAnsiTheme="majorHAnsi"/>
                <w:i/>
                <w:sz w:val="20"/>
                <w:lang w:eastAsia="ko-KR"/>
              </w:rPr>
            </w:pPr>
            <w:r w:rsidRPr="002647C5">
              <w:rPr>
                <w:rFonts w:asciiTheme="majorHAnsi" w:eastAsia="맑은 고딕" w:hAnsiTheme="majorHAnsi"/>
                <w:i/>
                <w:sz w:val="20"/>
                <w:lang w:eastAsia="ko-KR"/>
              </w:rPr>
              <w:t>Comprehensive Economic Partnership Agreement between the Republic of Korea and the Republic of India</w:t>
            </w:r>
          </w:p>
          <w:p w:rsidR="0091076B" w:rsidRPr="002647C5" w:rsidRDefault="0091076B" w:rsidP="0091076B">
            <w:pPr>
              <w:spacing w:before="120" w:after="120"/>
              <w:rPr>
                <w:rFonts w:asciiTheme="majorHAnsi" w:eastAsia="맑은 고딕" w:hAnsiTheme="majorHAnsi"/>
                <w:i/>
                <w:sz w:val="20"/>
                <w:lang w:eastAsia="ko-KR"/>
              </w:rPr>
            </w:pPr>
            <w:r w:rsidRPr="002647C5">
              <w:rPr>
                <w:rFonts w:asciiTheme="majorHAnsi" w:hAnsiTheme="majorHAnsi"/>
                <w:i/>
                <w:sz w:val="20"/>
              </w:rPr>
              <w:t xml:space="preserve">Membership: Republic of Korea, Republic of </w:t>
            </w:r>
            <w:r w:rsidRPr="002647C5">
              <w:rPr>
                <w:rFonts w:asciiTheme="majorHAnsi" w:eastAsia="맑은 고딕" w:hAnsiTheme="majorHAnsi"/>
                <w:i/>
                <w:sz w:val="20"/>
                <w:lang w:eastAsia="ko-KR"/>
              </w:rPr>
              <w:t>India</w:t>
            </w:r>
          </w:p>
          <w:p w:rsidR="0091076B" w:rsidRPr="002647C5" w:rsidRDefault="0091076B" w:rsidP="0091076B">
            <w:pPr>
              <w:spacing w:before="120" w:after="120"/>
              <w:rPr>
                <w:rFonts w:asciiTheme="majorHAnsi" w:eastAsia="맑은 고딕" w:hAnsiTheme="majorHAnsi"/>
                <w:i/>
                <w:sz w:val="20"/>
                <w:lang w:eastAsia="ko-KR"/>
              </w:rPr>
            </w:pPr>
            <w:r w:rsidRPr="002647C5">
              <w:rPr>
                <w:rFonts w:asciiTheme="majorHAnsi" w:hAnsiTheme="majorHAnsi"/>
                <w:i/>
                <w:sz w:val="20"/>
              </w:rPr>
              <w:t xml:space="preserve">Date of Entry into Force: </w:t>
            </w:r>
            <w:r w:rsidRPr="002647C5">
              <w:rPr>
                <w:rFonts w:asciiTheme="majorHAnsi" w:eastAsia="맑은 고딕" w:hAnsiTheme="majorHAnsi"/>
                <w:i/>
                <w:sz w:val="20"/>
                <w:lang w:eastAsia="ko-KR"/>
              </w:rPr>
              <w:t>January 1, 2010</w:t>
            </w:r>
          </w:p>
          <w:p w:rsidR="0091076B" w:rsidRPr="002647C5" w:rsidRDefault="0091076B" w:rsidP="0091076B">
            <w:pPr>
              <w:spacing w:before="120" w:after="120"/>
              <w:rPr>
                <w:rFonts w:asciiTheme="majorHAnsi" w:hAnsiTheme="majorHAnsi"/>
                <w:i/>
                <w:sz w:val="20"/>
              </w:rPr>
            </w:pPr>
            <w:r w:rsidRPr="002647C5">
              <w:rPr>
                <w:rFonts w:asciiTheme="majorHAnsi" w:hAnsiTheme="majorHAnsi"/>
                <w:i/>
                <w:sz w:val="20"/>
              </w:rPr>
              <w:t xml:space="preserve">Type of Agreement: </w:t>
            </w:r>
            <w:r w:rsidRPr="002647C5">
              <w:rPr>
                <w:rFonts w:asciiTheme="majorHAnsi" w:eastAsia="맑은 고딕" w:hAnsiTheme="majorHAnsi"/>
                <w:i/>
                <w:sz w:val="20"/>
                <w:lang w:eastAsia="ko-KR"/>
              </w:rPr>
              <w:t>Comprehensive Economic Partnership Agreement</w:t>
            </w:r>
          </w:p>
          <w:p w:rsidR="003C0964" w:rsidRPr="002647C5" w:rsidRDefault="0091076B" w:rsidP="0055240D">
            <w:pPr>
              <w:rPr>
                <w:rFonts w:asciiTheme="majorHAnsi" w:eastAsiaTheme="minorEastAsia" w:hAnsiTheme="majorHAnsi"/>
                <w:i/>
                <w:sz w:val="20"/>
                <w:lang w:eastAsia="ko-KR"/>
              </w:rPr>
            </w:pPr>
            <w:r w:rsidRPr="002647C5">
              <w:rPr>
                <w:rFonts w:asciiTheme="majorHAnsi" w:hAnsiTheme="majorHAnsi"/>
                <w:i/>
                <w:sz w:val="20"/>
              </w:rPr>
              <w:t>The Text of the Agreement: http://www.fta.go.kr/pds/fta_korea/india/eng/ALL_OF_CEPA_E.pdf</w:t>
            </w:r>
          </w:p>
        </w:tc>
      </w:tr>
      <w:tr w:rsidR="003C0964" w:rsidRPr="002647C5" w:rsidTr="009845B6">
        <w:trPr>
          <w:gridAfter w:val="1"/>
          <w:wAfter w:w="17" w:type="dxa"/>
          <w:cantSplit/>
        </w:trPr>
        <w:tc>
          <w:tcPr>
            <w:tcW w:w="764" w:type="dxa"/>
            <w:gridSpan w:val="2"/>
            <w:vMerge/>
          </w:tcPr>
          <w:p w:rsidR="003C0964" w:rsidRPr="002647C5" w:rsidRDefault="003C0964" w:rsidP="0055240D">
            <w:pPr>
              <w:rPr>
                <w:rFonts w:asciiTheme="majorHAnsi" w:hAnsiTheme="majorHAnsi"/>
                <w:i/>
                <w:sz w:val="20"/>
              </w:rPr>
            </w:pPr>
          </w:p>
        </w:tc>
        <w:tc>
          <w:tcPr>
            <w:tcW w:w="2760" w:type="dxa"/>
          </w:tcPr>
          <w:p w:rsidR="003C0964" w:rsidRPr="002647C5" w:rsidRDefault="003C0964" w:rsidP="0055240D">
            <w:pPr>
              <w:rPr>
                <w:rFonts w:asciiTheme="majorHAnsi" w:hAnsiTheme="majorHAnsi"/>
                <w:i/>
                <w:sz w:val="20"/>
              </w:rPr>
            </w:pPr>
          </w:p>
          <w:p w:rsidR="003C0964" w:rsidRPr="002647C5" w:rsidRDefault="003C0964" w:rsidP="0055240D">
            <w:pPr>
              <w:rPr>
                <w:rFonts w:asciiTheme="majorHAnsi" w:hAnsiTheme="majorHAnsi"/>
                <w:i/>
                <w:sz w:val="20"/>
              </w:rPr>
            </w:pPr>
            <w:r w:rsidRPr="002647C5">
              <w:rPr>
                <w:rFonts w:asciiTheme="majorHAnsi" w:hAnsiTheme="majorHAnsi"/>
                <w:i/>
                <w:sz w:val="20"/>
              </w:rPr>
              <w:t>Agreement #6</w:t>
            </w:r>
          </w:p>
          <w:p w:rsidR="003C0964" w:rsidRPr="002647C5" w:rsidRDefault="003C0964" w:rsidP="0055240D">
            <w:pPr>
              <w:rPr>
                <w:rFonts w:asciiTheme="majorHAnsi" w:hAnsiTheme="majorHAnsi"/>
                <w:i/>
                <w:sz w:val="20"/>
              </w:rPr>
            </w:pPr>
          </w:p>
        </w:tc>
        <w:tc>
          <w:tcPr>
            <w:tcW w:w="11040" w:type="dxa"/>
          </w:tcPr>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Free Trade Agreement between the Republic of Korea, of the One Pa</w:t>
            </w:r>
            <w:r w:rsidR="004336BE" w:rsidRPr="002647C5">
              <w:rPr>
                <w:rFonts w:asciiTheme="majorHAnsi" w:eastAsia="맑은 고딕" w:hAnsiTheme="majorHAnsi"/>
                <w:i/>
                <w:sz w:val="20"/>
                <w:lang w:eastAsia="ko-KR"/>
              </w:rPr>
              <w:t xml:space="preserve">rt, and the European Union and </w:t>
            </w:r>
            <w:r w:rsidR="004336BE" w:rsidRPr="002647C5">
              <w:rPr>
                <w:rFonts w:asciiTheme="majorHAnsi" w:eastAsia="맑은 고딕" w:hAnsiTheme="majorHAnsi" w:hint="eastAsia"/>
                <w:i/>
                <w:sz w:val="20"/>
                <w:lang w:eastAsia="ko-KR"/>
              </w:rPr>
              <w:t>i</w:t>
            </w:r>
            <w:r w:rsidRPr="002647C5">
              <w:rPr>
                <w:rFonts w:asciiTheme="majorHAnsi" w:eastAsia="맑은 고딕" w:hAnsiTheme="majorHAnsi"/>
                <w:i/>
                <w:sz w:val="20"/>
                <w:lang w:eastAsia="ko-KR"/>
              </w:rPr>
              <w:t>ts Member States, of the Other Part.</w:t>
            </w:r>
          </w:p>
          <w:p w:rsidR="0090798F" w:rsidRPr="002647C5" w:rsidRDefault="0090798F" w:rsidP="0090798F">
            <w:pPr>
              <w:spacing w:before="120" w:after="120"/>
              <w:rPr>
                <w:rFonts w:asciiTheme="majorHAnsi" w:eastAsia="맑은 고딕" w:hAnsiTheme="majorHAnsi"/>
                <w:i/>
                <w:sz w:val="20"/>
                <w:lang w:eastAsia="ko-KR"/>
              </w:rPr>
            </w:pPr>
            <w:r w:rsidRPr="002647C5">
              <w:rPr>
                <w:rFonts w:asciiTheme="majorHAnsi" w:hAnsiTheme="majorHAnsi"/>
                <w:i/>
                <w:sz w:val="20"/>
              </w:rPr>
              <w:t xml:space="preserve">Membership: Republic of Korea, </w:t>
            </w:r>
            <w:r w:rsidRPr="002647C5">
              <w:rPr>
                <w:rFonts w:asciiTheme="majorHAnsi" w:eastAsia="맑은 고딕" w:hAnsiTheme="majorHAnsi"/>
                <w:i/>
                <w:sz w:val="20"/>
                <w:lang w:eastAsia="ko-KR"/>
              </w:rPr>
              <w:t>the Kingdom of Belgium, the Republic of Bulgaria, the Czech Republic, the Kingdom of Denmark, the Federal Republic of Germany, the Republic of Estomia, Ireland, the Hellenic Republic, the Kingdom of Spain, the French Republic, the Italian Republic, the Republic of Cyprus, the Republic of Latvia, the Republic of Lithuania, the Grand Duchy of Luxemburg, the republic of Hungary, Malta, the Kingdom of the Netherlands, the Republic of Austria, the Republic of Poland, the Portuguese Republic, Romania, the Republic of Slovenia, the Slovak Republic, the Republic of Finland, the Kingdom of Sweden, the United Kingdom of Great Britain and Northern Ireland</w:t>
            </w:r>
          </w:p>
          <w:p w:rsidR="0090798F" w:rsidRPr="002647C5" w:rsidRDefault="0090798F" w:rsidP="0090798F">
            <w:pPr>
              <w:spacing w:before="120" w:after="120"/>
              <w:rPr>
                <w:rFonts w:asciiTheme="majorHAnsi" w:eastAsia="맑은 고딕" w:hAnsiTheme="majorHAnsi"/>
                <w:i/>
                <w:sz w:val="20"/>
                <w:lang w:eastAsia="ko-KR"/>
              </w:rPr>
            </w:pPr>
            <w:r w:rsidRPr="002647C5">
              <w:rPr>
                <w:rFonts w:asciiTheme="majorHAnsi" w:hAnsiTheme="majorHAnsi"/>
                <w:i/>
                <w:sz w:val="20"/>
              </w:rPr>
              <w:t xml:space="preserve">Date of Entry into Force: </w:t>
            </w:r>
            <w:r w:rsidRPr="002647C5">
              <w:rPr>
                <w:rFonts w:asciiTheme="majorHAnsi" w:eastAsia="맑은 고딕" w:hAnsiTheme="majorHAnsi"/>
                <w:i/>
                <w:sz w:val="20"/>
                <w:lang w:eastAsia="ko-KR"/>
              </w:rPr>
              <w:t>July 1, 2011</w:t>
            </w:r>
          </w:p>
          <w:p w:rsidR="0090798F" w:rsidRPr="002647C5" w:rsidRDefault="0090798F" w:rsidP="0090798F">
            <w:pPr>
              <w:spacing w:before="120" w:after="120"/>
              <w:rPr>
                <w:rFonts w:asciiTheme="majorHAnsi" w:hAnsiTheme="majorHAnsi"/>
                <w:i/>
                <w:sz w:val="20"/>
              </w:rPr>
            </w:pPr>
            <w:r w:rsidRPr="002647C5">
              <w:rPr>
                <w:rFonts w:asciiTheme="majorHAnsi" w:hAnsiTheme="majorHAnsi"/>
                <w:i/>
                <w:sz w:val="20"/>
              </w:rPr>
              <w:t xml:space="preserve">Type of Agreement: </w:t>
            </w:r>
            <w:r w:rsidRPr="002647C5">
              <w:rPr>
                <w:rFonts w:asciiTheme="majorHAnsi" w:eastAsia="맑은 고딕" w:hAnsiTheme="majorHAnsi"/>
                <w:i/>
                <w:sz w:val="20"/>
                <w:lang w:eastAsia="ko-KR"/>
              </w:rPr>
              <w:t>Free Trade Agreement</w:t>
            </w:r>
          </w:p>
          <w:p w:rsidR="003C0964" w:rsidRPr="002647C5" w:rsidRDefault="0090798F" w:rsidP="0055240D">
            <w:pPr>
              <w:rPr>
                <w:rFonts w:asciiTheme="majorHAnsi" w:eastAsia="맑은 고딕" w:hAnsiTheme="majorHAnsi"/>
                <w:i/>
                <w:sz w:val="20"/>
                <w:lang w:eastAsia="ko-KR"/>
              </w:rPr>
            </w:pPr>
            <w:r w:rsidRPr="002647C5">
              <w:rPr>
                <w:rFonts w:asciiTheme="majorHAnsi" w:hAnsiTheme="majorHAnsi"/>
                <w:i/>
                <w:sz w:val="20"/>
              </w:rPr>
              <w:t>The Text of the Agreement:</w:t>
            </w:r>
            <w:r w:rsidRPr="002647C5">
              <w:rPr>
                <w:rFonts w:asciiTheme="majorHAnsi" w:eastAsia="맑은 고딕" w:hAnsiTheme="majorHAnsi"/>
                <w:i/>
                <w:sz w:val="20"/>
                <w:lang w:eastAsia="ko-KR"/>
              </w:rPr>
              <w:t xml:space="preserve"> http://www.fta.go.kr/eu/images/common/pdf_eng/Full_Text.pdf</w:t>
            </w:r>
          </w:p>
        </w:tc>
      </w:tr>
      <w:tr w:rsidR="003C0964" w:rsidRPr="002647C5" w:rsidTr="009845B6">
        <w:trPr>
          <w:gridAfter w:val="1"/>
          <w:wAfter w:w="17" w:type="dxa"/>
          <w:cantSplit/>
        </w:trPr>
        <w:tc>
          <w:tcPr>
            <w:tcW w:w="764" w:type="dxa"/>
            <w:gridSpan w:val="2"/>
            <w:vMerge/>
          </w:tcPr>
          <w:p w:rsidR="003C0964" w:rsidRPr="002647C5" w:rsidRDefault="003C0964" w:rsidP="0055240D">
            <w:pPr>
              <w:rPr>
                <w:rFonts w:asciiTheme="majorHAnsi" w:hAnsiTheme="majorHAnsi"/>
                <w:i/>
                <w:sz w:val="20"/>
              </w:rPr>
            </w:pPr>
          </w:p>
        </w:tc>
        <w:tc>
          <w:tcPr>
            <w:tcW w:w="2760" w:type="dxa"/>
          </w:tcPr>
          <w:p w:rsidR="003C0964" w:rsidRPr="002647C5" w:rsidRDefault="003C0964" w:rsidP="0055240D">
            <w:pPr>
              <w:rPr>
                <w:rFonts w:asciiTheme="majorHAnsi" w:hAnsiTheme="majorHAnsi"/>
                <w:i/>
                <w:sz w:val="20"/>
              </w:rPr>
            </w:pPr>
          </w:p>
          <w:p w:rsidR="003C0964" w:rsidRPr="002647C5" w:rsidRDefault="003C0964" w:rsidP="0055240D">
            <w:pPr>
              <w:rPr>
                <w:rFonts w:asciiTheme="majorHAnsi" w:hAnsiTheme="majorHAnsi"/>
                <w:i/>
                <w:sz w:val="20"/>
              </w:rPr>
            </w:pPr>
            <w:r w:rsidRPr="002647C5">
              <w:rPr>
                <w:rFonts w:asciiTheme="majorHAnsi" w:hAnsiTheme="majorHAnsi"/>
                <w:i/>
                <w:sz w:val="20"/>
              </w:rPr>
              <w:t>Agreement #7</w:t>
            </w:r>
          </w:p>
          <w:p w:rsidR="003C0964" w:rsidRPr="002647C5" w:rsidRDefault="003C0964" w:rsidP="0055240D">
            <w:pPr>
              <w:rPr>
                <w:rFonts w:asciiTheme="majorHAnsi" w:hAnsiTheme="majorHAnsi"/>
                <w:i/>
                <w:sz w:val="20"/>
              </w:rPr>
            </w:pPr>
          </w:p>
        </w:tc>
        <w:tc>
          <w:tcPr>
            <w:tcW w:w="11040" w:type="dxa"/>
          </w:tcPr>
          <w:p w:rsidR="0090798F" w:rsidRPr="002647C5" w:rsidRDefault="003C0964"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 xml:space="preserve"> </w:t>
            </w:r>
            <w:r w:rsidR="0090798F" w:rsidRPr="002647C5">
              <w:rPr>
                <w:rFonts w:asciiTheme="majorHAnsi" w:eastAsia="맑은 고딕" w:hAnsiTheme="majorHAnsi"/>
                <w:i/>
                <w:sz w:val="20"/>
                <w:lang w:eastAsia="ko-KR"/>
              </w:rPr>
              <w:t>Free Trade Agreement between the Republic of Korea and the Republic of Peru</w:t>
            </w:r>
          </w:p>
          <w:p w:rsidR="0090798F" w:rsidRPr="002647C5" w:rsidRDefault="0090798F" w:rsidP="0090798F">
            <w:pPr>
              <w:spacing w:before="120" w:after="120"/>
              <w:rPr>
                <w:rFonts w:asciiTheme="majorHAnsi" w:eastAsia="맑은 고딕" w:hAnsiTheme="majorHAnsi"/>
                <w:i/>
                <w:sz w:val="20"/>
                <w:lang w:eastAsia="ko-KR"/>
              </w:rPr>
            </w:pPr>
            <w:r w:rsidRPr="002647C5">
              <w:rPr>
                <w:rFonts w:asciiTheme="majorHAnsi" w:hAnsiTheme="majorHAnsi"/>
                <w:i/>
                <w:sz w:val="20"/>
              </w:rPr>
              <w:t xml:space="preserve">Membership: Republic of Korea, Republic of </w:t>
            </w:r>
            <w:r w:rsidRPr="002647C5">
              <w:rPr>
                <w:rFonts w:asciiTheme="majorHAnsi" w:eastAsia="맑은 고딕" w:hAnsiTheme="majorHAnsi"/>
                <w:i/>
                <w:sz w:val="20"/>
                <w:lang w:eastAsia="ko-KR"/>
              </w:rPr>
              <w:t>Peru</w:t>
            </w:r>
          </w:p>
          <w:p w:rsidR="0090798F" w:rsidRPr="002647C5" w:rsidRDefault="0090798F" w:rsidP="0090798F">
            <w:pPr>
              <w:spacing w:before="120" w:after="120"/>
              <w:rPr>
                <w:rFonts w:asciiTheme="majorHAnsi" w:eastAsia="맑은 고딕" w:hAnsiTheme="majorHAnsi"/>
                <w:i/>
                <w:sz w:val="20"/>
                <w:lang w:eastAsia="ko-KR"/>
              </w:rPr>
            </w:pPr>
            <w:r w:rsidRPr="002647C5">
              <w:rPr>
                <w:rFonts w:asciiTheme="majorHAnsi" w:hAnsiTheme="majorHAnsi"/>
                <w:i/>
                <w:sz w:val="20"/>
              </w:rPr>
              <w:t xml:space="preserve">Date of Entry into Force: </w:t>
            </w:r>
            <w:r w:rsidRPr="002647C5">
              <w:rPr>
                <w:rFonts w:asciiTheme="majorHAnsi" w:eastAsia="맑은 고딕" w:hAnsiTheme="majorHAnsi"/>
                <w:i/>
                <w:sz w:val="20"/>
                <w:lang w:eastAsia="ko-KR"/>
              </w:rPr>
              <w:t>August 1, 2011</w:t>
            </w:r>
          </w:p>
          <w:p w:rsidR="0090798F" w:rsidRPr="002647C5" w:rsidRDefault="0090798F" w:rsidP="0090798F">
            <w:pPr>
              <w:spacing w:before="120" w:after="120"/>
              <w:rPr>
                <w:rFonts w:asciiTheme="majorHAnsi" w:hAnsiTheme="majorHAnsi"/>
                <w:i/>
                <w:sz w:val="20"/>
              </w:rPr>
            </w:pPr>
            <w:r w:rsidRPr="002647C5">
              <w:rPr>
                <w:rFonts w:asciiTheme="majorHAnsi" w:hAnsiTheme="majorHAnsi"/>
                <w:i/>
                <w:sz w:val="20"/>
              </w:rPr>
              <w:t xml:space="preserve">Type of Agreement: </w:t>
            </w:r>
            <w:r w:rsidRPr="002647C5">
              <w:rPr>
                <w:rFonts w:asciiTheme="majorHAnsi" w:eastAsia="맑은 고딕" w:hAnsiTheme="majorHAnsi"/>
                <w:i/>
                <w:sz w:val="20"/>
                <w:lang w:eastAsia="ko-KR"/>
              </w:rPr>
              <w:t>Free Trade Agreement</w:t>
            </w:r>
          </w:p>
          <w:p w:rsidR="003C0964" w:rsidRPr="002647C5" w:rsidRDefault="0090798F" w:rsidP="0055240D">
            <w:pPr>
              <w:rPr>
                <w:rFonts w:asciiTheme="majorHAnsi" w:eastAsiaTheme="minorEastAsia" w:hAnsiTheme="majorHAnsi"/>
                <w:i/>
                <w:sz w:val="20"/>
                <w:lang w:eastAsia="ko-KR"/>
              </w:rPr>
            </w:pPr>
            <w:r w:rsidRPr="002647C5">
              <w:rPr>
                <w:rFonts w:asciiTheme="majorHAnsi" w:hAnsiTheme="majorHAnsi"/>
                <w:i/>
                <w:sz w:val="20"/>
              </w:rPr>
              <w:t>The Text of the Agreement: http://www.fta.go.kr/pds/fta_korea/peru/eng.pdf</w:t>
            </w:r>
          </w:p>
        </w:tc>
      </w:tr>
      <w:tr w:rsidR="003C0964" w:rsidRPr="002647C5" w:rsidTr="0090798F">
        <w:trPr>
          <w:gridAfter w:val="1"/>
          <w:wAfter w:w="17" w:type="dxa"/>
          <w:cantSplit/>
        </w:trPr>
        <w:tc>
          <w:tcPr>
            <w:tcW w:w="764" w:type="dxa"/>
            <w:gridSpan w:val="2"/>
            <w:vMerge/>
            <w:tcBorders>
              <w:bottom w:val="single" w:sz="4" w:space="0" w:color="auto"/>
            </w:tcBorders>
          </w:tcPr>
          <w:p w:rsidR="003C0964" w:rsidRPr="002647C5" w:rsidRDefault="003C0964" w:rsidP="0055240D">
            <w:pPr>
              <w:rPr>
                <w:rFonts w:asciiTheme="majorHAnsi" w:hAnsiTheme="majorHAnsi"/>
                <w:i/>
                <w:sz w:val="20"/>
              </w:rPr>
            </w:pPr>
          </w:p>
        </w:tc>
        <w:tc>
          <w:tcPr>
            <w:tcW w:w="2760" w:type="dxa"/>
          </w:tcPr>
          <w:p w:rsidR="003C0964" w:rsidRPr="002647C5" w:rsidRDefault="003C0964" w:rsidP="0055240D">
            <w:pPr>
              <w:rPr>
                <w:rFonts w:asciiTheme="majorHAnsi" w:hAnsiTheme="majorHAnsi"/>
                <w:i/>
                <w:sz w:val="20"/>
              </w:rPr>
            </w:pPr>
          </w:p>
          <w:p w:rsidR="003C0964" w:rsidRPr="002647C5" w:rsidRDefault="003C0964" w:rsidP="0055240D">
            <w:pPr>
              <w:rPr>
                <w:rFonts w:asciiTheme="majorHAnsi" w:hAnsiTheme="majorHAnsi"/>
                <w:i/>
                <w:sz w:val="20"/>
              </w:rPr>
            </w:pPr>
            <w:r w:rsidRPr="002647C5">
              <w:rPr>
                <w:rFonts w:asciiTheme="majorHAnsi" w:hAnsiTheme="majorHAnsi"/>
                <w:i/>
                <w:sz w:val="20"/>
              </w:rPr>
              <w:t>Agreement #8</w:t>
            </w:r>
          </w:p>
          <w:p w:rsidR="003C0964" w:rsidRPr="002647C5" w:rsidRDefault="003C0964" w:rsidP="0055240D">
            <w:pPr>
              <w:rPr>
                <w:rFonts w:asciiTheme="majorHAnsi" w:eastAsiaTheme="minorEastAsia" w:hAnsiTheme="majorHAnsi"/>
                <w:i/>
                <w:sz w:val="20"/>
                <w:lang w:eastAsia="ko-KR"/>
              </w:rPr>
            </w:pPr>
          </w:p>
        </w:tc>
        <w:tc>
          <w:tcPr>
            <w:tcW w:w="11040" w:type="dxa"/>
          </w:tcPr>
          <w:p w:rsidR="0090798F" w:rsidRPr="002647C5" w:rsidRDefault="003C0964"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 xml:space="preserve"> </w:t>
            </w:r>
            <w:r w:rsidR="0090798F" w:rsidRPr="002647C5">
              <w:rPr>
                <w:rFonts w:asciiTheme="majorHAnsi" w:eastAsia="맑은 고딕" w:hAnsiTheme="majorHAnsi"/>
                <w:i/>
                <w:sz w:val="20"/>
                <w:lang w:eastAsia="ko-KR"/>
              </w:rPr>
              <w:t>Free Trade Agreement between the Republic of Korea and the United States of America</w:t>
            </w:r>
          </w:p>
          <w:p w:rsidR="0090798F" w:rsidRPr="002647C5" w:rsidRDefault="0090798F" w:rsidP="0090798F">
            <w:pPr>
              <w:spacing w:before="120" w:after="120"/>
              <w:rPr>
                <w:rFonts w:asciiTheme="majorHAnsi" w:eastAsia="맑은 고딕" w:hAnsiTheme="majorHAnsi"/>
                <w:i/>
                <w:sz w:val="20"/>
                <w:lang w:eastAsia="ko-KR"/>
              </w:rPr>
            </w:pPr>
            <w:r w:rsidRPr="002647C5">
              <w:rPr>
                <w:rFonts w:asciiTheme="majorHAnsi" w:hAnsiTheme="majorHAnsi"/>
                <w:i/>
                <w:sz w:val="20"/>
              </w:rPr>
              <w:t xml:space="preserve">Membership: Republic of Korea, </w:t>
            </w:r>
            <w:r w:rsidRPr="002647C5">
              <w:rPr>
                <w:rFonts w:asciiTheme="majorHAnsi" w:eastAsia="맑은 고딕" w:hAnsiTheme="majorHAnsi"/>
                <w:i/>
                <w:sz w:val="20"/>
                <w:lang w:eastAsia="ko-KR"/>
              </w:rPr>
              <w:t xml:space="preserve"> the United States of America</w:t>
            </w:r>
          </w:p>
          <w:p w:rsidR="0090798F" w:rsidRPr="002647C5" w:rsidRDefault="0090798F" w:rsidP="0090798F">
            <w:pPr>
              <w:spacing w:before="120" w:after="120"/>
              <w:rPr>
                <w:rFonts w:asciiTheme="majorHAnsi" w:eastAsia="맑은 고딕" w:hAnsiTheme="majorHAnsi"/>
                <w:i/>
                <w:sz w:val="20"/>
                <w:lang w:eastAsia="ko-KR"/>
              </w:rPr>
            </w:pPr>
            <w:r w:rsidRPr="002647C5">
              <w:rPr>
                <w:rFonts w:asciiTheme="majorHAnsi" w:hAnsiTheme="majorHAnsi"/>
                <w:i/>
                <w:sz w:val="20"/>
              </w:rPr>
              <w:t>Date of Entry into Force:</w:t>
            </w:r>
            <w:r w:rsidRPr="002647C5">
              <w:rPr>
                <w:rFonts w:asciiTheme="majorHAnsi" w:eastAsiaTheme="minorEastAsia" w:hAnsiTheme="majorHAnsi"/>
                <w:i/>
                <w:sz w:val="20"/>
                <w:lang w:eastAsia="ko-KR"/>
              </w:rPr>
              <w:t xml:space="preserve"> March 15, 2012</w:t>
            </w:r>
            <w:r w:rsidRPr="002647C5">
              <w:rPr>
                <w:rFonts w:asciiTheme="majorHAnsi" w:hAnsiTheme="majorHAnsi"/>
                <w:i/>
                <w:sz w:val="20"/>
              </w:rPr>
              <w:t xml:space="preserve"> </w:t>
            </w:r>
          </w:p>
          <w:p w:rsidR="0090798F" w:rsidRPr="002647C5" w:rsidRDefault="0090798F" w:rsidP="0090798F">
            <w:pPr>
              <w:spacing w:before="120" w:after="120"/>
              <w:rPr>
                <w:rFonts w:asciiTheme="majorHAnsi" w:hAnsiTheme="majorHAnsi"/>
                <w:i/>
                <w:sz w:val="20"/>
              </w:rPr>
            </w:pPr>
            <w:r w:rsidRPr="002647C5">
              <w:rPr>
                <w:rFonts w:asciiTheme="majorHAnsi" w:hAnsiTheme="majorHAnsi"/>
                <w:i/>
                <w:sz w:val="20"/>
              </w:rPr>
              <w:t xml:space="preserve">Type of Agreement: : </w:t>
            </w:r>
            <w:r w:rsidRPr="002647C5">
              <w:rPr>
                <w:rFonts w:asciiTheme="majorHAnsi" w:eastAsia="맑은 고딕" w:hAnsiTheme="majorHAnsi"/>
                <w:i/>
                <w:sz w:val="20"/>
                <w:lang w:eastAsia="ko-KR"/>
              </w:rPr>
              <w:t>Free Trade Agreement</w:t>
            </w:r>
          </w:p>
          <w:p w:rsidR="0090798F" w:rsidRPr="002647C5" w:rsidRDefault="0090798F" w:rsidP="0090798F">
            <w:pPr>
              <w:rPr>
                <w:rFonts w:asciiTheme="majorHAnsi" w:eastAsia="맑은 고딕" w:hAnsiTheme="majorHAnsi"/>
                <w:i/>
                <w:sz w:val="20"/>
                <w:lang w:eastAsia="ko-KR"/>
              </w:rPr>
            </w:pPr>
            <w:r w:rsidRPr="002647C5">
              <w:rPr>
                <w:rFonts w:asciiTheme="majorHAnsi" w:hAnsiTheme="majorHAnsi"/>
                <w:i/>
                <w:sz w:val="20"/>
              </w:rPr>
              <w:t>The Text of the Agreement: http://www.fta.go.kr/korus/pds/kor_us_list_en.html</w:t>
            </w:r>
          </w:p>
          <w:p w:rsidR="003C0964" w:rsidRPr="002647C5" w:rsidRDefault="0090798F" w:rsidP="0055240D">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http://www.fta.go.kr/korus/img/pdf/eng/</w:t>
            </w:r>
            <w:r w:rsidRPr="002647C5">
              <w:rPr>
                <w:rFonts w:asciiTheme="majorHAnsi" w:eastAsia="맑은 고딕" w:hAnsiTheme="minorHAnsi"/>
                <w:i/>
                <w:sz w:val="20"/>
                <w:lang w:eastAsia="ko-KR"/>
              </w:rPr>
              <w:t>서한교환</w:t>
            </w:r>
            <w:r w:rsidRPr="002647C5">
              <w:rPr>
                <w:rFonts w:asciiTheme="majorHAnsi" w:eastAsia="맑은 고딕" w:hAnsiTheme="majorHAnsi"/>
                <w:i/>
                <w:sz w:val="20"/>
                <w:lang w:eastAsia="ko-KR"/>
              </w:rPr>
              <w:t>_</w:t>
            </w:r>
            <w:r w:rsidRPr="002647C5">
              <w:rPr>
                <w:rFonts w:asciiTheme="majorHAnsi" w:eastAsia="맑은 고딕" w:hAnsiTheme="minorHAnsi"/>
                <w:i/>
                <w:sz w:val="20"/>
                <w:lang w:eastAsia="ko-KR"/>
              </w:rPr>
              <w:t>영문</w:t>
            </w:r>
            <w:r w:rsidRPr="002647C5">
              <w:rPr>
                <w:rFonts w:asciiTheme="majorHAnsi" w:eastAsia="맑은 고딕" w:hAnsiTheme="majorHAnsi"/>
                <w:i/>
                <w:sz w:val="20"/>
                <w:lang w:eastAsia="ko-KR"/>
              </w:rPr>
              <w:t>.pdf</w:t>
            </w:r>
          </w:p>
        </w:tc>
      </w:tr>
      <w:tr w:rsidR="007A45CC" w:rsidRPr="002647C5" w:rsidTr="0090798F">
        <w:trPr>
          <w:gridAfter w:val="1"/>
          <w:wAfter w:w="17" w:type="dxa"/>
          <w:cantSplit/>
        </w:trPr>
        <w:tc>
          <w:tcPr>
            <w:tcW w:w="764" w:type="dxa"/>
            <w:gridSpan w:val="2"/>
            <w:vMerge w:val="restart"/>
            <w:tcBorders>
              <w:top w:val="single" w:sz="4" w:space="0" w:color="auto"/>
            </w:tcBorders>
          </w:tcPr>
          <w:p w:rsidR="007A45CC" w:rsidRPr="002647C5" w:rsidRDefault="007A45CC" w:rsidP="0055240D">
            <w:pPr>
              <w:rPr>
                <w:rFonts w:asciiTheme="majorHAnsi" w:eastAsiaTheme="minorEastAsia" w:hAnsiTheme="majorHAnsi"/>
                <w:i/>
                <w:sz w:val="20"/>
                <w:lang w:eastAsia="ko-KR"/>
              </w:rPr>
            </w:pPr>
          </w:p>
        </w:tc>
        <w:tc>
          <w:tcPr>
            <w:tcW w:w="2760" w:type="dxa"/>
          </w:tcPr>
          <w:p w:rsidR="007A45CC" w:rsidRPr="002647C5" w:rsidRDefault="007A45CC" w:rsidP="0090798F">
            <w:pPr>
              <w:rPr>
                <w:rFonts w:asciiTheme="majorHAnsi" w:eastAsiaTheme="minorEastAsia" w:hAnsiTheme="majorHAnsi"/>
                <w:i/>
                <w:sz w:val="20"/>
                <w:lang w:eastAsia="ko-KR"/>
              </w:rPr>
            </w:pPr>
            <w:r w:rsidRPr="002647C5">
              <w:rPr>
                <w:rFonts w:asciiTheme="majorHAnsi" w:hAnsiTheme="majorHAnsi"/>
                <w:i/>
                <w:sz w:val="20"/>
              </w:rPr>
              <w:t>Agreement #</w:t>
            </w:r>
            <w:r w:rsidRPr="002647C5">
              <w:rPr>
                <w:rFonts w:asciiTheme="majorHAnsi" w:eastAsiaTheme="minorEastAsia" w:hAnsiTheme="majorHAnsi" w:hint="eastAsia"/>
                <w:i/>
                <w:sz w:val="20"/>
                <w:lang w:eastAsia="ko-KR"/>
              </w:rPr>
              <w:t>9</w:t>
            </w:r>
          </w:p>
          <w:p w:rsidR="007A45CC" w:rsidRPr="002647C5" w:rsidRDefault="007A45CC" w:rsidP="0055240D">
            <w:pPr>
              <w:rPr>
                <w:rFonts w:asciiTheme="majorHAnsi" w:eastAsiaTheme="minorEastAsia" w:hAnsiTheme="majorHAnsi"/>
                <w:i/>
                <w:sz w:val="20"/>
                <w:lang w:eastAsia="ko-KR"/>
              </w:rPr>
            </w:pPr>
          </w:p>
        </w:tc>
        <w:tc>
          <w:tcPr>
            <w:tcW w:w="11040" w:type="dxa"/>
          </w:tcPr>
          <w:p w:rsidR="007A45CC" w:rsidRPr="002647C5" w:rsidRDefault="007A45CC"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Framework Agreement Establishing a Free Trade Area between the Republic of Korea and the Republic of Turkey</w:t>
            </w:r>
          </w:p>
          <w:p w:rsidR="007A45CC" w:rsidRPr="002647C5" w:rsidRDefault="007A45CC" w:rsidP="0090798F">
            <w:pPr>
              <w:spacing w:before="120" w:after="120"/>
              <w:rPr>
                <w:rFonts w:asciiTheme="majorHAnsi" w:eastAsia="맑은 고딕" w:hAnsiTheme="majorHAnsi"/>
                <w:i/>
                <w:sz w:val="20"/>
                <w:lang w:eastAsia="ko-KR"/>
              </w:rPr>
            </w:pPr>
            <w:r w:rsidRPr="002647C5">
              <w:rPr>
                <w:rFonts w:asciiTheme="majorHAnsi" w:hAnsiTheme="majorHAnsi"/>
                <w:i/>
                <w:sz w:val="20"/>
              </w:rPr>
              <w:t xml:space="preserve">Membership: Republic of Korea, </w:t>
            </w:r>
            <w:r w:rsidRPr="002647C5">
              <w:rPr>
                <w:rFonts w:asciiTheme="majorHAnsi" w:eastAsia="맑은 고딕" w:hAnsiTheme="majorHAnsi"/>
                <w:i/>
                <w:sz w:val="20"/>
                <w:lang w:eastAsia="ko-KR"/>
              </w:rPr>
              <w:t xml:space="preserve"> Republic of Turkey</w:t>
            </w:r>
          </w:p>
          <w:p w:rsidR="007A45CC" w:rsidRPr="002647C5" w:rsidRDefault="007A45CC" w:rsidP="0090798F">
            <w:pPr>
              <w:spacing w:before="120" w:after="120"/>
              <w:rPr>
                <w:rFonts w:asciiTheme="majorHAnsi" w:eastAsia="맑은 고딕" w:hAnsiTheme="majorHAnsi"/>
                <w:i/>
                <w:sz w:val="20"/>
                <w:lang w:eastAsia="ko-KR"/>
              </w:rPr>
            </w:pPr>
            <w:r w:rsidRPr="002647C5">
              <w:rPr>
                <w:rFonts w:asciiTheme="majorHAnsi" w:hAnsiTheme="majorHAnsi"/>
                <w:i/>
                <w:sz w:val="20"/>
              </w:rPr>
              <w:t>Date of Entry into Force:</w:t>
            </w:r>
            <w:r w:rsidRPr="002647C5">
              <w:rPr>
                <w:rFonts w:asciiTheme="majorHAnsi" w:eastAsiaTheme="minorEastAsia" w:hAnsiTheme="majorHAnsi"/>
                <w:i/>
                <w:sz w:val="20"/>
                <w:lang w:eastAsia="ko-KR"/>
              </w:rPr>
              <w:t xml:space="preserve"> May 1, 2013</w:t>
            </w:r>
            <w:r w:rsidR="004336BE" w:rsidRPr="002647C5">
              <w:rPr>
                <w:rFonts w:asciiTheme="majorHAnsi" w:eastAsiaTheme="minorEastAsia" w:hAnsiTheme="majorHAnsi" w:hint="eastAsia"/>
                <w:i/>
                <w:sz w:val="20"/>
                <w:lang w:eastAsia="ko-KR"/>
              </w:rPr>
              <w:t xml:space="preserve"> </w:t>
            </w:r>
            <w:r w:rsidRPr="002647C5">
              <w:rPr>
                <w:rFonts w:asciiTheme="majorHAnsi" w:eastAsiaTheme="minorEastAsia" w:hAnsiTheme="majorHAnsi"/>
                <w:i/>
                <w:sz w:val="20"/>
                <w:lang w:eastAsia="ko-KR"/>
              </w:rPr>
              <w:t>(Framework Agreement, Agreement on Trade in Goods)</w:t>
            </w:r>
          </w:p>
          <w:p w:rsidR="007A45CC" w:rsidRPr="002647C5" w:rsidRDefault="007A45CC" w:rsidP="0090798F">
            <w:pPr>
              <w:spacing w:before="120" w:after="120"/>
              <w:rPr>
                <w:rFonts w:asciiTheme="majorHAnsi" w:hAnsiTheme="majorHAnsi"/>
                <w:i/>
                <w:sz w:val="20"/>
              </w:rPr>
            </w:pPr>
            <w:r w:rsidRPr="002647C5">
              <w:rPr>
                <w:rFonts w:asciiTheme="majorHAnsi" w:hAnsiTheme="majorHAnsi"/>
                <w:i/>
                <w:sz w:val="20"/>
              </w:rPr>
              <w:t xml:space="preserve">Type of Agreement: : </w:t>
            </w:r>
            <w:r w:rsidRPr="002647C5">
              <w:rPr>
                <w:rFonts w:asciiTheme="majorHAnsi" w:eastAsia="맑은 고딕" w:hAnsiTheme="majorHAnsi"/>
                <w:i/>
                <w:sz w:val="20"/>
                <w:lang w:eastAsia="ko-KR"/>
              </w:rPr>
              <w:t>Free Trade Agreement</w:t>
            </w:r>
          </w:p>
          <w:p w:rsidR="007A45CC" w:rsidRPr="002647C5" w:rsidRDefault="007A45CC" w:rsidP="0090798F">
            <w:pPr>
              <w:rPr>
                <w:rFonts w:asciiTheme="majorHAnsi" w:eastAsiaTheme="minorEastAsia" w:hAnsiTheme="majorHAnsi"/>
                <w:i/>
                <w:sz w:val="20"/>
                <w:lang w:eastAsia="ko-KR"/>
              </w:rPr>
            </w:pPr>
            <w:r w:rsidRPr="002647C5">
              <w:rPr>
                <w:rFonts w:asciiTheme="majorHAnsi" w:hAnsiTheme="majorHAnsi"/>
                <w:i/>
                <w:sz w:val="20"/>
              </w:rPr>
              <w:t>The Text of the Agreement:</w:t>
            </w:r>
            <w:r w:rsidRPr="002647C5">
              <w:rPr>
                <w:rFonts w:asciiTheme="majorHAnsi" w:eastAsiaTheme="minorEastAsia" w:hAnsiTheme="majorHAnsi"/>
                <w:i/>
                <w:sz w:val="20"/>
                <w:lang w:eastAsia="ko-KR"/>
              </w:rPr>
              <w:t xml:space="preserve"> http://www.fta.go.kr/new/pds/fta_korea/turkey/</w:t>
            </w:r>
            <w:r w:rsidRPr="002647C5">
              <w:rPr>
                <w:rFonts w:asciiTheme="majorHAnsi" w:eastAsiaTheme="minorEastAsia" w:hAnsiTheme="minorHAnsi"/>
                <w:i/>
                <w:sz w:val="20"/>
                <w:lang w:eastAsia="ko-KR"/>
              </w:rPr>
              <w:t>기본협정문</w:t>
            </w:r>
            <w:r w:rsidRPr="002647C5">
              <w:rPr>
                <w:rFonts w:asciiTheme="majorHAnsi" w:eastAsiaTheme="minorEastAsia" w:hAnsiTheme="majorHAnsi"/>
                <w:i/>
                <w:sz w:val="20"/>
                <w:lang w:eastAsia="ko-KR"/>
              </w:rPr>
              <w:t>_eng.pdf</w:t>
            </w:r>
          </w:p>
          <w:p w:rsidR="007A45CC" w:rsidRPr="002647C5" w:rsidRDefault="007A45CC" w:rsidP="0090798F">
            <w:pPr>
              <w:rPr>
                <w:rFonts w:asciiTheme="majorHAnsi" w:eastAsiaTheme="minorEastAsia" w:hAnsiTheme="majorHAnsi"/>
                <w:i/>
                <w:sz w:val="20"/>
                <w:lang w:eastAsia="ko-KR"/>
              </w:rPr>
            </w:pPr>
            <w:r w:rsidRPr="002647C5">
              <w:rPr>
                <w:rFonts w:asciiTheme="majorHAnsi" w:eastAsiaTheme="minorEastAsia" w:hAnsiTheme="majorHAnsi"/>
                <w:i/>
                <w:sz w:val="20"/>
                <w:lang w:eastAsia="ko-KR"/>
              </w:rPr>
              <w:t>http://www.fta.go.kr/new/pds/fta_korea/turkey/</w:t>
            </w:r>
            <w:r w:rsidRPr="002647C5">
              <w:rPr>
                <w:rFonts w:asciiTheme="majorHAnsi" w:eastAsiaTheme="minorEastAsia" w:hAnsiTheme="minorHAnsi"/>
                <w:i/>
                <w:sz w:val="20"/>
                <w:lang w:eastAsia="ko-KR"/>
              </w:rPr>
              <w:t>상품무역협정</w:t>
            </w:r>
            <w:r w:rsidRPr="002647C5">
              <w:rPr>
                <w:rFonts w:asciiTheme="majorHAnsi" w:eastAsiaTheme="minorEastAsia" w:hAnsiTheme="majorHAnsi"/>
                <w:i/>
                <w:sz w:val="20"/>
                <w:lang w:eastAsia="ko-KR"/>
              </w:rPr>
              <w:t>_eng.pdf</w:t>
            </w:r>
          </w:p>
        </w:tc>
      </w:tr>
      <w:tr w:rsidR="007A45CC" w:rsidRPr="002647C5" w:rsidTr="007907FC">
        <w:trPr>
          <w:gridAfter w:val="1"/>
          <w:wAfter w:w="17" w:type="dxa"/>
          <w:cantSplit/>
          <w:trHeight w:val="1967"/>
        </w:trPr>
        <w:tc>
          <w:tcPr>
            <w:tcW w:w="764" w:type="dxa"/>
            <w:gridSpan w:val="2"/>
            <w:vMerge/>
          </w:tcPr>
          <w:p w:rsidR="007A45CC" w:rsidRPr="002647C5" w:rsidRDefault="007A45CC" w:rsidP="0055240D">
            <w:pPr>
              <w:rPr>
                <w:rFonts w:asciiTheme="majorHAnsi" w:hAnsiTheme="majorHAnsi"/>
                <w:i/>
                <w:sz w:val="20"/>
              </w:rPr>
            </w:pPr>
          </w:p>
        </w:tc>
        <w:tc>
          <w:tcPr>
            <w:tcW w:w="2760" w:type="dxa"/>
          </w:tcPr>
          <w:p w:rsidR="007A45CC" w:rsidRPr="002647C5" w:rsidRDefault="007A45CC" w:rsidP="0090798F">
            <w:pPr>
              <w:rPr>
                <w:rFonts w:asciiTheme="majorHAnsi" w:eastAsiaTheme="minorEastAsia" w:hAnsiTheme="majorHAnsi"/>
                <w:i/>
                <w:sz w:val="20"/>
                <w:lang w:eastAsia="ko-KR"/>
              </w:rPr>
            </w:pPr>
            <w:r w:rsidRPr="002647C5">
              <w:rPr>
                <w:rFonts w:asciiTheme="majorHAnsi" w:hAnsiTheme="majorHAnsi"/>
                <w:i/>
                <w:sz w:val="20"/>
              </w:rPr>
              <w:t>Agreement #</w:t>
            </w:r>
            <w:r w:rsidRPr="002647C5">
              <w:rPr>
                <w:rFonts w:asciiTheme="majorHAnsi" w:eastAsiaTheme="minorEastAsia" w:hAnsiTheme="majorHAnsi" w:hint="eastAsia"/>
                <w:i/>
                <w:sz w:val="20"/>
                <w:lang w:eastAsia="ko-KR"/>
              </w:rPr>
              <w:t>10</w:t>
            </w:r>
          </w:p>
          <w:p w:rsidR="007A45CC" w:rsidRPr="002647C5" w:rsidRDefault="007A45CC" w:rsidP="0055240D">
            <w:pPr>
              <w:rPr>
                <w:rFonts w:asciiTheme="majorHAnsi" w:eastAsiaTheme="minorEastAsia" w:hAnsiTheme="majorHAnsi"/>
                <w:i/>
                <w:sz w:val="20"/>
                <w:lang w:eastAsia="ko-KR"/>
              </w:rPr>
            </w:pPr>
          </w:p>
        </w:tc>
        <w:tc>
          <w:tcPr>
            <w:tcW w:w="11040" w:type="dxa"/>
          </w:tcPr>
          <w:p w:rsidR="007A45CC" w:rsidRPr="002647C5" w:rsidRDefault="007A45CC" w:rsidP="0090798F">
            <w:pPr>
              <w:rPr>
                <w:rFonts w:asciiTheme="majorHAnsi" w:eastAsiaTheme="minorEastAsia" w:hAnsiTheme="majorHAnsi"/>
                <w:bCs/>
                <w:i/>
                <w:sz w:val="20"/>
                <w:lang w:val="en-US" w:eastAsia="ko-KR"/>
              </w:rPr>
            </w:pPr>
            <w:r w:rsidRPr="002647C5">
              <w:rPr>
                <w:rFonts w:asciiTheme="majorHAnsi" w:eastAsia="맑은 고딕" w:hAnsiTheme="majorHAnsi"/>
                <w:i/>
                <w:sz w:val="20"/>
                <w:lang w:eastAsia="ko-KR"/>
              </w:rPr>
              <w:t>Free</w:t>
            </w:r>
            <w:r w:rsidRPr="002647C5">
              <w:rPr>
                <w:rFonts w:asciiTheme="majorHAnsi" w:hAnsiTheme="majorHAnsi"/>
                <w:bCs/>
                <w:i/>
                <w:sz w:val="20"/>
                <w:lang w:val="en-US"/>
              </w:rPr>
              <w:t xml:space="preserve"> Trade Agreement</w:t>
            </w:r>
            <w:r w:rsidRPr="002647C5">
              <w:rPr>
                <w:rFonts w:asciiTheme="majorHAnsi" w:eastAsiaTheme="minorEastAsia" w:hAnsiTheme="majorHAnsi"/>
                <w:bCs/>
                <w:i/>
                <w:sz w:val="20"/>
                <w:lang w:val="en-US" w:eastAsia="ko-KR"/>
              </w:rPr>
              <w:t xml:space="preserve"> </w:t>
            </w:r>
            <w:r w:rsidRPr="002647C5">
              <w:rPr>
                <w:rFonts w:asciiTheme="majorHAnsi" w:hAnsiTheme="majorHAnsi"/>
                <w:bCs/>
                <w:i/>
                <w:sz w:val="20"/>
                <w:lang w:val="en-US"/>
              </w:rPr>
              <w:t>between the Republic of Korea and the Republic of Colombia</w:t>
            </w:r>
          </w:p>
          <w:p w:rsidR="007A45CC" w:rsidRPr="002647C5" w:rsidRDefault="007A45CC" w:rsidP="0090798F">
            <w:pPr>
              <w:spacing w:before="120" w:after="120"/>
              <w:rPr>
                <w:rFonts w:asciiTheme="majorHAnsi" w:eastAsia="맑은 고딕" w:hAnsiTheme="majorHAnsi"/>
                <w:i/>
                <w:sz w:val="20"/>
                <w:lang w:eastAsia="ko-KR"/>
              </w:rPr>
            </w:pPr>
            <w:r w:rsidRPr="002647C5">
              <w:rPr>
                <w:rFonts w:asciiTheme="majorHAnsi" w:hAnsiTheme="majorHAnsi"/>
                <w:i/>
                <w:sz w:val="20"/>
              </w:rPr>
              <w:t xml:space="preserve">Membership: Republic of Korea, </w:t>
            </w:r>
            <w:r w:rsidRPr="002647C5">
              <w:rPr>
                <w:rFonts w:asciiTheme="majorHAnsi" w:eastAsia="맑은 고딕" w:hAnsiTheme="majorHAnsi"/>
                <w:i/>
                <w:sz w:val="20"/>
                <w:lang w:eastAsia="ko-KR"/>
              </w:rPr>
              <w:t xml:space="preserve"> Republic of Colombia</w:t>
            </w:r>
          </w:p>
          <w:p w:rsidR="007A45CC" w:rsidRPr="002647C5" w:rsidRDefault="007A45CC" w:rsidP="0090798F">
            <w:pPr>
              <w:spacing w:before="120" w:after="120"/>
              <w:rPr>
                <w:rFonts w:asciiTheme="majorHAnsi" w:eastAsiaTheme="minorEastAsia" w:hAnsiTheme="majorHAnsi"/>
                <w:i/>
                <w:sz w:val="20"/>
                <w:lang w:eastAsia="ko-KR"/>
              </w:rPr>
            </w:pPr>
            <w:r w:rsidRPr="002647C5">
              <w:rPr>
                <w:rFonts w:asciiTheme="majorHAnsi" w:hAnsiTheme="majorHAnsi"/>
                <w:i/>
                <w:sz w:val="20"/>
              </w:rPr>
              <w:t>Date of Entry into Force:</w:t>
            </w:r>
            <w:r w:rsidRPr="002647C5">
              <w:rPr>
                <w:rFonts w:asciiTheme="majorHAnsi" w:eastAsiaTheme="minorEastAsia" w:hAnsiTheme="majorHAnsi"/>
                <w:i/>
                <w:sz w:val="20"/>
                <w:lang w:eastAsia="ko-KR"/>
              </w:rPr>
              <w:t xml:space="preserve"> - </w:t>
            </w:r>
          </w:p>
          <w:p w:rsidR="007A45CC" w:rsidRPr="002647C5" w:rsidRDefault="007A45CC" w:rsidP="0090798F">
            <w:pPr>
              <w:spacing w:before="120" w:after="120"/>
              <w:rPr>
                <w:rFonts w:asciiTheme="majorHAnsi" w:hAnsiTheme="majorHAnsi"/>
                <w:i/>
                <w:sz w:val="20"/>
              </w:rPr>
            </w:pPr>
            <w:r w:rsidRPr="002647C5">
              <w:rPr>
                <w:rFonts w:asciiTheme="majorHAnsi" w:hAnsiTheme="majorHAnsi"/>
                <w:i/>
                <w:sz w:val="20"/>
              </w:rPr>
              <w:t xml:space="preserve">Type of Agreement: </w:t>
            </w:r>
            <w:r w:rsidRPr="002647C5">
              <w:rPr>
                <w:rFonts w:asciiTheme="majorHAnsi" w:eastAsia="맑은 고딕" w:hAnsiTheme="majorHAnsi"/>
                <w:i/>
                <w:sz w:val="20"/>
                <w:lang w:eastAsia="ko-KR"/>
              </w:rPr>
              <w:t>Free Trade Agreement</w:t>
            </w:r>
          </w:p>
          <w:p w:rsidR="007A45CC" w:rsidRPr="002647C5" w:rsidRDefault="007A45CC" w:rsidP="0090798F">
            <w:pPr>
              <w:rPr>
                <w:rFonts w:asciiTheme="majorHAnsi" w:eastAsiaTheme="minorEastAsia" w:hAnsiTheme="majorHAnsi"/>
                <w:bCs/>
                <w:sz w:val="20"/>
                <w:lang w:eastAsia="ko-KR"/>
              </w:rPr>
            </w:pPr>
            <w:r w:rsidRPr="002647C5">
              <w:rPr>
                <w:rFonts w:asciiTheme="majorHAnsi" w:hAnsiTheme="majorHAnsi"/>
                <w:i/>
                <w:sz w:val="20"/>
              </w:rPr>
              <w:t>The Text of the Agreement:</w:t>
            </w:r>
            <w:r w:rsidRPr="002647C5">
              <w:rPr>
                <w:rFonts w:asciiTheme="majorHAnsi" w:eastAsiaTheme="minorEastAsia" w:hAnsiTheme="majorHAnsi"/>
                <w:i/>
                <w:sz w:val="20"/>
                <w:lang w:eastAsia="ko-KR"/>
              </w:rPr>
              <w:t xml:space="preserve"> http://www.fta.go.kr/pds/fta_korea/colombia/</w:t>
            </w:r>
            <w:r w:rsidRPr="002647C5">
              <w:rPr>
                <w:rFonts w:asciiTheme="majorHAnsi" w:eastAsiaTheme="minorEastAsia" w:hAnsiTheme="minorHAnsi"/>
                <w:i/>
                <w:sz w:val="20"/>
                <w:lang w:eastAsia="ko-KR"/>
              </w:rPr>
              <w:t>한</w:t>
            </w:r>
            <w:r w:rsidRPr="002647C5">
              <w:rPr>
                <w:rFonts w:asciiTheme="majorHAnsi" w:eastAsiaTheme="minorEastAsia" w:hAnsiTheme="majorHAnsi"/>
                <w:i/>
                <w:sz w:val="20"/>
                <w:lang w:eastAsia="ko-KR"/>
              </w:rPr>
              <w:t>-</w:t>
            </w:r>
            <w:r w:rsidRPr="002647C5">
              <w:rPr>
                <w:rFonts w:asciiTheme="majorHAnsi" w:eastAsiaTheme="minorEastAsia" w:hAnsiTheme="minorHAnsi"/>
                <w:i/>
                <w:sz w:val="20"/>
                <w:lang w:eastAsia="ko-KR"/>
              </w:rPr>
              <w:t>콜롬비아</w:t>
            </w:r>
            <w:r w:rsidRPr="002647C5">
              <w:rPr>
                <w:rFonts w:asciiTheme="majorHAnsi" w:eastAsiaTheme="minorEastAsia" w:hAnsiTheme="majorHAnsi"/>
                <w:i/>
                <w:sz w:val="20"/>
                <w:lang w:eastAsia="ko-KR"/>
              </w:rPr>
              <w:t>%20FTA%20</w:t>
            </w:r>
            <w:r w:rsidRPr="002647C5">
              <w:rPr>
                <w:rFonts w:asciiTheme="majorHAnsi" w:eastAsiaTheme="minorEastAsia" w:hAnsiTheme="minorHAnsi"/>
                <w:i/>
                <w:sz w:val="20"/>
                <w:lang w:eastAsia="ko-KR"/>
              </w:rPr>
              <w:t>전체협정문</w:t>
            </w:r>
            <w:r w:rsidRPr="002647C5">
              <w:rPr>
                <w:rFonts w:asciiTheme="majorHAnsi" w:eastAsiaTheme="minorEastAsia" w:hAnsiTheme="majorHAnsi"/>
                <w:i/>
                <w:sz w:val="20"/>
                <w:lang w:eastAsia="ko-KR"/>
              </w:rPr>
              <w:t>(</w:t>
            </w:r>
            <w:r w:rsidRPr="002647C5">
              <w:rPr>
                <w:rFonts w:asciiTheme="majorHAnsi" w:eastAsiaTheme="minorEastAsia" w:hAnsiTheme="minorHAnsi"/>
                <w:i/>
                <w:sz w:val="20"/>
                <w:lang w:eastAsia="ko-KR"/>
              </w:rPr>
              <w:t>영문본</w:t>
            </w:r>
            <w:r w:rsidRPr="002647C5">
              <w:rPr>
                <w:rFonts w:asciiTheme="majorHAnsi" w:eastAsiaTheme="minorEastAsia" w:hAnsiTheme="majorHAnsi"/>
                <w:i/>
                <w:sz w:val="20"/>
                <w:lang w:eastAsia="ko-KR"/>
              </w:rPr>
              <w:t>).pdf</w:t>
            </w:r>
          </w:p>
        </w:tc>
      </w:tr>
      <w:tr w:rsidR="007A45CC" w:rsidRPr="002647C5" w:rsidTr="007A45CC">
        <w:trPr>
          <w:gridAfter w:val="1"/>
          <w:wAfter w:w="17" w:type="dxa"/>
          <w:cantSplit/>
          <w:trHeight w:val="1326"/>
        </w:trPr>
        <w:tc>
          <w:tcPr>
            <w:tcW w:w="764" w:type="dxa"/>
            <w:gridSpan w:val="2"/>
            <w:vMerge/>
          </w:tcPr>
          <w:p w:rsidR="007A45CC" w:rsidRPr="002647C5" w:rsidRDefault="007A45CC" w:rsidP="0055240D">
            <w:pPr>
              <w:rPr>
                <w:rFonts w:asciiTheme="majorHAnsi" w:hAnsiTheme="majorHAnsi"/>
                <w:i/>
                <w:sz w:val="20"/>
              </w:rPr>
            </w:pPr>
          </w:p>
        </w:tc>
        <w:tc>
          <w:tcPr>
            <w:tcW w:w="2760" w:type="dxa"/>
          </w:tcPr>
          <w:p w:rsidR="007A45CC" w:rsidRPr="002647C5" w:rsidRDefault="007A45CC" w:rsidP="007A45CC">
            <w:pPr>
              <w:rPr>
                <w:rFonts w:asciiTheme="majorHAnsi" w:eastAsiaTheme="minorEastAsia" w:hAnsiTheme="majorHAnsi"/>
                <w:i/>
                <w:sz w:val="20"/>
                <w:lang w:eastAsia="ko-KR"/>
              </w:rPr>
            </w:pPr>
            <w:r w:rsidRPr="002647C5">
              <w:rPr>
                <w:rFonts w:asciiTheme="majorHAnsi" w:hAnsiTheme="majorHAnsi"/>
                <w:i/>
                <w:sz w:val="20"/>
              </w:rPr>
              <w:t>Agreement #</w:t>
            </w:r>
            <w:r w:rsidRPr="002647C5">
              <w:rPr>
                <w:rFonts w:asciiTheme="majorHAnsi" w:eastAsiaTheme="minorEastAsia" w:hAnsiTheme="majorHAnsi" w:hint="eastAsia"/>
                <w:i/>
                <w:sz w:val="20"/>
                <w:lang w:eastAsia="ko-KR"/>
              </w:rPr>
              <w:t>11</w:t>
            </w:r>
          </w:p>
          <w:p w:rsidR="007A45CC" w:rsidRPr="002647C5" w:rsidRDefault="007A45CC" w:rsidP="0090798F">
            <w:pPr>
              <w:rPr>
                <w:rFonts w:asciiTheme="majorHAnsi" w:eastAsiaTheme="minorEastAsia" w:hAnsiTheme="majorHAnsi"/>
                <w:i/>
                <w:sz w:val="20"/>
                <w:lang w:eastAsia="ko-KR"/>
              </w:rPr>
            </w:pPr>
          </w:p>
        </w:tc>
        <w:tc>
          <w:tcPr>
            <w:tcW w:w="11040" w:type="dxa"/>
          </w:tcPr>
          <w:p w:rsidR="007A45CC" w:rsidRPr="002647C5" w:rsidRDefault="007A45CC" w:rsidP="007907FC">
            <w:pPr>
              <w:spacing w:line="360" w:lineRule="auto"/>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 xml:space="preserve">Free Trade Agreement between the Republic of Korea and </w:t>
            </w:r>
            <w:r w:rsidR="00A27DB4" w:rsidRPr="002647C5">
              <w:rPr>
                <w:rFonts w:asciiTheme="majorHAnsi" w:eastAsia="맑은 고딕" w:hAnsiTheme="majorHAnsi" w:hint="eastAsia"/>
                <w:i/>
                <w:sz w:val="20"/>
                <w:lang w:eastAsia="ko-KR"/>
              </w:rPr>
              <w:t xml:space="preserve">the Commonwealth of </w:t>
            </w:r>
            <w:r w:rsidRPr="002647C5">
              <w:rPr>
                <w:rFonts w:asciiTheme="majorHAnsi" w:eastAsia="맑은 고딕" w:hAnsiTheme="majorHAnsi" w:hint="eastAsia"/>
                <w:i/>
                <w:sz w:val="20"/>
                <w:lang w:eastAsia="ko-KR"/>
              </w:rPr>
              <w:t>Australia</w:t>
            </w:r>
          </w:p>
          <w:p w:rsidR="007A45CC" w:rsidRPr="002647C5" w:rsidRDefault="007A45CC" w:rsidP="007907FC">
            <w:pPr>
              <w:spacing w:line="360" w:lineRule="auto"/>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 xml:space="preserve">Membership: Republic of Korea, </w:t>
            </w:r>
            <w:r w:rsidR="00A27DB4" w:rsidRPr="002647C5">
              <w:rPr>
                <w:rFonts w:asciiTheme="majorHAnsi" w:eastAsia="맑은 고딕" w:hAnsiTheme="majorHAnsi" w:hint="eastAsia"/>
                <w:i/>
                <w:sz w:val="20"/>
                <w:lang w:eastAsia="ko-KR"/>
              </w:rPr>
              <w:t xml:space="preserve">Commonwealth of </w:t>
            </w:r>
            <w:r w:rsidRPr="002647C5">
              <w:rPr>
                <w:rFonts w:asciiTheme="majorHAnsi" w:eastAsia="맑은 고딕" w:hAnsiTheme="majorHAnsi" w:hint="eastAsia"/>
                <w:i/>
                <w:sz w:val="20"/>
                <w:lang w:eastAsia="ko-KR"/>
              </w:rPr>
              <w:t>Australia</w:t>
            </w:r>
          </w:p>
          <w:p w:rsidR="007A45CC" w:rsidRPr="002647C5" w:rsidRDefault="007A45CC" w:rsidP="007907FC">
            <w:pPr>
              <w:spacing w:line="360" w:lineRule="auto"/>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Date of Entry into Force: -</w:t>
            </w:r>
          </w:p>
          <w:p w:rsidR="007A45CC" w:rsidRPr="002647C5" w:rsidRDefault="007A45CC" w:rsidP="007907FC">
            <w:pPr>
              <w:spacing w:line="360" w:lineRule="auto"/>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Type of Agreement: Free Trade Agreement</w:t>
            </w:r>
          </w:p>
          <w:p w:rsidR="007A45CC" w:rsidRPr="002647C5" w:rsidRDefault="007A45CC" w:rsidP="007907FC">
            <w:pPr>
              <w:spacing w:line="360" w:lineRule="auto"/>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 xml:space="preserve">The Text of the Agreement: </w:t>
            </w:r>
            <w:r w:rsidRPr="002647C5">
              <w:rPr>
                <w:rFonts w:asciiTheme="majorHAnsi" w:eastAsia="맑은 고딕" w:hAnsiTheme="majorHAnsi"/>
                <w:i/>
                <w:sz w:val="20"/>
                <w:lang w:eastAsia="ko-KR"/>
              </w:rPr>
              <w:t>http://www.fta.go.kr/new2/ftakorea/kor_australia_daylist.asp?country_idx=26</w:t>
            </w:r>
          </w:p>
        </w:tc>
      </w:tr>
      <w:tr w:rsidR="003C0964" w:rsidRPr="002647C5" w:rsidTr="009845B6">
        <w:trPr>
          <w:gridAfter w:val="1"/>
          <w:wAfter w:w="17" w:type="dxa"/>
          <w:cantSplit/>
        </w:trPr>
        <w:tc>
          <w:tcPr>
            <w:tcW w:w="3524" w:type="dxa"/>
            <w:gridSpan w:val="3"/>
          </w:tcPr>
          <w:p w:rsidR="003C0964" w:rsidRPr="002647C5" w:rsidRDefault="003C0964" w:rsidP="0055240D">
            <w:pPr>
              <w:spacing w:before="120" w:after="120"/>
              <w:rPr>
                <w:rFonts w:asciiTheme="majorHAnsi" w:eastAsiaTheme="minorEastAsia" w:hAnsiTheme="majorHAnsi"/>
                <w:i/>
                <w:sz w:val="20"/>
                <w:lang w:eastAsia="ko-KR"/>
              </w:rPr>
            </w:pPr>
            <w:r w:rsidRPr="002647C5">
              <w:rPr>
                <w:rFonts w:asciiTheme="majorHAnsi" w:hAnsiTheme="majorHAnsi"/>
                <w:i/>
                <w:sz w:val="20"/>
              </w:rPr>
              <w:t>- Agreements under negotiation</w:t>
            </w:r>
          </w:p>
        </w:tc>
        <w:tc>
          <w:tcPr>
            <w:tcW w:w="11040" w:type="dxa"/>
          </w:tcPr>
          <w:p w:rsidR="003C0964" w:rsidRPr="002647C5" w:rsidRDefault="0090798F" w:rsidP="0055240D">
            <w:pPr>
              <w:spacing w:before="120" w:after="120"/>
              <w:rPr>
                <w:rFonts w:asciiTheme="majorHAnsi" w:eastAsiaTheme="minorEastAsia" w:hAnsiTheme="majorHAnsi"/>
                <w:i/>
                <w:sz w:val="20"/>
                <w:lang w:eastAsia="ko-KR"/>
              </w:rPr>
            </w:pPr>
            <w:r w:rsidRPr="002647C5">
              <w:rPr>
                <w:rFonts w:asciiTheme="majorHAnsi" w:hAnsiTheme="majorHAnsi"/>
                <w:i/>
                <w:sz w:val="20"/>
              </w:rPr>
              <w:t xml:space="preserve">Korea is currently negotiating FTAs with </w:t>
            </w:r>
            <w:r w:rsidRPr="002647C5">
              <w:rPr>
                <w:rFonts w:asciiTheme="majorHAnsi" w:eastAsiaTheme="minorEastAsia" w:hAnsiTheme="majorHAnsi"/>
                <w:i/>
                <w:sz w:val="20"/>
                <w:lang w:eastAsia="ko-KR"/>
              </w:rPr>
              <w:t>Indonesia, China, Vietnam,</w:t>
            </w:r>
            <w:r w:rsidR="004859A7" w:rsidRPr="002647C5">
              <w:rPr>
                <w:rFonts w:asciiTheme="majorHAnsi" w:hAnsiTheme="majorHAnsi"/>
                <w:i/>
                <w:sz w:val="20"/>
              </w:rPr>
              <w:t xml:space="preserve"> </w:t>
            </w:r>
            <w:r w:rsidR="009A7D2D" w:rsidRPr="002647C5">
              <w:rPr>
                <w:rFonts w:asciiTheme="majorHAnsi" w:hAnsiTheme="majorHAnsi"/>
                <w:i/>
                <w:sz w:val="20"/>
              </w:rPr>
              <w:t xml:space="preserve">New Zealand, </w:t>
            </w:r>
            <w:r w:rsidR="009A7D2D" w:rsidRPr="002647C5">
              <w:rPr>
                <w:rFonts w:asciiTheme="majorHAnsi" w:eastAsiaTheme="minorEastAsia" w:hAnsiTheme="majorHAnsi" w:hint="eastAsia"/>
                <w:i/>
                <w:sz w:val="20"/>
                <w:lang w:eastAsia="ko-KR"/>
              </w:rPr>
              <w:t>Canada</w:t>
            </w:r>
            <w:r w:rsidRPr="002647C5">
              <w:rPr>
                <w:rFonts w:asciiTheme="majorHAnsi" w:eastAsiaTheme="minorEastAsia" w:hAnsiTheme="majorHAnsi"/>
                <w:i/>
                <w:sz w:val="20"/>
                <w:lang w:eastAsia="ko-KR"/>
              </w:rPr>
              <w:t xml:space="preserve"> etc.</w:t>
            </w:r>
          </w:p>
        </w:tc>
      </w:tr>
      <w:tr w:rsidR="003C0964" w:rsidRPr="002647C5" w:rsidTr="009845B6">
        <w:trPr>
          <w:gridAfter w:val="1"/>
          <w:wAfter w:w="17" w:type="dxa"/>
          <w:cantSplit/>
        </w:trPr>
        <w:tc>
          <w:tcPr>
            <w:tcW w:w="710" w:type="dxa"/>
          </w:tcPr>
          <w:p w:rsidR="003C0964" w:rsidRPr="002647C5" w:rsidRDefault="003C0964" w:rsidP="0055240D">
            <w:pPr>
              <w:rPr>
                <w:rFonts w:asciiTheme="majorHAnsi" w:eastAsia="맑은 고딕" w:hAnsiTheme="majorHAnsi"/>
                <w:i/>
                <w:sz w:val="20"/>
                <w:lang w:eastAsia="ko-KR"/>
              </w:rPr>
            </w:pPr>
          </w:p>
        </w:tc>
        <w:tc>
          <w:tcPr>
            <w:tcW w:w="2814" w:type="dxa"/>
            <w:gridSpan w:val="2"/>
          </w:tcPr>
          <w:p w:rsidR="003C0964" w:rsidRPr="002647C5" w:rsidRDefault="003C0964" w:rsidP="0055240D">
            <w:pPr>
              <w:rPr>
                <w:rFonts w:asciiTheme="majorHAnsi" w:eastAsia="맑은 고딕" w:hAnsiTheme="majorHAnsi"/>
                <w:i/>
                <w:sz w:val="20"/>
                <w:lang w:eastAsia="ko-KR"/>
              </w:rPr>
            </w:pPr>
            <w:r w:rsidRPr="002647C5">
              <w:rPr>
                <w:rFonts w:asciiTheme="majorHAnsi" w:hAnsiTheme="majorHAnsi"/>
                <w:i/>
                <w:sz w:val="20"/>
              </w:rPr>
              <w:t>Agreement #</w:t>
            </w:r>
            <w:r w:rsidRPr="002647C5">
              <w:rPr>
                <w:rFonts w:asciiTheme="majorHAnsi" w:eastAsia="맑은 고딕" w:hAnsiTheme="majorHAnsi"/>
                <w:i/>
                <w:sz w:val="20"/>
                <w:lang w:eastAsia="ko-KR"/>
              </w:rPr>
              <w:t>1</w:t>
            </w:r>
          </w:p>
          <w:p w:rsidR="003C0964" w:rsidRPr="002647C5" w:rsidRDefault="003C0964" w:rsidP="0055240D">
            <w:pPr>
              <w:rPr>
                <w:rFonts w:asciiTheme="majorHAnsi" w:eastAsia="맑은 고딕" w:hAnsiTheme="majorHAnsi"/>
                <w:i/>
                <w:sz w:val="20"/>
                <w:lang w:eastAsia="ko-KR"/>
              </w:rPr>
            </w:pPr>
          </w:p>
        </w:tc>
        <w:tc>
          <w:tcPr>
            <w:tcW w:w="11040" w:type="dxa"/>
          </w:tcPr>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Korea-Indonesia CEPA</w:t>
            </w:r>
          </w:p>
          <w:p w:rsidR="0090798F" w:rsidRPr="002647C5" w:rsidRDefault="0090798F" w:rsidP="0090798F">
            <w:pPr>
              <w:rPr>
                <w:rFonts w:asciiTheme="majorHAnsi" w:eastAsiaTheme="minorEastAsia" w:hAnsiTheme="majorHAnsi"/>
                <w:i/>
                <w:sz w:val="20"/>
                <w:lang w:eastAsia="ko-KR"/>
              </w:rPr>
            </w:pPr>
            <w:r w:rsidRPr="002647C5">
              <w:rPr>
                <w:rFonts w:asciiTheme="majorHAnsi" w:eastAsiaTheme="minorEastAsia" w:hAnsiTheme="majorHAnsi"/>
                <w:i/>
                <w:sz w:val="20"/>
                <w:lang w:eastAsia="ko-KR"/>
              </w:rPr>
              <w:t>http://www.fta.go.kr/new2/ftakorea/kor_indonesia_daylist.asp?country_idx=39</w:t>
            </w:r>
          </w:p>
          <w:p w:rsidR="003C0964"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Discussions ongoing</w:t>
            </w:r>
          </w:p>
        </w:tc>
      </w:tr>
      <w:tr w:rsidR="003C0964" w:rsidRPr="002647C5" w:rsidTr="009845B6">
        <w:trPr>
          <w:gridAfter w:val="1"/>
          <w:wAfter w:w="17" w:type="dxa"/>
          <w:cantSplit/>
        </w:trPr>
        <w:tc>
          <w:tcPr>
            <w:tcW w:w="710" w:type="dxa"/>
          </w:tcPr>
          <w:p w:rsidR="003C0964" w:rsidRPr="002647C5" w:rsidRDefault="003C0964" w:rsidP="0055240D">
            <w:pPr>
              <w:rPr>
                <w:rFonts w:asciiTheme="majorHAnsi" w:eastAsia="맑은 고딕" w:hAnsiTheme="majorHAnsi"/>
                <w:i/>
                <w:sz w:val="20"/>
                <w:lang w:eastAsia="ko-KR"/>
              </w:rPr>
            </w:pPr>
          </w:p>
        </w:tc>
        <w:tc>
          <w:tcPr>
            <w:tcW w:w="2814" w:type="dxa"/>
            <w:gridSpan w:val="2"/>
          </w:tcPr>
          <w:p w:rsidR="003C0964" w:rsidRPr="002647C5" w:rsidRDefault="003C0964" w:rsidP="0055240D">
            <w:pPr>
              <w:rPr>
                <w:rFonts w:asciiTheme="majorHAnsi" w:eastAsia="맑은 고딕" w:hAnsiTheme="majorHAnsi"/>
                <w:i/>
                <w:sz w:val="20"/>
                <w:lang w:eastAsia="ko-KR"/>
              </w:rPr>
            </w:pPr>
            <w:r w:rsidRPr="002647C5">
              <w:rPr>
                <w:rFonts w:asciiTheme="majorHAnsi" w:hAnsiTheme="majorHAnsi"/>
                <w:i/>
                <w:sz w:val="20"/>
              </w:rPr>
              <w:t>Agreement #</w:t>
            </w:r>
            <w:r w:rsidRPr="002647C5">
              <w:rPr>
                <w:rFonts w:asciiTheme="majorHAnsi" w:eastAsia="맑은 고딕" w:hAnsiTheme="majorHAnsi"/>
                <w:i/>
                <w:sz w:val="20"/>
                <w:lang w:eastAsia="ko-KR"/>
              </w:rPr>
              <w:t>2</w:t>
            </w:r>
          </w:p>
          <w:p w:rsidR="003C0964" w:rsidRPr="002647C5" w:rsidRDefault="003C0964" w:rsidP="0055240D">
            <w:pPr>
              <w:rPr>
                <w:rFonts w:asciiTheme="majorHAnsi" w:eastAsia="맑은 고딕" w:hAnsiTheme="majorHAnsi"/>
                <w:i/>
                <w:sz w:val="20"/>
                <w:lang w:eastAsia="ko-KR"/>
              </w:rPr>
            </w:pPr>
          </w:p>
        </w:tc>
        <w:tc>
          <w:tcPr>
            <w:tcW w:w="11040" w:type="dxa"/>
          </w:tcPr>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Korea-China FTA</w:t>
            </w:r>
          </w:p>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http://www.fta.go.kr/china/main/index.asp</w:t>
            </w:r>
          </w:p>
          <w:p w:rsidR="003C0964" w:rsidRPr="002647C5" w:rsidRDefault="0090798F" w:rsidP="0055240D">
            <w:pPr>
              <w:rPr>
                <w:rFonts w:asciiTheme="majorHAnsi" w:eastAsia="맑은 고딕" w:hAnsiTheme="majorHAnsi"/>
                <w:i/>
                <w:sz w:val="20"/>
                <w:lang w:eastAsia="ko-KR"/>
              </w:rPr>
            </w:pPr>
            <w:r w:rsidRPr="002647C5">
              <w:rPr>
                <w:rFonts w:asciiTheme="majorHAnsi" w:eastAsia="맑은 고딕" w:hAnsiTheme="majorHAnsi"/>
                <w:i/>
                <w:sz w:val="20"/>
                <w:lang w:eastAsia="ko-KR"/>
              </w:rPr>
              <w:t>Discussions ongoing</w:t>
            </w:r>
          </w:p>
        </w:tc>
      </w:tr>
      <w:tr w:rsidR="003C0964" w:rsidRPr="002647C5" w:rsidTr="009845B6">
        <w:trPr>
          <w:gridAfter w:val="1"/>
          <w:wAfter w:w="17" w:type="dxa"/>
          <w:cantSplit/>
        </w:trPr>
        <w:tc>
          <w:tcPr>
            <w:tcW w:w="710" w:type="dxa"/>
          </w:tcPr>
          <w:p w:rsidR="003C0964" w:rsidRPr="002647C5" w:rsidRDefault="003C0964" w:rsidP="0055240D">
            <w:pPr>
              <w:rPr>
                <w:rFonts w:asciiTheme="majorHAnsi" w:eastAsia="맑은 고딕" w:hAnsiTheme="majorHAnsi"/>
                <w:i/>
                <w:sz w:val="20"/>
                <w:lang w:eastAsia="ko-KR"/>
              </w:rPr>
            </w:pPr>
          </w:p>
        </w:tc>
        <w:tc>
          <w:tcPr>
            <w:tcW w:w="2814" w:type="dxa"/>
            <w:gridSpan w:val="2"/>
          </w:tcPr>
          <w:p w:rsidR="003C0964" w:rsidRPr="002647C5" w:rsidRDefault="003C0964" w:rsidP="0055240D">
            <w:pPr>
              <w:rPr>
                <w:rFonts w:asciiTheme="majorHAnsi" w:eastAsia="맑은 고딕" w:hAnsiTheme="majorHAnsi"/>
                <w:i/>
                <w:sz w:val="20"/>
                <w:lang w:eastAsia="ko-KR"/>
              </w:rPr>
            </w:pPr>
            <w:r w:rsidRPr="002647C5">
              <w:rPr>
                <w:rFonts w:asciiTheme="majorHAnsi" w:hAnsiTheme="majorHAnsi"/>
                <w:i/>
                <w:sz w:val="20"/>
              </w:rPr>
              <w:t>Agreement #</w:t>
            </w:r>
            <w:r w:rsidRPr="002647C5">
              <w:rPr>
                <w:rFonts w:asciiTheme="majorHAnsi" w:eastAsia="맑은 고딕" w:hAnsiTheme="majorHAnsi"/>
                <w:i/>
                <w:sz w:val="20"/>
                <w:lang w:eastAsia="ko-KR"/>
              </w:rPr>
              <w:t>3</w:t>
            </w:r>
          </w:p>
          <w:p w:rsidR="003C0964" w:rsidRPr="002647C5" w:rsidRDefault="003C0964" w:rsidP="0055240D">
            <w:pPr>
              <w:rPr>
                <w:rFonts w:asciiTheme="majorHAnsi" w:hAnsiTheme="majorHAnsi"/>
                <w:i/>
                <w:sz w:val="20"/>
              </w:rPr>
            </w:pPr>
          </w:p>
        </w:tc>
        <w:tc>
          <w:tcPr>
            <w:tcW w:w="11040" w:type="dxa"/>
          </w:tcPr>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Korea- Vietnam FTA</w:t>
            </w:r>
          </w:p>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 xml:space="preserve">http://www.fta.go.kr/new2/ftakorea/kor_vietnam_daylist.asp?country_idx=35 </w:t>
            </w:r>
          </w:p>
          <w:p w:rsidR="003C0964" w:rsidRPr="002647C5" w:rsidRDefault="0090798F" w:rsidP="0055240D">
            <w:pPr>
              <w:rPr>
                <w:rFonts w:asciiTheme="majorHAnsi" w:eastAsia="맑은 고딕" w:hAnsiTheme="majorHAnsi"/>
                <w:i/>
                <w:sz w:val="20"/>
                <w:lang w:eastAsia="ko-KR"/>
              </w:rPr>
            </w:pPr>
            <w:r w:rsidRPr="002647C5">
              <w:rPr>
                <w:rFonts w:asciiTheme="majorHAnsi" w:eastAsia="맑은 고딕" w:hAnsiTheme="majorHAnsi"/>
                <w:i/>
                <w:sz w:val="20"/>
                <w:lang w:eastAsia="ko-KR"/>
              </w:rPr>
              <w:t>Discussions ongoing</w:t>
            </w:r>
          </w:p>
        </w:tc>
      </w:tr>
      <w:tr w:rsidR="003C0964" w:rsidRPr="002647C5" w:rsidTr="009845B6">
        <w:trPr>
          <w:gridAfter w:val="1"/>
          <w:wAfter w:w="17" w:type="dxa"/>
          <w:cantSplit/>
        </w:trPr>
        <w:tc>
          <w:tcPr>
            <w:tcW w:w="710" w:type="dxa"/>
          </w:tcPr>
          <w:p w:rsidR="003C0964" w:rsidRPr="002647C5" w:rsidRDefault="003C0964" w:rsidP="0055240D">
            <w:pPr>
              <w:rPr>
                <w:rFonts w:asciiTheme="majorHAnsi" w:eastAsia="맑은 고딕" w:hAnsiTheme="majorHAnsi"/>
                <w:i/>
                <w:sz w:val="20"/>
                <w:lang w:eastAsia="ko-KR"/>
              </w:rPr>
            </w:pPr>
          </w:p>
        </w:tc>
        <w:tc>
          <w:tcPr>
            <w:tcW w:w="2814" w:type="dxa"/>
            <w:gridSpan w:val="2"/>
          </w:tcPr>
          <w:p w:rsidR="003C0964" w:rsidRPr="002647C5" w:rsidRDefault="003C0964" w:rsidP="0055240D">
            <w:pPr>
              <w:rPr>
                <w:rFonts w:asciiTheme="majorHAnsi" w:eastAsia="맑은 고딕" w:hAnsiTheme="majorHAnsi"/>
                <w:i/>
                <w:sz w:val="20"/>
                <w:lang w:eastAsia="ko-KR"/>
              </w:rPr>
            </w:pPr>
            <w:r w:rsidRPr="002647C5">
              <w:rPr>
                <w:rFonts w:asciiTheme="majorHAnsi" w:hAnsiTheme="majorHAnsi"/>
                <w:i/>
                <w:sz w:val="20"/>
              </w:rPr>
              <w:t>Agreement #</w:t>
            </w:r>
            <w:r w:rsidRPr="002647C5">
              <w:rPr>
                <w:rFonts w:asciiTheme="majorHAnsi" w:eastAsia="맑은 고딕" w:hAnsiTheme="majorHAnsi"/>
                <w:i/>
                <w:sz w:val="20"/>
                <w:lang w:eastAsia="ko-KR"/>
              </w:rPr>
              <w:t>4</w:t>
            </w:r>
          </w:p>
          <w:p w:rsidR="003C0964" w:rsidRPr="002647C5" w:rsidRDefault="003C0964" w:rsidP="0055240D">
            <w:pPr>
              <w:rPr>
                <w:rFonts w:asciiTheme="majorHAnsi" w:hAnsiTheme="majorHAnsi"/>
                <w:i/>
                <w:sz w:val="20"/>
              </w:rPr>
            </w:pPr>
          </w:p>
        </w:tc>
        <w:tc>
          <w:tcPr>
            <w:tcW w:w="11040" w:type="dxa"/>
          </w:tcPr>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Korea-China-Japan FTA</w:t>
            </w:r>
          </w:p>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http://www.fta.go.kr/kcj/main/index.asp</w:t>
            </w:r>
          </w:p>
          <w:p w:rsidR="003C0964" w:rsidRPr="002647C5" w:rsidRDefault="0090798F" w:rsidP="0055240D">
            <w:pPr>
              <w:rPr>
                <w:rFonts w:asciiTheme="majorHAnsi" w:eastAsia="맑은 고딕" w:hAnsiTheme="majorHAnsi"/>
                <w:i/>
                <w:sz w:val="20"/>
                <w:lang w:eastAsia="ko-KR"/>
              </w:rPr>
            </w:pPr>
            <w:r w:rsidRPr="002647C5">
              <w:rPr>
                <w:rFonts w:asciiTheme="majorHAnsi" w:eastAsia="맑은 고딕" w:hAnsiTheme="majorHAnsi"/>
                <w:i/>
                <w:sz w:val="20"/>
                <w:lang w:eastAsia="ko-KR"/>
              </w:rPr>
              <w:t>Discussions ongoing</w:t>
            </w:r>
          </w:p>
        </w:tc>
      </w:tr>
      <w:tr w:rsidR="003C0964" w:rsidRPr="002647C5" w:rsidTr="009845B6">
        <w:trPr>
          <w:gridAfter w:val="1"/>
          <w:wAfter w:w="17" w:type="dxa"/>
          <w:cantSplit/>
        </w:trPr>
        <w:tc>
          <w:tcPr>
            <w:tcW w:w="710" w:type="dxa"/>
          </w:tcPr>
          <w:p w:rsidR="003C0964" w:rsidRPr="002647C5" w:rsidRDefault="003C0964" w:rsidP="0055240D">
            <w:pPr>
              <w:rPr>
                <w:rFonts w:asciiTheme="majorHAnsi" w:eastAsia="맑은 고딕" w:hAnsiTheme="majorHAnsi"/>
                <w:i/>
                <w:sz w:val="20"/>
                <w:lang w:eastAsia="ko-KR"/>
              </w:rPr>
            </w:pPr>
          </w:p>
        </w:tc>
        <w:tc>
          <w:tcPr>
            <w:tcW w:w="2814" w:type="dxa"/>
            <w:gridSpan w:val="2"/>
          </w:tcPr>
          <w:p w:rsidR="003C0964" w:rsidRPr="002647C5" w:rsidRDefault="003C0964" w:rsidP="0055240D">
            <w:pPr>
              <w:rPr>
                <w:rFonts w:asciiTheme="majorHAnsi" w:eastAsia="맑은 고딕" w:hAnsiTheme="majorHAnsi"/>
                <w:i/>
                <w:sz w:val="20"/>
                <w:lang w:eastAsia="ko-KR"/>
              </w:rPr>
            </w:pPr>
            <w:r w:rsidRPr="002647C5">
              <w:rPr>
                <w:rFonts w:asciiTheme="majorHAnsi" w:hAnsiTheme="majorHAnsi"/>
                <w:i/>
                <w:sz w:val="20"/>
              </w:rPr>
              <w:t>Agreement #</w:t>
            </w:r>
            <w:r w:rsidRPr="002647C5">
              <w:rPr>
                <w:rFonts w:asciiTheme="majorHAnsi" w:eastAsia="맑은 고딕" w:hAnsiTheme="majorHAnsi"/>
                <w:i/>
                <w:sz w:val="20"/>
                <w:lang w:eastAsia="ko-KR"/>
              </w:rPr>
              <w:t>5</w:t>
            </w:r>
          </w:p>
          <w:p w:rsidR="003C0964" w:rsidRPr="002647C5" w:rsidRDefault="003C0964" w:rsidP="0055240D">
            <w:pPr>
              <w:rPr>
                <w:rFonts w:asciiTheme="majorHAnsi" w:hAnsiTheme="majorHAnsi"/>
                <w:i/>
                <w:sz w:val="20"/>
              </w:rPr>
            </w:pPr>
          </w:p>
        </w:tc>
        <w:tc>
          <w:tcPr>
            <w:tcW w:w="11040" w:type="dxa"/>
          </w:tcPr>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Regional Comprehensive Economic Partnership</w:t>
            </w:r>
          </w:p>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http://www.fta.go.kr/rcep/main/index.asp</w:t>
            </w:r>
          </w:p>
          <w:p w:rsidR="003C0964" w:rsidRPr="002647C5" w:rsidRDefault="0090798F" w:rsidP="0055240D">
            <w:pPr>
              <w:rPr>
                <w:rFonts w:asciiTheme="majorHAnsi" w:eastAsia="맑은 고딕" w:hAnsiTheme="majorHAnsi"/>
                <w:i/>
                <w:sz w:val="20"/>
                <w:lang w:eastAsia="ko-KR"/>
              </w:rPr>
            </w:pPr>
            <w:r w:rsidRPr="002647C5">
              <w:rPr>
                <w:rFonts w:asciiTheme="majorHAnsi" w:eastAsia="맑은 고딕" w:hAnsiTheme="majorHAnsi"/>
                <w:i/>
                <w:sz w:val="20"/>
                <w:lang w:eastAsia="ko-KR"/>
              </w:rPr>
              <w:t>Discussions ongoing</w:t>
            </w:r>
          </w:p>
        </w:tc>
      </w:tr>
      <w:tr w:rsidR="003C0964" w:rsidRPr="002647C5" w:rsidTr="009845B6">
        <w:trPr>
          <w:gridAfter w:val="1"/>
          <w:wAfter w:w="17" w:type="dxa"/>
          <w:cantSplit/>
        </w:trPr>
        <w:tc>
          <w:tcPr>
            <w:tcW w:w="710" w:type="dxa"/>
          </w:tcPr>
          <w:p w:rsidR="003C0964" w:rsidRPr="002647C5" w:rsidRDefault="003C0964" w:rsidP="0055240D">
            <w:pPr>
              <w:rPr>
                <w:rFonts w:asciiTheme="majorHAnsi" w:eastAsia="맑은 고딕" w:hAnsiTheme="majorHAnsi"/>
                <w:i/>
                <w:sz w:val="20"/>
                <w:lang w:eastAsia="ko-KR"/>
              </w:rPr>
            </w:pPr>
          </w:p>
        </w:tc>
        <w:tc>
          <w:tcPr>
            <w:tcW w:w="2814" w:type="dxa"/>
            <w:gridSpan w:val="2"/>
          </w:tcPr>
          <w:p w:rsidR="003C0964" w:rsidRPr="002647C5" w:rsidRDefault="003C0964" w:rsidP="0055240D">
            <w:pPr>
              <w:rPr>
                <w:rFonts w:asciiTheme="majorHAnsi" w:eastAsia="맑은 고딕" w:hAnsiTheme="majorHAnsi"/>
                <w:i/>
                <w:sz w:val="20"/>
                <w:lang w:eastAsia="ko-KR"/>
              </w:rPr>
            </w:pPr>
            <w:r w:rsidRPr="002647C5">
              <w:rPr>
                <w:rFonts w:asciiTheme="majorHAnsi" w:hAnsiTheme="majorHAnsi"/>
                <w:i/>
                <w:sz w:val="20"/>
              </w:rPr>
              <w:t>Agreement #</w:t>
            </w:r>
            <w:r w:rsidRPr="002647C5">
              <w:rPr>
                <w:rFonts w:asciiTheme="majorHAnsi" w:eastAsia="맑은 고딕" w:hAnsiTheme="majorHAnsi"/>
                <w:i/>
                <w:sz w:val="20"/>
                <w:lang w:eastAsia="ko-KR"/>
              </w:rPr>
              <w:t>6</w:t>
            </w:r>
          </w:p>
          <w:p w:rsidR="003C0964" w:rsidRPr="002647C5" w:rsidRDefault="003C0964" w:rsidP="0055240D">
            <w:pPr>
              <w:rPr>
                <w:rFonts w:asciiTheme="majorHAnsi" w:hAnsiTheme="majorHAnsi"/>
                <w:i/>
                <w:sz w:val="20"/>
              </w:rPr>
            </w:pPr>
          </w:p>
        </w:tc>
        <w:tc>
          <w:tcPr>
            <w:tcW w:w="11040" w:type="dxa"/>
          </w:tcPr>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Korea- Canada FTA</w:t>
            </w:r>
          </w:p>
          <w:p w:rsidR="0090798F" w:rsidRPr="002647C5" w:rsidRDefault="0090798F" w:rsidP="0090798F">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http://www.fta.go.kr/new2/ftakorea/kor_canada_daylist.asp?country_idx=17</w:t>
            </w:r>
          </w:p>
          <w:p w:rsidR="003C0964" w:rsidRPr="002647C5" w:rsidRDefault="0090798F" w:rsidP="0055240D">
            <w:pPr>
              <w:rPr>
                <w:rFonts w:asciiTheme="majorHAnsi" w:eastAsia="맑은 고딕" w:hAnsiTheme="majorHAnsi"/>
                <w:i/>
                <w:sz w:val="20"/>
                <w:lang w:eastAsia="ko-KR"/>
              </w:rPr>
            </w:pPr>
            <w:r w:rsidRPr="002647C5">
              <w:rPr>
                <w:rFonts w:asciiTheme="majorHAnsi" w:eastAsia="맑은 고딕" w:hAnsiTheme="majorHAnsi"/>
                <w:i/>
                <w:sz w:val="20"/>
                <w:lang w:eastAsia="ko-KR"/>
              </w:rPr>
              <w:t>Discussions ongoing</w:t>
            </w:r>
          </w:p>
        </w:tc>
      </w:tr>
      <w:tr w:rsidR="009A7D2D" w:rsidRPr="002647C5" w:rsidTr="009845B6">
        <w:trPr>
          <w:gridAfter w:val="1"/>
          <w:wAfter w:w="17" w:type="dxa"/>
          <w:cantSplit/>
        </w:trPr>
        <w:tc>
          <w:tcPr>
            <w:tcW w:w="710" w:type="dxa"/>
          </w:tcPr>
          <w:p w:rsidR="009A7D2D" w:rsidRPr="002647C5" w:rsidRDefault="009A7D2D" w:rsidP="0055240D">
            <w:pPr>
              <w:rPr>
                <w:rFonts w:asciiTheme="majorHAnsi" w:eastAsia="맑은 고딕" w:hAnsiTheme="majorHAnsi"/>
                <w:i/>
                <w:sz w:val="20"/>
                <w:lang w:eastAsia="ko-KR"/>
              </w:rPr>
            </w:pPr>
          </w:p>
        </w:tc>
        <w:tc>
          <w:tcPr>
            <w:tcW w:w="2814" w:type="dxa"/>
            <w:gridSpan w:val="2"/>
          </w:tcPr>
          <w:p w:rsidR="009A7D2D" w:rsidRPr="002647C5" w:rsidRDefault="009A7D2D" w:rsidP="009A7D2D">
            <w:pPr>
              <w:rPr>
                <w:rFonts w:asciiTheme="majorHAnsi" w:eastAsia="맑은 고딕" w:hAnsiTheme="majorHAnsi"/>
                <w:i/>
                <w:sz w:val="20"/>
                <w:lang w:eastAsia="ko-KR"/>
              </w:rPr>
            </w:pPr>
            <w:r w:rsidRPr="002647C5">
              <w:rPr>
                <w:rFonts w:asciiTheme="majorHAnsi" w:hAnsiTheme="majorHAnsi"/>
                <w:i/>
                <w:sz w:val="20"/>
              </w:rPr>
              <w:t>Agreement #</w:t>
            </w:r>
            <w:r w:rsidR="004859A7" w:rsidRPr="002647C5">
              <w:rPr>
                <w:rFonts w:asciiTheme="majorHAnsi" w:eastAsia="맑은 고딕" w:hAnsiTheme="majorHAnsi" w:hint="eastAsia"/>
                <w:i/>
                <w:sz w:val="20"/>
                <w:lang w:eastAsia="ko-KR"/>
              </w:rPr>
              <w:t>7</w:t>
            </w:r>
          </w:p>
          <w:p w:rsidR="009A7D2D" w:rsidRPr="002647C5" w:rsidRDefault="009A7D2D" w:rsidP="0055240D">
            <w:pPr>
              <w:rPr>
                <w:rFonts w:asciiTheme="majorHAnsi" w:eastAsiaTheme="minorEastAsia" w:hAnsiTheme="majorHAnsi"/>
                <w:i/>
                <w:sz w:val="20"/>
                <w:lang w:eastAsia="ko-KR"/>
              </w:rPr>
            </w:pPr>
          </w:p>
        </w:tc>
        <w:tc>
          <w:tcPr>
            <w:tcW w:w="11040" w:type="dxa"/>
          </w:tcPr>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Korea- New Zealand FTA</w:t>
            </w:r>
          </w:p>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http://www.fta.go.kr/new2/ftakorea/kor_newzealand_daylist.asp?country_idx=27</w:t>
            </w:r>
          </w:p>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Discussions ongoing</w:t>
            </w:r>
          </w:p>
        </w:tc>
      </w:tr>
      <w:tr w:rsidR="009A7D2D" w:rsidRPr="002647C5" w:rsidTr="009845B6">
        <w:trPr>
          <w:gridAfter w:val="1"/>
          <w:wAfter w:w="17" w:type="dxa"/>
          <w:cantSplit/>
        </w:trPr>
        <w:tc>
          <w:tcPr>
            <w:tcW w:w="710" w:type="dxa"/>
          </w:tcPr>
          <w:p w:rsidR="009A7D2D" w:rsidRPr="002647C5" w:rsidRDefault="009A7D2D" w:rsidP="0055240D">
            <w:pPr>
              <w:rPr>
                <w:rFonts w:asciiTheme="majorHAnsi" w:eastAsia="맑은 고딕" w:hAnsiTheme="majorHAnsi"/>
                <w:i/>
                <w:sz w:val="20"/>
                <w:lang w:eastAsia="ko-KR"/>
              </w:rPr>
            </w:pPr>
          </w:p>
        </w:tc>
        <w:tc>
          <w:tcPr>
            <w:tcW w:w="2814" w:type="dxa"/>
            <w:gridSpan w:val="2"/>
          </w:tcPr>
          <w:p w:rsidR="009A7D2D" w:rsidRPr="002647C5" w:rsidRDefault="009A7D2D" w:rsidP="009A7D2D">
            <w:pPr>
              <w:rPr>
                <w:rFonts w:asciiTheme="majorHAnsi" w:eastAsia="맑은 고딕" w:hAnsiTheme="majorHAnsi"/>
                <w:i/>
                <w:sz w:val="20"/>
                <w:lang w:eastAsia="ko-KR"/>
              </w:rPr>
            </w:pPr>
            <w:r w:rsidRPr="002647C5">
              <w:rPr>
                <w:rFonts w:asciiTheme="majorHAnsi" w:hAnsiTheme="majorHAnsi"/>
                <w:i/>
                <w:sz w:val="20"/>
              </w:rPr>
              <w:t>Agreement #</w:t>
            </w:r>
            <w:r w:rsidR="004859A7" w:rsidRPr="002647C5">
              <w:rPr>
                <w:rFonts w:asciiTheme="majorHAnsi" w:eastAsia="맑은 고딕" w:hAnsiTheme="majorHAnsi" w:hint="eastAsia"/>
                <w:i/>
                <w:sz w:val="20"/>
                <w:lang w:eastAsia="ko-KR"/>
              </w:rPr>
              <w:t>8</w:t>
            </w:r>
          </w:p>
          <w:p w:rsidR="009A7D2D" w:rsidRPr="002647C5" w:rsidRDefault="009A7D2D" w:rsidP="009A7D2D">
            <w:pPr>
              <w:rPr>
                <w:rFonts w:asciiTheme="majorHAnsi" w:eastAsiaTheme="minorEastAsia" w:hAnsiTheme="majorHAnsi"/>
                <w:i/>
                <w:sz w:val="20"/>
                <w:lang w:eastAsia="ko-KR"/>
              </w:rPr>
            </w:pPr>
          </w:p>
        </w:tc>
        <w:tc>
          <w:tcPr>
            <w:tcW w:w="11040" w:type="dxa"/>
          </w:tcPr>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Korea-Japan FTA</w:t>
            </w:r>
          </w:p>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http://www.fta.go.kr/japan/main/index.asp</w:t>
            </w:r>
          </w:p>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Negotiations have been at an impasse since November 2004</w:t>
            </w:r>
            <w:r w:rsidR="004336BE" w:rsidRPr="002647C5">
              <w:rPr>
                <w:rFonts w:asciiTheme="majorHAnsi" w:eastAsia="맑은 고딕" w:hAnsiTheme="majorHAnsi" w:hint="eastAsia"/>
                <w:i/>
                <w:sz w:val="20"/>
                <w:lang w:eastAsia="ko-KR"/>
              </w:rPr>
              <w:t>.</w:t>
            </w:r>
          </w:p>
        </w:tc>
      </w:tr>
      <w:tr w:rsidR="009A7D2D" w:rsidRPr="002647C5" w:rsidTr="009845B6">
        <w:trPr>
          <w:gridAfter w:val="1"/>
          <w:wAfter w:w="17" w:type="dxa"/>
          <w:cantSplit/>
        </w:trPr>
        <w:tc>
          <w:tcPr>
            <w:tcW w:w="710" w:type="dxa"/>
          </w:tcPr>
          <w:p w:rsidR="009A7D2D" w:rsidRPr="002647C5" w:rsidRDefault="009A7D2D" w:rsidP="0055240D">
            <w:pPr>
              <w:rPr>
                <w:rFonts w:asciiTheme="majorHAnsi" w:eastAsia="맑은 고딕" w:hAnsiTheme="majorHAnsi"/>
                <w:i/>
                <w:sz w:val="20"/>
                <w:lang w:eastAsia="ko-KR"/>
              </w:rPr>
            </w:pPr>
          </w:p>
        </w:tc>
        <w:tc>
          <w:tcPr>
            <w:tcW w:w="2814" w:type="dxa"/>
            <w:gridSpan w:val="2"/>
          </w:tcPr>
          <w:p w:rsidR="009A7D2D" w:rsidRPr="002647C5" w:rsidRDefault="009A7D2D" w:rsidP="009A7D2D">
            <w:pPr>
              <w:rPr>
                <w:rFonts w:asciiTheme="majorHAnsi" w:eastAsia="맑은 고딕" w:hAnsiTheme="majorHAnsi"/>
                <w:i/>
                <w:sz w:val="20"/>
                <w:lang w:eastAsia="ko-KR"/>
              </w:rPr>
            </w:pPr>
            <w:r w:rsidRPr="002647C5">
              <w:rPr>
                <w:rFonts w:asciiTheme="majorHAnsi" w:hAnsiTheme="majorHAnsi"/>
                <w:i/>
                <w:sz w:val="20"/>
              </w:rPr>
              <w:t>Agreement #</w:t>
            </w:r>
            <w:r w:rsidR="004859A7" w:rsidRPr="002647C5">
              <w:rPr>
                <w:rFonts w:asciiTheme="majorHAnsi" w:eastAsia="맑은 고딕" w:hAnsiTheme="majorHAnsi" w:hint="eastAsia"/>
                <w:i/>
                <w:sz w:val="20"/>
                <w:lang w:eastAsia="ko-KR"/>
              </w:rPr>
              <w:t>9</w:t>
            </w:r>
          </w:p>
          <w:p w:rsidR="009A7D2D" w:rsidRPr="002647C5" w:rsidRDefault="009A7D2D" w:rsidP="009A7D2D">
            <w:pPr>
              <w:rPr>
                <w:rFonts w:asciiTheme="majorHAnsi" w:eastAsiaTheme="minorEastAsia" w:hAnsiTheme="majorHAnsi"/>
                <w:i/>
                <w:sz w:val="20"/>
                <w:lang w:eastAsia="ko-KR"/>
              </w:rPr>
            </w:pPr>
          </w:p>
        </w:tc>
        <w:tc>
          <w:tcPr>
            <w:tcW w:w="11040" w:type="dxa"/>
          </w:tcPr>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Korea-Mexico FTA</w:t>
            </w:r>
          </w:p>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http://www.fta.go.kr/new2/ftakorea/kor_mexico_daylist.asp?country_idx=16</w:t>
            </w:r>
          </w:p>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Negotiations have been at an impasse since June 2008</w:t>
            </w:r>
            <w:r w:rsidR="004336BE" w:rsidRPr="002647C5">
              <w:rPr>
                <w:rFonts w:asciiTheme="majorHAnsi" w:eastAsia="맑은 고딕" w:hAnsiTheme="majorHAnsi" w:hint="eastAsia"/>
                <w:i/>
                <w:sz w:val="20"/>
                <w:lang w:eastAsia="ko-KR"/>
              </w:rPr>
              <w:t>.</w:t>
            </w:r>
          </w:p>
        </w:tc>
      </w:tr>
      <w:tr w:rsidR="009A7D2D" w:rsidRPr="002647C5" w:rsidTr="009845B6">
        <w:trPr>
          <w:gridAfter w:val="1"/>
          <w:wAfter w:w="17" w:type="dxa"/>
          <w:cantSplit/>
        </w:trPr>
        <w:tc>
          <w:tcPr>
            <w:tcW w:w="710" w:type="dxa"/>
          </w:tcPr>
          <w:p w:rsidR="009A7D2D" w:rsidRPr="002647C5" w:rsidRDefault="009A7D2D" w:rsidP="0055240D">
            <w:pPr>
              <w:rPr>
                <w:rFonts w:asciiTheme="majorHAnsi" w:eastAsia="맑은 고딕" w:hAnsiTheme="majorHAnsi"/>
                <w:i/>
                <w:sz w:val="20"/>
                <w:lang w:eastAsia="ko-KR"/>
              </w:rPr>
            </w:pPr>
          </w:p>
        </w:tc>
        <w:tc>
          <w:tcPr>
            <w:tcW w:w="2814" w:type="dxa"/>
            <w:gridSpan w:val="2"/>
          </w:tcPr>
          <w:p w:rsidR="009A7D2D" w:rsidRPr="002647C5" w:rsidRDefault="009A7D2D" w:rsidP="009A7D2D">
            <w:pPr>
              <w:rPr>
                <w:rFonts w:asciiTheme="majorHAnsi" w:eastAsia="맑은 고딕" w:hAnsiTheme="majorHAnsi"/>
                <w:i/>
                <w:sz w:val="20"/>
                <w:lang w:eastAsia="ko-KR"/>
              </w:rPr>
            </w:pPr>
            <w:r w:rsidRPr="002647C5">
              <w:rPr>
                <w:rFonts w:asciiTheme="majorHAnsi" w:hAnsiTheme="majorHAnsi"/>
                <w:i/>
                <w:sz w:val="20"/>
              </w:rPr>
              <w:t>Agreement #</w:t>
            </w:r>
            <w:r w:rsidR="004859A7" w:rsidRPr="002647C5">
              <w:rPr>
                <w:rFonts w:asciiTheme="majorHAnsi" w:eastAsia="맑은 고딕" w:hAnsiTheme="majorHAnsi" w:hint="eastAsia"/>
                <w:i/>
                <w:sz w:val="20"/>
                <w:lang w:eastAsia="ko-KR"/>
              </w:rPr>
              <w:t>10</w:t>
            </w:r>
          </w:p>
          <w:p w:rsidR="009A7D2D" w:rsidRPr="002647C5" w:rsidRDefault="009A7D2D" w:rsidP="009A7D2D">
            <w:pPr>
              <w:rPr>
                <w:rFonts w:asciiTheme="majorHAnsi" w:eastAsiaTheme="minorEastAsia" w:hAnsiTheme="majorHAnsi"/>
                <w:i/>
                <w:sz w:val="20"/>
                <w:lang w:eastAsia="ko-KR"/>
              </w:rPr>
            </w:pPr>
          </w:p>
        </w:tc>
        <w:tc>
          <w:tcPr>
            <w:tcW w:w="11040" w:type="dxa"/>
          </w:tcPr>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Korea-GCC FTA</w:t>
            </w:r>
          </w:p>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http://www.fta.go.kr/new2/ftakorea/kor_gcc_daylist.asp?country_idx=25</w:t>
            </w:r>
          </w:p>
          <w:p w:rsidR="009A7D2D" w:rsidRPr="002647C5" w:rsidRDefault="009A7D2D" w:rsidP="009A7D2D">
            <w:pPr>
              <w:rPr>
                <w:rFonts w:asciiTheme="majorHAnsi" w:eastAsia="맑은 고딕" w:hAnsiTheme="majorHAnsi"/>
                <w:i/>
                <w:sz w:val="20"/>
                <w:lang w:eastAsia="ko-KR"/>
              </w:rPr>
            </w:pPr>
            <w:r w:rsidRPr="002647C5">
              <w:rPr>
                <w:rFonts w:asciiTheme="majorHAnsi" w:eastAsia="맑은 고딕" w:hAnsiTheme="majorHAnsi"/>
                <w:i/>
                <w:sz w:val="20"/>
                <w:lang w:eastAsia="ko-KR"/>
              </w:rPr>
              <w:t>Negotiations have been at an impasse since July 2009</w:t>
            </w:r>
            <w:r w:rsidR="004336BE" w:rsidRPr="002647C5">
              <w:rPr>
                <w:rFonts w:asciiTheme="majorHAnsi" w:eastAsia="맑은 고딕" w:hAnsiTheme="majorHAnsi" w:hint="eastAsia"/>
                <w:i/>
                <w:sz w:val="20"/>
                <w:lang w:eastAsia="ko-KR"/>
              </w:rPr>
              <w:t>.</w:t>
            </w:r>
          </w:p>
        </w:tc>
      </w:tr>
      <w:tr w:rsidR="003C0964" w:rsidRPr="002647C5" w:rsidTr="009845B6">
        <w:trPr>
          <w:gridAfter w:val="1"/>
          <w:wAfter w:w="17" w:type="dxa"/>
          <w:cantSplit/>
        </w:trPr>
        <w:tc>
          <w:tcPr>
            <w:tcW w:w="3524" w:type="dxa"/>
            <w:gridSpan w:val="3"/>
          </w:tcPr>
          <w:p w:rsidR="003C0964" w:rsidRPr="002647C5" w:rsidRDefault="003C0964" w:rsidP="0055240D">
            <w:pPr>
              <w:rPr>
                <w:rFonts w:asciiTheme="majorHAnsi" w:hAnsiTheme="majorHAnsi"/>
                <w:i/>
                <w:sz w:val="20"/>
              </w:rPr>
            </w:pPr>
            <w:r w:rsidRPr="002647C5">
              <w:rPr>
                <w:rFonts w:asciiTheme="majorHAnsi" w:hAnsiTheme="majorHAnsi"/>
                <w:i/>
                <w:sz w:val="20"/>
              </w:rPr>
              <w:t>- Future plans</w:t>
            </w:r>
          </w:p>
          <w:p w:rsidR="003C0964" w:rsidRPr="002647C5" w:rsidRDefault="003C0964" w:rsidP="0055240D">
            <w:pPr>
              <w:rPr>
                <w:rFonts w:asciiTheme="majorHAnsi" w:eastAsia="맑은 고딕" w:hAnsiTheme="majorHAnsi"/>
                <w:i/>
                <w:sz w:val="20"/>
                <w:lang w:eastAsia="ko-KR"/>
              </w:rPr>
            </w:pPr>
          </w:p>
        </w:tc>
        <w:tc>
          <w:tcPr>
            <w:tcW w:w="11040" w:type="dxa"/>
          </w:tcPr>
          <w:p w:rsidR="003C0964" w:rsidRPr="002647C5" w:rsidRDefault="009A7D2D" w:rsidP="0055240D">
            <w:pPr>
              <w:rPr>
                <w:rFonts w:asciiTheme="majorHAnsi" w:eastAsiaTheme="minorEastAsia" w:hAnsiTheme="majorHAnsi"/>
                <w:i/>
                <w:sz w:val="20"/>
                <w:lang w:eastAsia="ko-KR"/>
              </w:rPr>
            </w:pPr>
            <w:r w:rsidRPr="002647C5">
              <w:rPr>
                <w:rFonts w:asciiTheme="majorHAnsi" w:hAnsiTheme="majorHAnsi"/>
                <w:i/>
                <w:sz w:val="20"/>
              </w:rPr>
              <w:t xml:space="preserve">Prior to launching official negotiations, Korea is conducting preparation talks or joint </w:t>
            </w:r>
            <w:r w:rsidR="004336BE" w:rsidRPr="002647C5">
              <w:rPr>
                <w:rFonts w:asciiTheme="majorHAnsi" w:eastAsiaTheme="minorEastAsia" w:hAnsiTheme="majorHAnsi"/>
                <w:i/>
                <w:sz w:val="20"/>
                <w:lang w:eastAsia="ko-KR"/>
              </w:rPr>
              <w:t>stud</w:t>
            </w:r>
            <w:r w:rsidR="004336BE" w:rsidRPr="002647C5">
              <w:rPr>
                <w:rFonts w:asciiTheme="majorHAnsi" w:eastAsiaTheme="minorEastAsia" w:hAnsiTheme="majorHAnsi" w:hint="eastAsia"/>
                <w:i/>
                <w:sz w:val="20"/>
                <w:lang w:eastAsia="ko-KR"/>
              </w:rPr>
              <w:t>ies</w:t>
            </w:r>
            <w:r w:rsidRPr="002647C5">
              <w:rPr>
                <w:rFonts w:asciiTheme="majorHAnsi" w:eastAsiaTheme="minorEastAsia" w:hAnsiTheme="majorHAnsi"/>
                <w:i/>
                <w:sz w:val="20"/>
                <w:lang w:eastAsia="ko-KR"/>
              </w:rPr>
              <w:t xml:space="preserve"> </w:t>
            </w:r>
            <w:r w:rsidRPr="002647C5">
              <w:rPr>
                <w:rFonts w:asciiTheme="majorHAnsi" w:hAnsiTheme="majorHAnsi"/>
                <w:i/>
                <w:sz w:val="20"/>
              </w:rPr>
              <w:t>with prospective FTA partners including MERCOSUR, Israel, Central-Americ</w:t>
            </w:r>
            <w:r w:rsidR="004336BE" w:rsidRPr="002647C5">
              <w:rPr>
                <w:rFonts w:asciiTheme="majorHAnsi" w:eastAsiaTheme="minorEastAsia" w:hAnsiTheme="majorHAnsi"/>
                <w:i/>
                <w:sz w:val="20"/>
                <w:lang w:eastAsia="ko-KR"/>
              </w:rPr>
              <w:t>a, E</w:t>
            </w:r>
            <w:r w:rsidR="004336BE" w:rsidRPr="002647C5">
              <w:rPr>
                <w:rFonts w:asciiTheme="majorHAnsi" w:eastAsiaTheme="minorEastAsia" w:hAnsiTheme="majorHAnsi" w:hint="eastAsia"/>
                <w:i/>
                <w:sz w:val="20"/>
                <w:lang w:eastAsia="ko-KR"/>
              </w:rPr>
              <w:t>c</w:t>
            </w:r>
            <w:r w:rsidRPr="002647C5">
              <w:rPr>
                <w:rFonts w:asciiTheme="majorHAnsi" w:eastAsiaTheme="minorEastAsia" w:hAnsiTheme="majorHAnsi"/>
                <w:i/>
                <w:sz w:val="20"/>
                <w:lang w:eastAsia="ko-KR"/>
              </w:rPr>
              <w:t xml:space="preserve">uador, Russia and </w:t>
            </w:r>
            <w:r w:rsidRPr="002647C5">
              <w:rPr>
                <w:rFonts w:asciiTheme="majorHAnsi" w:hAnsiTheme="majorHAnsi"/>
                <w:i/>
                <w:sz w:val="20"/>
              </w:rPr>
              <w:t>Malaysia</w:t>
            </w:r>
            <w:r w:rsidRPr="002647C5">
              <w:rPr>
                <w:rFonts w:asciiTheme="majorHAnsi" w:eastAsiaTheme="minorEastAsia" w:hAnsiTheme="majorHAnsi"/>
                <w:i/>
                <w:sz w:val="20"/>
                <w:lang w:eastAsia="ko-KR"/>
              </w:rPr>
              <w:t>.</w:t>
            </w:r>
          </w:p>
        </w:tc>
      </w:tr>
      <w:tr w:rsidR="003C0964" w:rsidRPr="002647C5" w:rsidTr="009845B6">
        <w:trPr>
          <w:gridAfter w:val="1"/>
          <w:wAfter w:w="17" w:type="dxa"/>
          <w:cantSplit/>
        </w:trPr>
        <w:tc>
          <w:tcPr>
            <w:tcW w:w="3524" w:type="dxa"/>
            <w:gridSpan w:val="3"/>
          </w:tcPr>
          <w:p w:rsidR="003C0964" w:rsidRPr="002647C5" w:rsidRDefault="003C0964" w:rsidP="0055240D">
            <w:pPr>
              <w:pStyle w:val="9"/>
              <w:rPr>
                <w:rFonts w:asciiTheme="majorHAnsi" w:hAnsiTheme="majorHAnsi"/>
                <w:b w:val="0"/>
              </w:rPr>
            </w:pPr>
            <w:r w:rsidRPr="002647C5">
              <w:rPr>
                <w:rFonts w:asciiTheme="majorHAnsi" w:hAnsiTheme="majorHAnsi"/>
                <w:b w:val="0"/>
              </w:rPr>
              <w:t xml:space="preserve">Website for further information:  </w:t>
            </w:r>
          </w:p>
        </w:tc>
        <w:tc>
          <w:tcPr>
            <w:tcW w:w="11040" w:type="dxa"/>
          </w:tcPr>
          <w:p w:rsidR="003C0964" w:rsidRPr="002647C5" w:rsidRDefault="001E4780" w:rsidP="0055240D">
            <w:pPr>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Free Trade Agreement (</w:t>
            </w:r>
            <w:hyperlink r:id="rId26" w:history="1">
              <w:r w:rsidRPr="002647C5">
                <w:rPr>
                  <w:rStyle w:val="aa"/>
                  <w:rFonts w:asciiTheme="majorHAnsi" w:eastAsia="맑은 고딕" w:hAnsiTheme="majorHAnsi" w:hint="eastAsia"/>
                  <w:i/>
                  <w:color w:val="auto"/>
                  <w:sz w:val="20"/>
                  <w:lang w:eastAsia="ko-KR"/>
                </w:rPr>
                <w:t>www.fta.go.kr</w:t>
              </w:r>
            </w:hyperlink>
            <w:r w:rsidRPr="002647C5">
              <w:rPr>
                <w:rFonts w:asciiTheme="majorHAnsi" w:eastAsia="맑은 고딕" w:hAnsiTheme="majorHAnsi" w:hint="eastAsia"/>
                <w:i/>
                <w:sz w:val="20"/>
                <w:lang w:eastAsia="ko-KR"/>
              </w:rPr>
              <w:t xml:space="preserve">) </w:t>
            </w:r>
          </w:p>
        </w:tc>
      </w:tr>
      <w:tr w:rsidR="003C0964" w:rsidRPr="002647C5" w:rsidTr="009845B6">
        <w:trPr>
          <w:gridAfter w:val="1"/>
          <w:wAfter w:w="17" w:type="dxa"/>
          <w:cantSplit/>
        </w:trPr>
        <w:tc>
          <w:tcPr>
            <w:tcW w:w="3524" w:type="dxa"/>
            <w:gridSpan w:val="3"/>
          </w:tcPr>
          <w:p w:rsidR="003C0964" w:rsidRPr="002647C5" w:rsidRDefault="003C0964" w:rsidP="0055240D">
            <w:pPr>
              <w:pStyle w:val="9"/>
              <w:rPr>
                <w:rFonts w:asciiTheme="majorHAnsi" w:hAnsiTheme="majorHAnsi"/>
                <w:b w:val="0"/>
              </w:rPr>
            </w:pPr>
            <w:r w:rsidRPr="002647C5">
              <w:rPr>
                <w:rFonts w:asciiTheme="majorHAnsi" w:hAnsiTheme="majorHAnsi"/>
                <w:b w:val="0"/>
              </w:rPr>
              <w:t>Contact point for further details:</w:t>
            </w:r>
          </w:p>
        </w:tc>
        <w:tc>
          <w:tcPr>
            <w:tcW w:w="11040" w:type="dxa"/>
          </w:tcPr>
          <w:p w:rsidR="001E4780" w:rsidRPr="002647C5" w:rsidRDefault="001E4780" w:rsidP="0055240D">
            <w:pPr>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 xml:space="preserve">Ministry of </w:t>
            </w:r>
            <w:r w:rsidR="009A7D2D" w:rsidRPr="002647C5">
              <w:rPr>
                <w:rFonts w:asciiTheme="majorHAnsi" w:eastAsia="맑은 고딕" w:hAnsiTheme="majorHAnsi" w:hint="eastAsia"/>
                <w:i/>
                <w:sz w:val="20"/>
                <w:lang w:eastAsia="ko-KR"/>
              </w:rPr>
              <w:t>Trade, Industry and Energy</w:t>
            </w:r>
          </w:p>
          <w:p w:rsidR="001E4780" w:rsidRPr="002647C5" w:rsidRDefault="001E4780" w:rsidP="0055240D">
            <w:pPr>
              <w:rPr>
                <w:rFonts w:asciiTheme="majorHAnsi" w:eastAsia="맑은 고딕" w:hAnsiTheme="majorHAnsi"/>
                <w:i/>
                <w:sz w:val="20"/>
                <w:lang w:eastAsia="ko-KR"/>
              </w:rPr>
            </w:pPr>
            <w:r w:rsidRPr="002647C5">
              <w:rPr>
                <w:rFonts w:asciiTheme="majorHAnsi" w:eastAsia="맑은 고딕" w:hAnsiTheme="majorHAnsi" w:hint="eastAsia"/>
                <w:i/>
                <w:sz w:val="20"/>
                <w:lang w:eastAsia="ko-KR"/>
              </w:rPr>
              <w:t>FTA Policy Planning Division</w:t>
            </w:r>
          </w:p>
          <w:p w:rsidR="003C0964" w:rsidRPr="002647C5" w:rsidRDefault="009A7D2D" w:rsidP="0055240D">
            <w:pPr>
              <w:rPr>
                <w:rFonts w:asciiTheme="majorHAnsi" w:eastAsia="맑은 고딕" w:hAnsiTheme="majorHAnsi"/>
                <w:lang w:eastAsia="ko-KR"/>
              </w:rPr>
            </w:pPr>
            <w:r w:rsidRPr="002647C5">
              <w:rPr>
                <w:rFonts w:asciiTheme="majorHAnsi" w:eastAsia="맑은 고딕" w:hAnsiTheme="majorHAnsi" w:hint="eastAsia"/>
                <w:i/>
                <w:sz w:val="20"/>
                <w:lang w:eastAsia="ko-KR"/>
              </w:rPr>
              <w:t>Tel) +82-44-203</w:t>
            </w:r>
            <w:r w:rsidR="001E4780" w:rsidRPr="002647C5">
              <w:rPr>
                <w:rFonts w:asciiTheme="majorHAnsi" w:eastAsia="맑은 고딕" w:hAnsiTheme="majorHAnsi" w:hint="eastAsia"/>
                <w:i/>
                <w:sz w:val="20"/>
                <w:lang w:eastAsia="ko-KR"/>
              </w:rPr>
              <w:t>-</w:t>
            </w:r>
            <w:r w:rsidRPr="002647C5">
              <w:rPr>
                <w:rFonts w:asciiTheme="majorHAnsi" w:eastAsia="맑은 고딕" w:hAnsiTheme="majorHAnsi" w:hint="eastAsia"/>
                <w:i/>
                <w:sz w:val="20"/>
                <w:lang w:eastAsia="ko-KR"/>
              </w:rPr>
              <w:t>5742</w:t>
            </w:r>
          </w:p>
        </w:tc>
      </w:tr>
    </w:tbl>
    <w:p w:rsidR="00682901" w:rsidRPr="002647C5" w:rsidRDefault="00682901" w:rsidP="0055240D">
      <w:pPr>
        <w:pStyle w:val="a3"/>
        <w:jc w:val="both"/>
        <w:rPr>
          <w:rFonts w:asciiTheme="majorHAnsi" w:eastAsiaTheme="minorEastAsia" w:hAnsiTheme="majorHAnsi"/>
          <w:b w:val="0"/>
          <w:i/>
          <w:lang w:eastAsia="ko-KR"/>
        </w:rPr>
      </w:pPr>
    </w:p>
    <w:p w:rsidR="007907FC" w:rsidRPr="002647C5" w:rsidRDefault="007907FC" w:rsidP="0055240D">
      <w:pPr>
        <w:pStyle w:val="a3"/>
        <w:jc w:val="both"/>
        <w:rPr>
          <w:rFonts w:asciiTheme="majorHAnsi" w:eastAsiaTheme="minorEastAsia" w:hAnsiTheme="majorHAnsi"/>
          <w:b w:val="0"/>
          <w:i/>
          <w:lang w:eastAsia="ko-K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8F223D" w:rsidRPr="002647C5" w:rsidTr="008F223D">
        <w:tc>
          <w:tcPr>
            <w:tcW w:w="3524" w:type="dxa"/>
          </w:tcPr>
          <w:p w:rsidR="008F223D" w:rsidRPr="002647C5" w:rsidRDefault="008F223D" w:rsidP="0055240D">
            <w:pPr>
              <w:rPr>
                <w:rFonts w:asciiTheme="majorHAnsi" w:hAnsiTheme="majorHAnsi"/>
                <w:i/>
                <w:sz w:val="20"/>
              </w:rPr>
            </w:pPr>
            <w:r w:rsidRPr="002647C5">
              <w:rPr>
                <w:rFonts w:asciiTheme="majorHAnsi" w:hAnsiTheme="majorHAnsi"/>
                <w:i/>
                <w:sz w:val="20"/>
              </w:rPr>
              <w:t>Other voluntary reporting areas</w:t>
            </w:r>
          </w:p>
          <w:p w:rsidR="008F223D" w:rsidRPr="002647C5" w:rsidRDefault="008F223D" w:rsidP="0055240D">
            <w:pPr>
              <w:rPr>
                <w:rFonts w:asciiTheme="majorHAnsi" w:hAnsiTheme="majorHAnsi"/>
                <w:i/>
                <w:sz w:val="20"/>
              </w:rPr>
            </w:pPr>
          </w:p>
        </w:tc>
        <w:tc>
          <w:tcPr>
            <w:tcW w:w="5387" w:type="dxa"/>
          </w:tcPr>
          <w:p w:rsidR="008F223D" w:rsidRPr="002647C5" w:rsidRDefault="008F223D" w:rsidP="0055240D">
            <w:pPr>
              <w:rPr>
                <w:rFonts w:asciiTheme="majorHAnsi" w:hAnsiTheme="majorHAnsi"/>
                <w:i/>
                <w:sz w:val="20"/>
              </w:rPr>
            </w:pPr>
            <w:r w:rsidRPr="002647C5">
              <w:rPr>
                <w:rFonts w:asciiTheme="majorHAnsi" w:hAnsiTheme="majorHAnsi" w:cs="Arial"/>
                <w:i/>
                <w:sz w:val="20"/>
              </w:rPr>
              <w:t>Provide brief points only</w:t>
            </w:r>
          </w:p>
        </w:tc>
        <w:tc>
          <w:tcPr>
            <w:tcW w:w="5670" w:type="dxa"/>
          </w:tcPr>
          <w:p w:rsidR="008F223D" w:rsidRPr="002647C5" w:rsidRDefault="008F223D" w:rsidP="0055240D">
            <w:pPr>
              <w:rPr>
                <w:rFonts w:asciiTheme="majorHAnsi" w:hAnsiTheme="majorHAnsi"/>
                <w:i/>
                <w:sz w:val="20"/>
              </w:rPr>
            </w:pPr>
            <w:r w:rsidRPr="002647C5">
              <w:rPr>
                <w:rFonts w:asciiTheme="majorHAnsi" w:hAnsiTheme="majorHAnsi" w:cs="Arial"/>
                <w:i/>
                <w:sz w:val="20"/>
              </w:rPr>
              <w:t>Provide brief points only</w:t>
            </w:r>
          </w:p>
        </w:tc>
      </w:tr>
      <w:tr w:rsidR="008F223D" w:rsidRPr="002647C5" w:rsidTr="008F223D">
        <w:tc>
          <w:tcPr>
            <w:tcW w:w="3524" w:type="dxa"/>
          </w:tcPr>
          <w:p w:rsidR="008F223D" w:rsidRPr="002647C5" w:rsidRDefault="008F223D" w:rsidP="0055240D">
            <w:pPr>
              <w:pStyle w:val="9"/>
              <w:rPr>
                <w:rFonts w:asciiTheme="majorHAnsi" w:hAnsiTheme="majorHAnsi"/>
                <w:b w:val="0"/>
              </w:rPr>
            </w:pPr>
            <w:r w:rsidRPr="002647C5">
              <w:rPr>
                <w:rFonts w:asciiTheme="majorHAnsi" w:hAnsiTheme="majorHAnsi"/>
                <w:b w:val="0"/>
              </w:rPr>
              <w:t xml:space="preserve">Website for further information:  </w:t>
            </w:r>
          </w:p>
        </w:tc>
        <w:tc>
          <w:tcPr>
            <w:tcW w:w="5387" w:type="dxa"/>
          </w:tcPr>
          <w:p w:rsidR="008F223D" w:rsidRPr="002647C5" w:rsidRDefault="008F223D" w:rsidP="0055240D">
            <w:pPr>
              <w:pStyle w:val="9"/>
              <w:rPr>
                <w:rFonts w:asciiTheme="majorHAnsi" w:hAnsiTheme="majorHAnsi"/>
                <w:b w:val="0"/>
              </w:rPr>
            </w:pPr>
          </w:p>
        </w:tc>
        <w:tc>
          <w:tcPr>
            <w:tcW w:w="5670" w:type="dxa"/>
          </w:tcPr>
          <w:p w:rsidR="008F223D" w:rsidRPr="002647C5" w:rsidRDefault="008F223D" w:rsidP="0055240D">
            <w:pPr>
              <w:pStyle w:val="9"/>
              <w:rPr>
                <w:rFonts w:asciiTheme="majorHAnsi" w:hAnsiTheme="majorHAnsi"/>
                <w:b w:val="0"/>
              </w:rPr>
            </w:pPr>
          </w:p>
        </w:tc>
      </w:tr>
      <w:tr w:rsidR="008F223D" w:rsidRPr="002647C5" w:rsidTr="008F223D">
        <w:tc>
          <w:tcPr>
            <w:tcW w:w="3524" w:type="dxa"/>
          </w:tcPr>
          <w:p w:rsidR="008F223D" w:rsidRPr="002647C5" w:rsidRDefault="008F223D" w:rsidP="0055240D">
            <w:pPr>
              <w:pStyle w:val="9"/>
              <w:rPr>
                <w:rFonts w:asciiTheme="majorHAnsi" w:hAnsiTheme="majorHAnsi"/>
                <w:b w:val="0"/>
              </w:rPr>
            </w:pPr>
            <w:r w:rsidRPr="002647C5">
              <w:rPr>
                <w:rFonts w:asciiTheme="majorHAnsi" w:hAnsiTheme="majorHAnsi"/>
                <w:b w:val="0"/>
              </w:rPr>
              <w:t>Contact point for further details:</w:t>
            </w:r>
          </w:p>
        </w:tc>
        <w:tc>
          <w:tcPr>
            <w:tcW w:w="5387" w:type="dxa"/>
          </w:tcPr>
          <w:p w:rsidR="008F223D" w:rsidRPr="002647C5" w:rsidRDefault="008F223D" w:rsidP="0055240D">
            <w:pPr>
              <w:pStyle w:val="9"/>
              <w:rPr>
                <w:rFonts w:asciiTheme="majorHAnsi" w:hAnsiTheme="majorHAnsi"/>
                <w:b w:val="0"/>
              </w:rPr>
            </w:pPr>
          </w:p>
        </w:tc>
        <w:tc>
          <w:tcPr>
            <w:tcW w:w="5670" w:type="dxa"/>
          </w:tcPr>
          <w:p w:rsidR="008F223D" w:rsidRPr="002647C5" w:rsidRDefault="008F223D" w:rsidP="0055240D">
            <w:pPr>
              <w:pStyle w:val="9"/>
              <w:rPr>
                <w:rFonts w:asciiTheme="majorHAnsi" w:hAnsiTheme="majorHAnsi"/>
                <w:b w:val="0"/>
              </w:rPr>
            </w:pPr>
          </w:p>
        </w:tc>
      </w:tr>
    </w:tbl>
    <w:p w:rsidR="009B31F5" w:rsidRPr="002647C5" w:rsidRDefault="009B31F5" w:rsidP="0055240D">
      <w:pPr>
        <w:rPr>
          <w:rFonts w:eastAsiaTheme="minorEastAsia"/>
          <w:i/>
          <w:lang w:eastAsia="ko-KR"/>
        </w:rPr>
      </w:pPr>
    </w:p>
    <w:sectPr w:rsidR="009B31F5" w:rsidRPr="002647C5" w:rsidSect="009C1EEE">
      <w:headerReference w:type="default" r:id="rId27"/>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7EE" w:rsidRDefault="00EC47EE">
      <w:r>
        <w:separator/>
      </w:r>
    </w:p>
  </w:endnote>
  <w:endnote w:type="continuationSeparator" w:id="1">
    <w:p w:rsidR="00EC47EE" w:rsidRDefault="00EC47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Dotum">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돋움">
    <w:altName w:val="Dotum"/>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바탕체">
    <w:altName w:val="Arial Unicode MS"/>
    <w:panose1 w:val="02030609000101010101"/>
    <w:charset w:val="81"/>
    <w:family w:val="roma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7EE" w:rsidRDefault="00EC47EE">
      <w:r>
        <w:separator/>
      </w:r>
    </w:p>
  </w:footnote>
  <w:footnote w:type="continuationSeparator" w:id="1">
    <w:p w:rsidR="00EC47EE" w:rsidRDefault="00EC4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5A5" w:rsidRPr="0069599F" w:rsidRDefault="00F155A5" w:rsidP="00750D35">
    <w:pPr>
      <w:pStyle w:val="RptHeader-Calibri"/>
      <w:tabs>
        <w:tab w:val="clear" w:pos="8640"/>
        <w:tab w:val="right" w:pos="13860"/>
      </w:tabs>
      <w:rPr>
        <w:rFonts w:eastAsiaTheme="minorEastAsia"/>
        <w:lang w:eastAsia="ko-KR"/>
      </w:rPr>
    </w:pPr>
    <w:r w:rsidRPr="00D05848">
      <w:tab/>
    </w:r>
  </w:p>
  <w:p w:rsidR="00F155A5" w:rsidRDefault="00F155A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966D94"/>
    <w:lvl w:ilvl="0">
      <w:numFmt w:val="bullet"/>
      <w:lvlText w:val="*"/>
      <w:lvlJc w:val="left"/>
    </w:lvl>
  </w:abstractNum>
  <w:abstractNum w:abstractNumId="1">
    <w:nsid w:val="00C8207C"/>
    <w:multiLevelType w:val="hybridMultilevel"/>
    <w:tmpl w:val="5F2C9552"/>
    <w:lvl w:ilvl="0" w:tplc="E48EC84A">
      <w:start w:val="2"/>
      <w:numFmt w:val="bullet"/>
      <w:lvlText w:val=""/>
      <w:lvlJc w:val="left"/>
      <w:pPr>
        <w:ind w:left="1161" w:hanging="360"/>
      </w:pPr>
      <w:rPr>
        <w:rFonts w:ascii="Wingdings" w:eastAsiaTheme="minorEastAsia" w:hAnsi="Wingdings" w:cs="Arial" w:hint="default"/>
      </w:rPr>
    </w:lvl>
    <w:lvl w:ilvl="1" w:tplc="04090003" w:tentative="1">
      <w:start w:val="1"/>
      <w:numFmt w:val="bullet"/>
      <w:lvlText w:val=""/>
      <w:lvlJc w:val="left"/>
      <w:pPr>
        <w:ind w:left="1601" w:hanging="400"/>
      </w:pPr>
      <w:rPr>
        <w:rFonts w:ascii="Wingdings" w:hAnsi="Wingdings" w:hint="default"/>
      </w:rPr>
    </w:lvl>
    <w:lvl w:ilvl="2" w:tplc="04090005" w:tentative="1">
      <w:start w:val="1"/>
      <w:numFmt w:val="bullet"/>
      <w:lvlText w:val=""/>
      <w:lvlJc w:val="left"/>
      <w:pPr>
        <w:ind w:left="2001" w:hanging="400"/>
      </w:pPr>
      <w:rPr>
        <w:rFonts w:ascii="Wingdings" w:hAnsi="Wingdings" w:hint="default"/>
      </w:rPr>
    </w:lvl>
    <w:lvl w:ilvl="3" w:tplc="04090001" w:tentative="1">
      <w:start w:val="1"/>
      <w:numFmt w:val="bullet"/>
      <w:lvlText w:val=""/>
      <w:lvlJc w:val="left"/>
      <w:pPr>
        <w:ind w:left="2401" w:hanging="400"/>
      </w:pPr>
      <w:rPr>
        <w:rFonts w:ascii="Wingdings" w:hAnsi="Wingdings" w:hint="default"/>
      </w:rPr>
    </w:lvl>
    <w:lvl w:ilvl="4" w:tplc="04090003" w:tentative="1">
      <w:start w:val="1"/>
      <w:numFmt w:val="bullet"/>
      <w:lvlText w:val=""/>
      <w:lvlJc w:val="left"/>
      <w:pPr>
        <w:ind w:left="2801" w:hanging="400"/>
      </w:pPr>
      <w:rPr>
        <w:rFonts w:ascii="Wingdings" w:hAnsi="Wingdings" w:hint="default"/>
      </w:rPr>
    </w:lvl>
    <w:lvl w:ilvl="5" w:tplc="04090005" w:tentative="1">
      <w:start w:val="1"/>
      <w:numFmt w:val="bullet"/>
      <w:lvlText w:val=""/>
      <w:lvlJc w:val="left"/>
      <w:pPr>
        <w:ind w:left="3201" w:hanging="400"/>
      </w:pPr>
      <w:rPr>
        <w:rFonts w:ascii="Wingdings" w:hAnsi="Wingdings" w:hint="default"/>
      </w:rPr>
    </w:lvl>
    <w:lvl w:ilvl="6" w:tplc="04090001" w:tentative="1">
      <w:start w:val="1"/>
      <w:numFmt w:val="bullet"/>
      <w:lvlText w:val=""/>
      <w:lvlJc w:val="left"/>
      <w:pPr>
        <w:ind w:left="3601" w:hanging="400"/>
      </w:pPr>
      <w:rPr>
        <w:rFonts w:ascii="Wingdings" w:hAnsi="Wingdings" w:hint="default"/>
      </w:rPr>
    </w:lvl>
    <w:lvl w:ilvl="7" w:tplc="04090003" w:tentative="1">
      <w:start w:val="1"/>
      <w:numFmt w:val="bullet"/>
      <w:lvlText w:val=""/>
      <w:lvlJc w:val="left"/>
      <w:pPr>
        <w:ind w:left="4001" w:hanging="400"/>
      </w:pPr>
      <w:rPr>
        <w:rFonts w:ascii="Wingdings" w:hAnsi="Wingdings" w:hint="default"/>
      </w:rPr>
    </w:lvl>
    <w:lvl w:ilvl="8" w:tplc="04090005" w:tentative="1">
      <w:start w:val="1"/>
      <w:numFmt w:val="bullet"/>
      <w:lvlText w:val=""/>
      <w:lvlJc w:val="left"/>
      <w:pPr>
        <w:ind w:left="4401" w:hanging="400"/>
      </w:pPr>
      <w:rPr>
        <w:rFonts w:ascii="Wingdings" w:hAnsi="Wingdings" w:hint="default"/>
      </w:rPr>
    </w:lvl>
  </w:abstractNum>
  <w:abstractNum w:abstractNumId="2">
    <w:nsid w:val="036C685C"/>
    <w:multiLevelType w:val="hybridMultilevel"/>
    <w:tmpl w:val="A314B2C2"/>
    <w:lvl w:ilvl="0" w:tplc="F252C946">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53F63F3"/>
    <w:multiLevelType w:val="hybridMultilevel"/>
    <w:tmpl w:val="B4C8E620"/>
    <w:lvl w:ilvl="0" w:tplc="52CCEF0E">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BC77825"/>
    <w:multiLevelType w:val="hybridMultilevel"/>
    <w:tmpl w:val="75CC8F9E"/>
    <w:lvl w:ilvl="0" w:tplc="24E4B482">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C5538E9"/>
    <w:multiLevelType w:val="hybridMultilevel"/>
    <w:tmpl w:val="F5E8708E"/>
    <w:lvl w:ilvl="0" w:tplc="06AE9E9A">
      <w:numFmt w:val="bullet"/>
      <w:lvlText w:val="-"/>
      <w:lvlJc w:val="left"/>
      <w:pPr>
        <w:ind w:left="800" w:hanging="400"/>
      </w:pPr>
      <w:rPr>
        <w:rFonts w:ascii="Calibri" w:eastAsia="맑은 고딕"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E493AF6"/>
    <w:multiLevelType w:val="hybridMultilevel"/>
    <w:tmpl w:val="98A225EE"/>
    <w:lvl w:ilvl="0" w:tplc="06AE9E9A">
      <w:numFmt w:val="bullet"/>
      <w:lvlText w:val="-"/>
      <w:lvlJc w:val="left"/>
      <w:pPr>
        <w:ind w:left="560" w:hanging="360"/>
      </w:pPr>
      <w:rPr>
        <w:rFonts w:ascii="Calibri" w:eastAsia="맑은 고딕" w:hAnsi="Calibri"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7">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9">
    <w:nsid w:val="21E517ED"/>
    <w:multiLevelType w:val="hybridMultilevel"/>
    <w:tmpl w:val="47225352"/>
    <w:lvl w:ilvl="0" w:tplc="F252C946">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8F0382E"/>
    <w:multiLevelType w:val="hybridMultilevel"/>
    <w:tmpl w:val="153600EE"/>
    <w:lvl w:ilvl="0" w:tplc="F252C946">
      <w:start w:val="1"/>
      <w:numFmt w:val="bullet"/>
      <w:lvlText w:val="-"/>
      <w:lvlJc w:val="left"/>
      <w:pPr>
        <w:ind w:left="922" w:hanging="400"/>
      </w:pPr>
      <w:rPr>
        <w:rFonts w:ascii="Arial" w:hAnsi="Arial" w:hint="default"/>
      </w:rPr>
    </w:lvl>
    <w:lvl w:ilvl="1" w:tplc="04090003" w:tentative="1">
      <w:start w:val="1"/>
      <w:numFmt w:val="bullet"/>
      <w:lvlText w:val=""/>
      <w:lvlJc w:val="left"/>
      <w:pPr>
        <w:ind w:left="1322" w:hanging="400"/>
      </w:pPr>
      <w:rPr>
        <w:rFonts w:ascii="Wingdings" w:hAnsi="Wingdings" w:hint="default"/>
      </w:rPr>
    </w:lvl>
    <w:lvl w:ilvl="2" w:tplc="04090005" w:tentative="1">
      <w:start w:val="1"/>
      <w:numFmt w:val="bullet"/>
      <w:lvlText w:val=""/>
      <w:lvlJc w:val="left"/>
      <w:pPr>
        <w:ind w:left="1722" w:hanging="400"/>
      </w:pPr>
      <w:rPr>
        <w:rFonts w:ascii="Wingdings" w:hAnsi="Wingdings" w:hint="default"/>
      </w:rPr>
    </w:lvl>
    <w:lvl w:ilvl="3" w:tplc="04090001" w:tentative="1">
      <w:start w:val="1"/>
      <w:numFmt w:val="bullet"/>
      <w:lvlText w:val=""/>
      <w:lvlJc w:val="left"/>
      <w:pPr>
        <w:ind w:left="2122" w:hanging="400"/>
      </w:pPr>
      <w:rPr>
        <w:rFonts w:ascii="Wingdings" w:hAnsi="Wingdings" w:hint="default"/>
      </w:rPr>
    </w:lvl>
    <w:lvl w:ilvl="4" w:tplc="04090003" w:tentative="1">
      <w:start w:val="1"/>
      <w:numFmt w:val="bullet"/>
      <w:lvlText w:val=""/>
      <w:lvlJc w:val="left"/>
      <w:pPr>
        <w:ind w:left="2522" w:hanging="400"/>
      </w:pPr>
      <w:rPr>
        <w:rFonts w:ascii="Wingdings" w:hAnsi="Wingdings" w:hint="default"/>
      </w:rPr>
    </w:lvl>
    <w:lvl w:ilvl="5" w:tplc="04090005" w:tentative="1">
      <w:start w:val="1"/>
      <w:numFmt w:val="bullet"/>
      <w:lvlText w:val=""/>
      <w:lvlJc w:val="left"/>
      <w:pPr>
        <w:ind w:left="2922" w:hanging="400"/>
      </w:pPr>
      <w:rPr>
        <w:rFonts w:ascii="Wingdings" w:hAnsi="Wingdings" w:hint="default"/>
      </w:rPr>
    </w:lvl>
    <w:lvl w:ilvl="6" w:tplc="04090001" w:tentative="1">
      <w:start w:val="1"/>
      <w:numFmt w:val="bullet"/>
      <w:lvlText w:val=""/>
      <w:lvlJc w:val="left"/>
      <w:pPr>
        <w:ind w:left="3322" w:hanging="400"/>
      </w:pPr>
      <w:rPr>
        <w:rFonts w:ascii="Wingdings" w:hAnsi="Wingdings" w:hint="default"/>
      </w:rPr>
    </w:lvl>
    <w:lvl w:ilvl="7" w:tplc="04090003" w:tentative="1">
      <w:start w:val="1"/>
      <w:numFmt w:val="bullet"/>
      <w:lvlText w:val=""/>
      <w:lvlJc w:val="left"/>
      <w:pPr>
        <w:ind w:left="3722" w:hanging="400"/>
      </w:pPr>
      <w:rPr>
        <w:rFonts w:ascii="Wingdings" w:hAnsi="Wingdings" w:hint="default"/>
      </w:rPr>
    </w:lvl>
    <w:lvl w:ilvl="8" w:tplc="04090005" w:tentative="1">
      <w:start w:val="1"/>
      <w:numFmt w:val="bullet"/>
      <w:lvlText w:val=""/>
      <w:lvlJc w:val="left"/>
      <w:pPr>
        <w:ind w:left="4122" w:hanging="400"/>
      </w:pPr>
      <w:rPr>
        <w:rFonts w:ascii="Wingdings" w:hAnsi="Wingdings" w:hint="default"/>
      </w:rPr>
    </w:lvl>
  </w:abstractNum>
  <w:abstractNum w:abstractNumId="11">
    <w:nsid w:val="3A947A7C"/>
    <w:multiLevelType w:val="hybridMultilevel"/>
    <w:tmpl w:val="4296F99A"/>
    <w:lvl w:ilvl="0" w:tplc="2EF6DCD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42D115F8"/>
    <w:multiLevelType w:val="hybridMultilevel"/>
    <w:tmpl w:val="C0109922"/>
    <w:lvl w:ilvl="0" w:tplc="F252C946">
      <w:start w:val="1"/>
      <w:numFmt w:val="bullet"/>
      <w:lvlText w:val="-"/>
      <w:lvlJc w:val="left"/>
      <w:pPr>
        <w:ind w:left="760" w:hanging="36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441944E1"/>
    <w:multiLevelType w:val="hybridMultilevel"/>
    <w:tmpl w:val="53FEAD00"/>
    <w:lvl w:ilvl="0" w:tplc="0366B970">
      <w:start w:val="5"/>
      <w:numFmt w:val="bullet"/>
      <w:lvlText w:val="-"/>
      <w:lvlJc w:val="left"/>
      <w:pPr>
        <w:ind w:left="800" w:hanging="400"/>
      </w:pPr>
      <w:rPr>
        <w:rFonts w:ascii="Calibri" w:eastAsiaTheme="minorEastAsia" w:hAnsi="Calibri"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97240B3"/>
    <w:multiLevelType w:val="hybridMultilevel"/>
    <w:tmpl w:val="80F0DC6E"/>
    <w:lvl w:ilvl="0" w:tplc="70B2CE5E">
      <w:start w:val="2"/>
      <w:numFmt w:val="bullet"/>
      <w:lvlText w:val=""/>
      <w:lvlJc w:val="left"/>
      <w:pPr>
        <w:ind w:left="960" w:hanging="360"/>
      </w:pPr>
      <w:rPr>
        <w:rFonts w:ascii="Wingdings" w:eastAsiaTheme="minorEastAsia" w:hAnsi="Wingdings" w:cs="Arial"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nsid w:val="59833D48"/>
    <w:multiLevelType w:val="hybridMultilevel"/>
    <w:tmpl w:val="7FE8518C"/>
    <w:lvl w:ilvl="0" w:tplc="F252C946">
      <w:start w:val="1"/>
      <w:numFmt w:val="bullet"/>
      <w:lvlText w:val="-"/>
      <w:lvlJc w:val="left"/>
      <w:pPr>
        <w:ind w:left="1203" w:hanging="400"/>
      </w:pPr>
      <w:rPr>
        <w:rFonts w:ascii="Arial" w:hAnsi="Arial" w:hint="default"/>
      </w:rPr>
    </w:lvl>
    <w:lvl w:ilvl="1" w:tplc="04090003" w:tentative="1">
      <w:start w:val="1"/>
      <w:numFmt w:val="bullet"/>
      <w:lvlText w:val=""/>
      <w:lvlJc w:val="left"/>
      <w:pPr>
        <w:ind w:left="1603" w:hanging="400"/>
      </w:pPr>
      <w:rPr>
        <w:rFonts w:ascii="Wingdings" w:hAnsi="Wingdings" w:hint="default"/>
      </w:rPr>
    </w:lvl>
    <w:lvl w:ilvl="2" w:tplc="04090005" w:tentative="1">
      <w:start w:val="1"/>
      <w:numFmt w:val="bullet"/>
      <w:lvlText w:val=""/>
      <w:lvlJc w:val="left"/>
      <w:pPr>
        <w:ind w:left="2003" w:hanging="400"/>
      </w:pPr>
      <w:rPr>
        <w:rFonts w:ascii="Wingdings" w:hAnsi="Wingdings" w:hint="default"/>
      </w:rPr>
    </w:lvl>
    <w:lvl w:ilvl="3" w:tplc="04090001" w:tentative="1">
      <w:start w:val="1"/>
      <w:numFmt w:val="bullet"/>
      <w:lvlText w:val=""/>
      <w:lvlJc w:val="left"/>
      <w:pPr>
        <w:ind w:left="2403" w:hanging="400"/>
      </w:pPr>
      <w:rPr>
        <w:rFonts w:ascii="Wingdings" w:hAnsi="Wingdings" w:hint="default"/>
      </w:rPr>
    </w:lvl>
    <w:lvl w:ilvl="4" w:tplc="04090003" w:tentative="1">
      <w:start w:val="1"/>
      <w:numFmt w:val="bullet"/>
      <w:lvlText w:val=""/>
      <w:lvlJc w:val="left"/>
      <w:pPr>
        <w:ind w:left="2803" w:hanging="400"/>
      </w:pPr>
      <w:rPr>
        <w:rFonts w:ascii="Wingdings" w:hAnsi="Wingdings" w:hint="default"/>
      </w:rPr>
    </w:lvl>
    <w:lvl w:ilvl="5" w:tplc="04090005" w:tentative="1">
      <w:start w:val="1"/>
      <w:numFmt w:val="bullet"/>
      <w:lvlText w:val=""/>
      <w:lvlJc w:val="left"/>
      <w:pPr>
        <w:ind w:left="3203" w:hanging="400"/>
      </w:pPr>
      <w:rPr>
        <w:rFonts w:ascii="Wingdings" w:hAnsi="Wingdings" w:hint="default"/>
      </w:rPr>
    </w:lvl>
    <w:lvl w:ilvl="6" w:tplc="04090001" w:tentative="1">
      <w:start w:val="1"/>
      <w:numFmt w:val="bullet"/>
      <w:lvlText w:val=""/>
      <w:lvlJc w:val="left"/>
      <w:pPr>
        <w:ind w:left="3603" w:hanging="400"/>
      </w:pPr>
      <w:rPr>
        <w:rFonts w:ascii="Wingdings" w:hAnsi="Wingdings" w:hint="default"/>
      </w:rPr>
    </w:lvl>
    <w:lvl w:ilvl="7" w:tplc="04090003" w:tentative="1">
      <w:start w:val="1"/>
      <w:numFmt w:val="bullet"/>
      <w:lvlText w:val=""/>
      <w:lvlJc w:val="left"/>
      <w:pPr>
        <w:ind w:left="4003" w:hanging="400"/>
      </w:pPr>
      <w:rPr>
        <w:rFonts w:ascii="Wingdings" w:hAnsi="Wingdings" w:hint="default"/>
      </w:rPr>
    </w:lvl>
    <w:lvl w:ilvl="8" w:tplc="04090005" w:tentative="1">
      <w:start w:val="1"/>
      <w:numFmt w:val="bullet"/>
      <w:lvlText w:val=""/>
      <w:lvlJc w:val="left"/>
      <w:pPr>
        <w:ind w:left="4403" w:hanging="400"/>
      </w:pPr>
      <w:rPr>
        <w:rFonts w:ascii="Wingdings" w:hAnsi="Wingdings" w:hint="default"/>
      </w:rPr>
    </w:lvl>
  </w:abstractNum>
  <w:abstractNum w:abstractNumId="16">
    <w:nsid w:val="5AB92F8B"/>
    <w:multiLevelType w:val="hybridMultilevel"/>
    <w:tmpl w:val="44F84E3A"/>
    <w:lvl w:ilvl="0" w:tplc="0366B970">
      <w:start w:val="5"/>
      <w:numFmt w:val="bullet"/>
      <w:lvlText w:val="-"/>
      <w:lvlJc w:val="left"/>
      <w:pPr>
        <w:ind w:left="800" w:hanging="400"/>
      </w:pPr>
      <w:rPr>
        <w:rFonts w:ascii="Calibri" w:eastAsiaTheme="minorEastAsia" w:hAnsi="Calibri"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5B395741"/>
    <w:multiLevelType w:val="hybridMultilevel"/>
    <w:tmpl w:val="111A7BD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5DEC64C8"/>
    <w:multiLevelType w:val="hybridMultilevel"/>
    <w:tmpl w:val="38D46A16"/>
    <w:lvl w:ilvl="0" w:tplc="0366B970">
      <w:start w:val="5"/>
      <w:numFmt w:val="bullet"/>
      <w:lvlText w:val="-"/>
      <w:lvlJc w:val="left"/>
      <w:pPr>
        <w:ind w:left="800" w:hanging="400"/>
      </w:pPr>
      <w:rPr>
        <w:rFonts w:ascii="Calibri" w:eastAsiaTheme="minorEastAsia" w:hAnsi="Calibri"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1D2CA0"/>
    <w:multiLevelType w:val="hybridMultilevel"/>
    <w:tmpl w:val="3F6807AC"/>
    <w:lvl w:ilvl="0" w:tplc="3C4A5B76">
      <w:numFmt w:val="bullet"/>
      <w:lvlText w:val="-"/>
      <w:lvlJc w:val="left"/>
      <w:pPr>
        <w:ind w:left="800" w:hanging="400"/>
      </w:pPr>
      <w:rPr>
        <w:rFonts w:ascii="Calibri" w:eastAsia="맑은 고딕"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648F7E67"/>
    <w:multiLevelType w:val="hybridMultilevel"/>
    <w:tmpl w:val="F8244024"/>
    <w:lvl w:ilvl="0" w:tplc="531E0BE6">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70DC7C38"/>
    <w:multiLevelType w:val="hybridMultilevel"/>
    <w:tmpl w:val="A39E95EE"/>
    <w:lvl w:ilvl="0" w:tplc="2B001524">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71964648"/>
    <w:multiLevelType w:val="hybridMultilevel"/>
    <w:tmpl w:val="68EC9C92"/>
    <w:lvl w:ilvl="0" w:tplc="2B001524">
      <w:numFmt w:val="bullet"/>
      <w:lvlText w:val="-"/>
      <w:lvlJc w:val="left"/>
      <w:pPr>
        <w:ind w:left="560" w:hanging="360"/>
      </w:pPr>
      <w:rPr>
        <w:rFonts w:ascii="맑은 고딕" w:eastAsia="맑은 고딕" w:hAnsi="맑은 고딕"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5">
    <w:nsid w:val="76590636"/>
    <w:multiLevelType w:val="hybridMultilevel"/>
    <w:tmpl w:val="6D1A0938"/>
    <w:lvl w:ilvl="0" w:tplc="0366B970">
      <w:start w:val="5"/>
      <w:numFmt w:val="bullet"/>
      <w:lvlText w:val="-"/>
      <w:lvlJc w:val="left"/>
      <w:pPr>
        <w:ind w:left="447" w:hanging="360"/>
      </w:pPr>
      <w:rPr>
        <w:rFonts w:ascii="Calibri" w:eastAsiaTheme="minorEastAsia" w:hAnsi="Calibri" w:cs="Arial" w:hint="default"/>
      </w:rPr>
    </w:lvl>
    <w:lvl w:ilvl="1" w:tplc="04090003" w:tentative="1">
      <w:start w:val="1"/>
      <w:numFmt w:val="bullet"/>
      <w:lvlText w:val=""/>
      <w:lvlJc w:val="left"/>
      <w:pPr>
        <w:ind w:left="887" w:hanging="400"/>
      </w:pPr>
      <w:rPr>
        <w:rFonts w:ascii="Wingdings" w:hAnsi="Wingdings" w:hint="default"/>
      </w:rPr>
    </w:lvl>
    <w:lvl w:ilvl="2" w:tplc="04090005" w:tentative="1">
      <w:start w:val="1"/>
      <w:numFmt w:val="bullet"/>
      <w:lvlText w:val=""/>
      <w:lvlJc w:val="left"/>
      <w:pPr>
        <w:ind w:left="1287" w:hanging="400"/>
      </w:pPr>
      <w:rPr>
        <w:rFonts w:ascii="Wingdings" w:hAnsi="Wingdings" w:hint="default"/>
      </w:rPr>
    </w:lvl>
    <w:lvl w:ilvl="3" w:tplc="04090001" w:tentative="1">
      <w:start w:val="1"/>
      <w:numFmt w:val="bullet"/>
      <w:lvlText w:val=""/>
      <w:lvlJc w:val="left"/>
      <w:pPr>
        <w:ind w:left="1687" w:hanging="400"/>
      </w:pPr>
      <w:rPr>
        <w:rFonts w:ascii="Wingdings" w:hAnsi="Wingdings" w:hint="default"/>
      </w:rPr>
    </w:lvl>
    <w:lvl w:ilvl="4" w:tplc="04090003" w:tentative="1">
      <w:start w:val="1"/>
      <w:numFmt w:val="bullet"/>
      <w:lvlText w:val=""/>
      <w:lvlJc w:val="left"/>
      <w:pPr>
        <w:ind w:left="2087" w:hanging="400"/>
      </w:pPr>
      <w:rPr>
        <w:rFonts w:ascii="Wingdings" w:hAnsi="Wingdings" w:hint="default"/>
      </w:rPr>
    </w:lvl>
    <w:lvl w:ilvl="5" w:tplc="04090005" w:tentative="1">
      <w:start w:val="1"/>
      <w:numFmt w:val="bullet"/>
      <w:lvlText w:val=""/>
      <w:lvlJc w:val="left"/>
      <w:pPr>
        <w:ind w:left="2487" w:hanging="400"/>
      </w:pPr>
      <w:rPr>
        <w:rFonts w:ascii="Wingdings" w:hAnsi="Wingdings" w:hint="default"/>
      </w:rPr>
    </w:lvl>
    <w:lvl w:ilvl="6" w:tplc="04090001" w:tentative="1">
      <w:start w:val="1"/>
      <w:numFmt w:val="bullet"/>
      <w:lvlText w:val=""/>
      <w:lvlJc w:val="left"/>
      <w:pPr>
        <w:ind w:left="2887" w:hanging="400"/>
      </w:pPr>
      <w:rPr>
        <w:rFonts w:ascii="Wingdings" w:hAnsi="Wingdings" w:hint="default"/>
      </w:rPr>
    </w:lvl>
    <w:lvl w:ilvl="7" w:tplc="04090003" w:tentative="1">
      <w:start w:val="1"/>
      <w:numFmt w:val="bullet"/>
      <w:lvlText w:val=""/>
      <w:lvlJc w:val="left"/>
      <w:pPr>
        <w:ind w:left="3287" w:hanging="400"/>
      </w:pPr>
      <w:rPr>
        <w:rFonts w:ascii="Wingdings" w:hAnsi="Wingdings" w:hint="default"/>
      </w:rPr>
    </w:lvl>
    <w:lvl w:ilvl="8" w:tplc="04090005" w:tentative="1">
      <w:start w:val="1"/>
      <w:numFmt w:val="bullet"/>
      <w:lvlText w:val=""/>
      <w:lvlJc w:val="left"/>
      <w:pPr>
        <w:ind w:left="3687" w:hanging="400"/>
      </w:pPr>
      <w:rPr>
        <w:rFonts w:ascii="Wingdings" w:hAnsi="Wingdings" w:hint="default"/>
      </w:rPr>
    </w:lvl>
  </w:abstractNum>
  <w:abstractNum w:abstractNumId="26">
    <w:nsid w:val="79E64AF3"/>
    <w:multiLevelType w:val="hybridMultilevel"/>
    <w:tmpl w:val="24B22384"/>
    <w:lvl w:ilvl="0" w:tplc="06AE9E9A">
      <w:numFmt w:val="bullet"/>
      <w:lvlText w:val="-"/>
      <w:lvlJc w:val="left"/>
      <w:pPr>
        <w:ind w:left="760" w:hanging="360"/>
      </w:pPr>
      <w:rPr>
        <w:rFonts w:ascii="Calibri" w:eastAsia="맑은 고딕"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18"/>
  </w:num>
  <w:num w:numId="3">
    <w:abstractNumId w:val="7"/>
  </w:num>
  <w:num w:numId="4">
    <w:abstractNumId w:val="8"/>
  </w:num>
  <w:num w:numId="5">
    <w:abstractNumId w:val="26"/>
  </w:num>
  <w:num w:numId="6">
    <w:abstractNumId w:val="24"/>
  </w:num>
  <w:num w:numId="7">
    <w:abstractNumId w:val="6"/>
  </w:num>
  <w:num w:numId="8">
    <w:abstractNumId w:val="22"/>
  </w:num>
  <w:num w:numId="9">
    <w:abstractNumId w:val="0"/>
    <w:lvlOverride w:ilvl="0">
      <w:lvl w:ilvl="0">
        <w:start w:val="1"/>
        <w:numFmt w:val="bullet"/>
        <w:lvlText w:val=""/>
        <w:legacy w:legacy="1" w:legacySpace="0" w:legacyIndent="360"/>
        <w:lvlJc w:val="left"/>
        <w:pPr>
          <w:ind w:left="360" w:hanging="360"/>
        </w:pPr>
        <w:rPr>
          <w:rFonts w:ascii="Arial" w:hAnsi="Arial" w:cs="Arial" w:hint="default"/>
        </w:rPr>
      </w:lvl>
    </w:lvlOverride>
  </w:num>
  <w:num w:numId="10">
    <w:abstractNumId w:val="3"/>
  </w:num>
  <w:num w:numId="11">
    <w:abstractNumId w:val="25"/>
  </w:num>
  <w:num w:numId="12">
    <w:abstractNumId w:val="1"/>
  </w:num>
  <w:num w:numId="13">
    <w:abstractNumId w:val="14"/>
  </w:num>
  <w:num w:numId="14">
    <w:abstractNumId w:val="12"/>
  </w:num>
  <w:num w:numId="15">
    <w:abstractNumId w:val="17"/>
  </w:num>
  <w:num w:numId="16">
    <w:abstractNumId w:val="10"/>
  </w:num>
  <w:num w:numId="17">
    <w:abstractNumId w:val="15"/>
  </w:num>
  <w:num w:numId="18">
    <w:abstractNumId w:val="21"/>
  </w:num>
  <w:num w:numId="19">
    <w:abstractNumId w:val="9"/>
  </w:num>
  <w:num w:numId="20">
    <w:abstractNumId w:val="16"/>
  </w:num>
  <w:num w:numId="21">
    <w:abstractNumId w:val="13"/>
  </w:num>
  <w:num w:numId="22">
    <w:abstractNumId w:val="19"/>
  </w:num>
  <w:num w:numId="23">
    <w:abstractNumId w:val="2"/>
  </w:num>
  <w:num w:numId="24">
    <w:abstractNumId w:val="5"/>
  </w:num>
  <w:num w:numId="25">
    <w:abstractNumId w:val="23"/>
  </w:num>
  <w:num w:numId="26">
    <w:abstractNumId w:val="4"/>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hideSpellingErrors/>
  <w:hideGrammaticalErrors/>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75106"/>
  </w:hdrShapeDefaults>
  <w:footnotePr>
    <w:footnote w:id="0"/>
    <w:footnote w:id="1"/>
  </w:footnotePr>
  <w:endnotePr>
    <w:endnote w:id="0"/>
    <w:endnote w:id="1"/>
  </w:endnotePr>
  <w:compat>
    <w:useFELayout/>
  </w:compat>
  <w:docVars>
    <w:docVar w:name="PrintSpacing" w:val=" 0"/>
  </w:docVars>
  <w:rsids>
    <w:rsidRoot w:val="009E7439"/>
    <w:rsid w:val="00007AAF"/>
    <w:rsid w:val="0001261C"/>
    <w:rsid w:val="0001525A"/>
    <w:rsid w:val="00017F62"/>
    <w:rsid w:val="00025465"/>
    <w:rsid w:val="000254C5"/>
    <w:rsid w:val="00030114"/>
    <w:rsid w:val="000352DE"/>
    <w:rsid w:val="00062D31"/>
    <w:rsid w:val="00066458"/>
    <w:rsid w:val="0006656C"/>
    <w:rsid w:val="000757CD"/>
    <w:rsid w:val="000759C9"/>
    <w:rsid w:val="00077565"/>
    <w:rsid w:val="0007763F"/>
    <w:rsid w:val="00085E49"/>
    <w:rsid w:val="00090838"/>
    <w:rsid w:val="000A072B"/>
    <w:rsid w:val="000A31A1"/>
    <w:rsid w:val="000A33A0"/>
    <w:rsid w:val="000A4E9C"/>
    <w:rsid w:val="000A5FF2"/>
    <w:rsid w:val="000A7F3C"/>
    <w:rsid w:val="000B3CFA"/>
    <w:rsid w:val="000B781E"/>
    <w:rsid w:val="000D31F9"/>
    <w:rsid w:val="000E1D69"/>
    <w:rsid w:val="000F0782"/>
    <w:rsid w:val="000F304F"/>
    <w:rsid w:val="000F50DD"/>
    <w:rsid w:val="00100E06"/>
    <w:rsid w:val="00106787"/>
    <w:rsid w:val="00110427"/>
    <w:rsid w:val="00116947"/>
    <w:rsid w:val="0012434C"/>
    <w:rsid w:val="00125E94"/>
    <w:rsid w:val="0012709C"/>
    <w:rsid w:val="001310F6"/>
    <w:rsid w:val="0013401C"/>
    <w:rsid w:val="00134358"/>
    <w:rsid w:val="00155617"/>
    <w:rsid w:val="001610BD"/>
    <w:rsid w:val="001819DF"/>
    <w:rsid w:val="00185418"/>
    <w:rsid w:val="0019376B"/>
    <w:rsid w:val="00193F7C"/>
    <w:rsid w:val="001A0647"/>
    <w:rsid w:val="001A0E36"/>
    <w:rsid w:val="001A1859"/>
    <w:rsid w:val="001A4917"/>
    <w:rsid w:val="001C1E4B"/>
    <w:rsid w:val="001C4E87"/>
    <w:rsid w:val="001C54F1"/>
    <w:rsid w:val="001C5F53"/>
    <w:rsid w:val="001D27FF"/>
    <w:rsid w:val="001E3823"/>
    <w:rsid w:val="001E3CFD"/>
    <w:rsid w:val="001E4780"/>
    <w:rsid w:val="001E7081"/>
    <w:rsid w:val="001F0299"/>
    <w:rsid w:val="001F22A2"/>
    <w:rsid w:val="001F2C7B"/>
    <w:rsid w:val="001F3A5E"/>
    <w:rsid w:val="00202B7B"/>
    <w:rsid w:val="00215BB6"/>
    <w:rsid w:val="00216D62"/>
    <w:rsid w:val="00222526"/>
    <w:rsid w:val="00222911"/>
    <w:rsid w:val="002232DA"/>
    <w:rsid w:val="00224C5D"/>
    <w:rsid w:val="00225F47"/>
    <w:rsid w:val="00232A06"/>
    <w:rsid w:val="00236BE4"/>
    <w:rsid w:val="00237D79"/>
    <w:rsid w:val="002400F3"/>
    <w:rsid w:val="00257371"/>
    <w:rsid w:val="00262E61"/>
    <w:rsid w:val="002647C5"/>
    <w:rsid w:val="00270FBB"/>
    <w:rsid w:val="002730F9"/>
    <w:rsid w:val="00276EE8"/>
    <w:rsid w:val="0027732E"/>
    <w:rsid w:val="00280259"/>
    <w:rsid w:val="002825A0"/>
    <w:rsid w:val="0029424A"/>
    <w:rsid w:val="00297128"/>
    <w:rsid w:val="00297294"/>
    <w:rsid w:val="002A1F84"/>
    <w:rsid w:val="002A4F78"/>
    <w:rsid w:val="002A5B11"/>
    <w:rsid w:val="002A771C"/>
    <w:rsid w:val="002B42CE"/>
    <w:rsid w:val="002C2184"/>
    <w:rsid w:val="002C6057"/>
    <w:rsid w:val="002D45E5"/>
    <w:rsid w:val="002E0A8E"/>
    <w:rsid w:val="002E3C4D"/>
    <w:rsid w:val="002E5893"/>
    <w:rsid w:val="002F241B"/>
    <w:rsid w:val="002F3580"/>
    <w:rsid w:val="002F7A75"/>
    <w:rsid w:val="00313734"/>
    <w:rsid w:val="00314530"/>
    <w:rsid w:val="0031666E"/>
    <w:rsid w:val="00321F0E"/>
    <w:rsid w:val="0032205B"/>
    <w:rsid w:val="0033055F"/>
    <w:rsid w:val="00341E59"/>
    <w:rsid w:val="00346619"/>
    <w:rsid w:val="00352653"/>
    <w:rsid w:val="00353B1C"/>
    <w:rsid w:val="00355E61"/>
    <w:rsid w:val="00356C2E"/>
    <w:rsid w:val="00357AC7"/>
    <w:rsid w:val="00361FBE"/>
    <w:rsid w:val="00362042"/>
    <w:rsid w:val="00364DAF"/>
    <w:rsid w:val="003673E0"/>
    <w:rsid w:val="0037081B"/>
    <w:rsid w:val="003732B4"/>
    <w:rsid w:val="003735E6"/>
    <w:rsid w:val="00375FA9"/>
    <w:rsid w:val="00382442"/>
    <w:rsid w:val="003B0738"/>
    <w:rsid w:val="003B0F56"/>
    <w:rsid w:val="003B22FD"/>
    <w:rsid w:val="003B70D1"/>
    <w:rsid w:val="003C0964"/>
    <w:rsid w:val="003C19D0"/>
    <w:rsid w:val="003E1F83"/>
    <w:rsid w:val="003F1112"/>
    <w:rsid w:val="003F2EF0"/>
    <w:rsid w:val="003F621E"/>
    <w:rsid w:val="00414E2E"/>
    <w:rsid w:val="00423FB4"/>
    <w:rsid w:val="00427CD3"/>
    <w:rsid w:val="004313AA"/>
    <w:rsid w:val="00432808"/>
    <w:rsid w:val="004336BE"/>
    <w:rsid w:val="004337CD"/>
    <w:rsid w:val="00433ED2"/>
    <w:rsid w:val="004340FB"/>
    <w:rsid w:val="00437BF4"/>
    <w:rsid w:val="004446CF"/>
    <w:rsid w:val="00450522"/>
    <w:rsid w:val="004553FA"/>
    <w:rsid w:val="00464911"/>
    <w:rsid w:val="0047142F"/>
    <w:rsid w:val="004755D9"/>
    <w:rsid w:val="00482605"/>
    <w:rsid w:val="00484DF6"/>
    <w:rsid w:val="004859A7"/>
    <w:rsid w:val="0049238A"/>
    <w:rsid w:val="00494D48"/>
    <w:rsid w:val="00495794"/>
    <w:rsid w:val="0049659B"/>
    <w:rsid w:val="004A7604"/>
    <w:rsid w:val="004A79A5"/>
    <w:rsid w:val="004A7B29"/>
    <w:rsid w:val="004C378F"/>
    <w:rsid w:val="004C4ED4"/>
    <w:rsid w:val="004D7440"/>
    <w:rsid w:val="004D7AD3"/>
    <w:rsid w:val="004E11F1"/>
    <w:rsid w:val="004E4735"/>
    <w:rsid w:val="004F0A4E"/>
    <w:rsid w:val="00511534"/>
    <w:rsid w:val="00511660"/>
    <w:rsid w:val="00515696"/>
    <w:rsid w:val="00522F86"/>
    <w:rsid w:val="00525F44"/>
    <w:rsid w:val="0052625A"/>
    <w:rsid w:val="00532FE3"/>
    <w:rsid w:val="00542F68"/>
    <w:rsid w:val="00543E78"/>
    <w:rsid w:val="00545D9E"/>
    <w:rsid w:val="0055240D"/>
    <w:rsid w:val="00552C10"/>
    <w:rsid w:val="00555DAF"/>
    <w:rsid w:val="0057117B"/>
    <w:rsid w:val="005751C7"/>
    <w:rsid w:val="005765DF"/>
    <w:rsid w:val="00587BCD"/>
    <w:rsid w:val="00591B28"/>
    <w:rsid w:val="00592024"/>
    <w:rsid w:val="005A4688"/>
    <w:rsid w:val="005A6A9A"/>
    <w:rsid w:val="005A704B"/>
    <w:rsid w:val="005B0FCA"/>
    <w:rsid w:val="005B54C5"/>
    <w:rsid w:val="005B5D44"/>
    <w:rsid w:val="005C45FD"/>
    <w:rsid w:val="005C5ACF"/>
    <w:rsid w:val="005D00D2"/>
    <w:rsid w:val="005D2275"/>
    <w:rsid w:val="005D5420"/>
    <w:rsid w:val="005E770C"/>
    <w:rsid w:val="005F0203"/>
    <w:rsid w:val="005F0D92"/>
    <w:rsid w:val="005F3BD9"/>
    <w:rsid w:val="005F73E2"/>
    <w:rsid w:val="005F7668"/>
    <w:rsid w:val="005F76BA"/>
    <w:rsid w:val="00601041"/>
    <w:rsid w:val="00602FFC"/>
    <w:rsid w:val="00607394"/>
    <w:rsid w:val="006116FC"/>
    <w:rsid w:val="0061210F"/>
    <w:rsid w:val="0061797A"/>
    <w:rsid w:val="00620FD9"/>
    <w:rsid w:val="0062217A"/>
    <w:rsid w:val="0062570D"/>
    <w:rsid w:val="0063520E"/>
    <w:rsid w:val="0064004C"/>
    <w:rsid w:val="00646C05"/>
    <w:rsid w:val="0065207A"/>
    <w:rsid w:val="0065479B"/>
    <w:rsid w:val="006548AA"/>
    <w:rsid w:val="00676271"/>
    <w:rsid w:val="00680A6C"/>
    <w:rsid w:val="00682901"/>
    <w:rsid w:val="0069068E"/>
    <w:rsid w:val="006906EF"/>
    <w:rsid w:val="00691C40"/>
    <w:rsid w:val="0069599F"/>
    <w:rsid w:val="006A1486"/>
    <w:rsid w:val="006A331D"/>
    <w:rsid w:val="006A4B19"/>
    <w:rsid w:val="006B2131"/>
    <w:rsid w:val="006B4DB1"/>
    <w:rsid w:val="006B54E7"/>
    <w:rsid w:val="006C0946"/>
    <w:rsid w:val="006C2F68"/>
    <w:rsid w:val="006D7E79"/>
    <w:rsid w:val="006F0F72"/>
    <w:rsid w:val="0070312F"/>
    <w:rsid w:val="00706192"/>
    <w:rsid w:val="00706435"/>
    <w:rsid w:val="00706850"/>
    <w:rsid w:val="00715AEB"/>
    <w:rsid w:val="007328E5"/>
    <w:rsid w:val="00742155"/>
    <w:rsid w:val="007442B6"/>
    <w:rsid w:val="007445EE"/>
    <w:rsid w:val="00750D35"/>
    <w:rsid w:val="00754976"/>
    <w:rsid w:val="00777E83"/>
    <w:rsid w:val="007803D0"/>
    <w:rsid w:val="007831BF"/>
    <w:rsid w:val="007834B0"/>
    <w:rsid w:val="00787DF6"/>
    <w:rsid w:val="007907FC"/>
    <w:rsid w:val="007A0351"/>
    <w:rsid w:val="007A4293"/>
    <w:rsid w:val="007A45CC"/>
    <w:rsid w:val="007A70EC"/>
    <w:rsid w:val="007A78C6"/>
    <w:rsid w:val="007C6E0A"/>
    <w:rsid w:val="007D4B83"/>
    <w:rsid w:val="007D5D7F"/>
    <w:rsid w:val="007E1075"/>
    <w:rsid w:val="007E37A5"/>
    <w:rsid w:val="007E66DB"/>
    <w:rsid w:val="007E75B1"/>
    <w:rsid w:val="007F3EB0"/>
    <w:rsid w:val="007F5202"/>
    <w:rsid w:val="007F59BA"/>
    <w:rsid w:val="008024A3"/>
    <w:rsid w:val="00830940"/>
    <w:rsid w:val="0083167A"/>
    <w:rsid w:val="00835200"/>
    <w:rsid w:val="00844481"/>
    <w:rsid w:val="00844E62"/>
    <w:rsid w:val="00850DBA"/>
    <w:rsid w:val="00853D53"/>
    <w:rsid w:val="00857475"/>
    <w:rsid w:val="008626D0"/>
    <w:rsid w:val="00863BCC"/>
    <w:rsid w:val="00863F34"/>
    <w:rsid w:val="00867DC9"/>
    <w:rsid w:val="00876E53"/>
    <w:rsid w:val="008910A8"/>
    <w:rsid w:val="008912FF"/>
    <w:rsid w:val="00897D98"/>
    <w:rsid w:val="008B3EBD"/>
    <w:rsid w:val="008B6BD5"/>
    <w:rsid w:val="008B7FFB"/>
    <w:rsid w:val="008C2089"/>
    <w:rsid w:val="008E4A05"/>
    <w:rsid w:val="008E50A1"/>
    <w:rsid w:val="008F07B7"/>
    <w:rsid w:val="008F124F"/>
    <w:rsid w:val="008F223D"/>
    <w:rsid w:val="009025BC"/>
    <w:rsid w:val="009044FF"/>
    <w:rsid w:val="0090552D"/>
    <w:rsid w:val="0090617E"/>
    <w:rsid w:val="0090798F"/>
    <w:rsid w:val="0091076B"/>
    <w:rsid w:val="00914FDD"/>
    <w:rsid w:val="009229E7"/>
    <w:rsid w:val="009244CF"/>
    <w:rsid w:val="009320D4"/>
    <w:rsid w:val="00932480"/>
    <w:rsid w:val="00942442"/>
    <w:rsid w:val="00950932"/>
    <w:rsid w:val="009536F4"/>
    <w:rsid w:val="00953E8F"/>
    <w:rsid w:val="00953EE2"/>
    <w:rsid w:val="00954E89"/>
    <w:rsid w:val="00957F4F"/>
    <w:rsid w:val="0096150F"/>
    <w:rsid w:val="009617D7"/>
    <w:rsid w:val="0096548D"/>
    <w:rsid w:val="0096689E"/>
    <w:rsid w:val="009716D0"/>
    <w:rsid w:val="0097534A"/>
    <w:rsid w:val="009845B6"/>
    <w:rsid w:val="0098731E"/>
    <w:rsid w:val="00987E96"/>
    <w:rsid w:val="0099509C"/>
    <w:rsid w:val="00996A66"/>
    <w:rsid w:val="00996F3A"/>
    <w:rsid w:val="009A4FDA"/>
    <w:rsid w:val="009A6869"/>
    <w:rsid w:val="009A7D2D"/>
    <w:rsid w:val="009B31F5"/>
    <w:rsid w:val="009B4367"/>
    <w:rsid w:val="009C00FB"/>
    <w:rsid w:val="009C1EEE"/>
    <w:rsid w:val="009C79E3"/>
    <w:rsid w:val="009D1E90"/>
    <w:rsid w:val="009D501E"/>
    <w:rsid w:val="009D5E2E"/>
    <w:rsid w:val="009E1689"/>
    <w:rsid w:val="009E28DA"/>
    <w:rsid w:val="009E48CB"/>
    <w:rsid w:val="009E4D23"/>
    <w:rsid w:val="009E5043"/>
    <w:rsid w:val="009E5202"/>
    <w:rsid w:val="009E7439"/>
    <w:rsid w:val="009F1112"/>
    <w:rsid w:val="009F1D14"/>
    <w:rsid w:val="00A0736E"/>
    <w:rsid w:val="00A1365D"/>
    <w:rsid w:val="00A14A96"/>
    <w:rsid w:val="00A245CC"/>
    <w:rsid w:val="00A27DB4"/>
    <w:rsid w:val="00A30ACA"/>
    <w:rsid w:val="00A34AD9"/>
    <w:rsid w:val="00A4070E"/>
    <w:rsid w:val="00A4164D"/>
    <w:rsid w:val="00A42C5C"/>
    <w:rsid w:val="00A5370A"/>
    <w:rsid w:val="00A611A4"/>
    <w:rsid w:val="00A65486"/>
    <w:rsid w:val="00A67212"/>
    <w:rsid w:val="00A80F0E"/>
    <w:rsid w:val="00A86D4F"/>
    <w:rsid w:val="00A86E26"/>
    <w:rsid w:val="00A94F6A"/>
    <w:rsid w:val="00AA69CB"/>
    <w:rsid w:val="00AB020A"/>
    <w:rsid w:val="00AD568B"/>
    <w:rsid w:val="00AD5D33"/>
    <w:rsid w:val="00AE1714"/>
    <w:rsid w:val="00AE49F7"/>
    <w:rsid w:val="00AF1E07"/>
    <w:rsid w:val="00AF34B4"/>
    <w:rsid w:val="00AF58D1"/>
    <w:rsid w:val="00B101B9"/>
    <w:rsid w:val="00B11C27"/>
    <w:rsid w:val="00B149BF"/>
    <w:rsid w:val="00B17DBD"/>
    <w:rsid w:val="00B22316"/>
    <w:rsid w:val="00B31415"/>
    <w:rsid w:val="00B3405F"/>
    <w:rsid w:val="00B34952"/>
    <w:rsid w:val="00B34E82"/>
    <w:rsid w:val="00B35D21"/>
    <w:rsid w:val="00B371A8"/>
    <w:rsid w:val="00B43B95"/>
    <w:rsid w:val="00B510F6"/>
    <w:rsid w:val="00B5212D"/>
    <w:rsid w:val="00B56DE4"/>
    <w:rsid w:val="00B603E9"/>
    <w:rsid w:val="00B66756"/>
    <w:rsid w:val="00B72FF6"/>
    <w:rsid w:val="00B768FE"/>
    <w:rsid w:val="00B84318"/>
    <w:rsid w:val="00B852B4"/>
    <w:rsid w:val="00BA7562"/>
    <w:rsid w:val="00BB42A4"/>
    <w:rsid w:val="00BD4F42"/>
    <w:rsid w:val="00BE5B2F"/>
    <w:rsid w:val="00BF37B1"/>
    <w:rsid w:val="00C04698"/>
    <w:rsid w:val="00C10644"/>
    <w:rsid w:val="00C12280"/>
    <w:rsid w:val="00C20656"/>
    <w:rsid w:val="00C213BB"/>
    <w:rsid w:val="00C21ABF"/>
    <w:rsid w:val="00C23983"/>
    <w:rsid w:val="00C242A2"/>
    <w:rsid w:val="00C271D8"/>
    <w:rsid w:val="00C32974"/>
    <w:rsid w:val="00C41970"/>
    <w:rsid w:val="00C478EB"/>
    <w:rsid w:val="00C52482"/>
    <w:rsid w:val="00C57B94"/>
    <w:rsid w:val="00C614CC"/>
    <w:rsid w:val="00C6530E"/>
    <w:rsid w:val="00C65AD1"/>
    <w:rsid w:val="00C73809"/>
    <w:rsid w:val="00C7399D"/>
    <w:rsid w:val="00C74B81"/>
    <w:rsid w:val="00C80AB0"/>
    <w:rsid w:val="00CA26E2"/>
    <w:rsid w:val="00CA7522"/>
    <w:rsid w:val="00CB053B"/>
    <w:rsid w:val="00CB1C30"/>
    <w:rsid w:val="00CB64C5"/>
    <w:rsid w:val="00CB6A57"/>
    <w:rsid w:val="00CD07B8"/>
    <w:rsid w:val="00CD13C7"/>
    <w:rsid w:val="00CD2CF8"/>
    <w:rsid w:val="00CE0E84"/>
    <w:rsid w:val="00CE7DBB"/>
    <w:rsid w:val="00CF0075"/>
    <w:rsid w:val="00CF1A70"/>
    <w:rsid w:val="00CF7CF4"/>
    <w:rsid w:val="00D1133F"/>
    <w:rsid w:val="00D179F6"/>
    <w:rsid w:val="00D20330"/>
    <w:rsid w:val="00D24BFF"/>
    <w:rsid w:val="00D30D82"/>
    <w:rsid w:val="00D36E67"/>
    <w:rsid w:val="00D406E0"/>
    <w:rsid w:val="00D413C9"/>
    <w:rsid w:val="00D51AB9"/>
    <w:rsid w:val="00D5347D"/>
    <w:rsid w:val="00D5356F"/>
    <w:rsid w:val="00D555D0"/>
    <w:rsid w:val="00D57366"/>
    <w:rsid w:val="00D660BD"/>
    <w:rsid w:val="00D67DB5"/>
    <w:rsid w:val="00D72DC9"/>
    <w:rsid w:val="00D75D27"/>
    <w:rsid w:val="00D813C9"/>
    <w:rsid w:val="00D872FD"/>
    <w:rsid w:val="00D9096A"/>
    <w:rsid w:val="00D95D26"/>
    <w:rsid w:val="00DA0D84"/>
    <w:rsid w:val="00DA4D32"/>
    <w:rsid w:val="00DA70F0"/>
    <w:rsid w:val="00DB44ED"/>
    <w:rsid w:val="00DD3B23"/>
    <w:rsid w:val="00DE5724"/>
    <w:rsid w:val="00DE7D5B"/>
    <w:rsid w:val="00DF0EB7"/>
    <w:rsid w:val="00DF251D"/>
    <w:rsid w:val="00DF749F"/>
    <w:rsid w:val="00E011B6"/>
    <w:rsid w:val="00E077B0"/>
    <w:rsid w:val="00E16BF7"/>
    <w:rsid w:val="00E34432"/>
    <w:rsid w:val="00E36EEA"/>
    <w:rsid w:val="00E3728A"/>
    <w:rsid w:val="00E42271"/>
    <w:rsid w:val="00E42AD0"/>
    <w:rsid w:val="00E4441A"/>
    <w:rsid w:val="00E45EF5"/>
    <w:rsid w:val="00E4789F"/>
    <w:rsid w:val="00E55419"/>
    <w:rsid w:val="00E6230C"/>
    <w:rsid w:val="00E62DFB"/>
    <w:rsid w:val="00E65AFD"/>
    <w:rsid w:val="00E67443"/>
    <w:rsid w:val="00E706EA"/>
    <w:rsid w:val="00E719A8"/>
    <w:rsid w:val="00E779C6"/>
    <w:rsid w:val="00E81276"/>
    <w:rsid w:val="00E82ACD"/>
    <w:rsid w:val="00E84D90"/>
    <w:rsid w:val="00E958BE"/>
    <w:rsid w:val="00EA17E4"/>
    <w:rsid w:val="00EA2F80"/>
    <w:rsid w:val="00EA3C2C"/>
    <w:rsid w:val="00EB1C59"/>
    <w:rsid w:val="00EB4171"/>
    <w:rsid w:val="00EB59FF"/>
    <w:rsid w:val="00EC3E51"/>
    <w:rsid w:val="00EC47EE"/>
    <w:rsid w:val="00ED5066"/>
    <w:rsid w:val="00EE1C35"/>
    <w:rsid w:val="00EE39BF"/>
    <w:rsid w:val="00EF7CED"/>
    <w:rsid w:val="00F00F4C"/>
    <w:rsid w:val="00F05FEB"/>
    <w:rsid w:val="00F06550"/>
    <w:rsid w:val="00F134B4"/>
    <w:rsid w:val="00F155A5"/>
    <w:rsid w:val="00F2261B"/>
    <w:rsid w:val="00F2357A"/>
    <w:rsid w:val="00F24A9E"/>
    <w:rsid w:val="00F31F86"/>
    <w:rsid w:val="00F33949"/>
    <w:rsid w:val="00F47101"/>
    <w:rsid w:val="00F60490"/>
    <w:rsid w:val="00F6415C"/>
    <w:rsid w:val="00F65021"/>
    <w:rsid w:val="00F65381"/>
    <w:rsid w:val="00F854C2"/>
    <w:rsid w:val="00FB121D"/>
    <w:rsid w:val="00FB380E"/>
    <w:rsid w:val="00FB4A48"/>
    <w:rsid w:val="00FB5798"/>
    <w:rsid w:val="00FC297B"/>
    <w:rsid w:val="00FC31AF"/>
    <w:rsid w:val="00FC3AD3"/>
    <w:rsid w:val="00FC439F"/>
    <w:rsid w:val="00FC59C5"/>
    <w:rsid w:val="00FD25DA"/>
    <w:rsid w:val="00FD7F7D"/>
    <w:rsid w:val="00FF1562"/>
    <w:rsid w:val="00FF1D9F"/>
    <w:rsid w:val="00FF546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EEE"/>
    <w:rPr>
      <w:sz w:val="24"/>
      <w:lang w:val="en-AU"/>
    </w:rPr>
  </w:style>
  <w:style w:type="paragraph" w:styleId="1">
    <w:name w:val="heading 1"/>
    <w:basedOn w:val="a"/>
    <w:next w:val="a"/>
    <w:qFormat/>
    <w:rsid w:val="009C1EEE"/>
    <w:pPr>
      <w:keepNext/>
      <w:jc w:val="center"/>
      <w:outlineLvl w:val="0"/>
    </w:pPr>
    <w:rPr>
      <w:rFonts w:ascii="Arial" w:hAnsi="Arial"/>
      <w:b/>
      <w:i/>
      <w:lang w:val="en-US"/>
    </w:rPr>
  </w:style>
  <w:style w:type="paragraph" w:styleId="2">
    <w:name w:val="heading 2"/>
    <w:basedOn w:val="a"/>
    <w:next w:val="a"/>
    <w:qFormat/>
    <w:rsid w:val="009C1EEE"/>
    <w:pPr>
      <w:keepNext/>
      <w:outlineLvl w:val="1"/>
    </w:pPr>
    <w:rPr>
      <w:rFonts w:ascii="Arial" w:hAnsi="Arial"/>
      <w:b/>
      <w:i/>
      <w:lang w:val="en-US"/>
    </w:rPr>
  </w:style>
  <w:style w:type="paragraph" w:styleId="3">
    <w:name w:val="heading 3"/>
    <w:basedOn w:val="a"/>
    <w:next w:val="a"/>
    <w:qFormat/>
    <w:rsid w:val="009C1EEE"/>
    <w:pPr>
      <w:keepNext/>
      <w:ind w:left="2160" w:hanging="2160"/>
      <w:jc w:val="center"/>
      <w:outlineLvl w:val="2"/>
    </w:pPr>
    <w:rPr>
      <w:b/>
      <w:i/>
      <w:lang w:val="en-US"/>
    </w:rPr>
  </w:style>
  <w:style w:type="paragraph" w:styleId="4">
    <w:name w:val="heading 4"/>
    <w:basedOn w:val="a"/>
    <w:next w:val="a"/>
    <w:qFormat/>
    <w:rsid w:val="009C1EEE"/>
    <w:pPr>
      <w:keepNext/>
      <w:tabs>
        <w:tab w:val="left" w:pos="2304"/>
        <w:tab w:val="left" w:pos="8222"/>
      </w:tabs>
      <w:ind w:left="318"/>
      <w:jc w:val="center"/>
      <w:outlineLvl w:val="3"/>
    </w:pPr>
    <w:rPr>
      <w:rFonts w:ascii="Arial" w:hAnsi="Arial"/>
      <w:b/>
    </w:rPr>
  </w:style>
  <w:style w:type="paragraph" w:styleId="5">
    <w:name w:val="heading 5"/>
    <w:basedOn w:val="a"/>
    <w:next w:val="a"/>
    <w:qFormat/>
    <w:rsid w:val="009C1EEE"/>
    <w:pPr>
      <w:keepNext/>
      <w:spacing w:after="120"/>
      <w:outlineLvl w:val="4"/>
    </w:pPr>
    <w:rPr>
      <w:rFonts w:ascii="Arial" w:hAnsi="Arial"/>
      <w:b/>
      <w:sz w:val="20"/>
    </w:rPr>
  </w:style>
  <w:style w:type="paragraph" w:styleId="6">
    <w:name w:val="heading 6"/>
    <w:basedOn w:val="a"/>
    <w:next w:val="a"/>
    <w:qFormat/>
    <w:rsid w:val="009C1EEE"/>
    <w:pPr>
      <w:keepNext/>
      <w:jc w:val="center"/>
      <w:outlineLvl w:val="5"/>
    </w:pPr>
    <w:rPr>
      <w:rFonts w:ascii="Arial" w:hAnsi="Arial"/>
      <w:b/>
      <w:i/>
      <w:color w:val="FF0000"/>
      <w:lang w:val="en-US"/>
    </w:rPr>
  </w:style>
  <w:style w:type="paragraph" w:styleId="7">
    <w:name w:val="heading 7"/>
    <w:basedOn w:val="a"/>
    <w:next w:val="a"/>
    <w:qFormat/>
    <w:rsid w:val="009C1EEE"/>
    <w:pPr>
      <w:keepNext/>
      <w:jc w:val="center"/>
      <w:outlineLvl w:val="6"/>
    </w:pPr>
    <w:rPr>
      <w:rFonts w:ascii="Arial" w:hAnsi="Arial"/>
      <w:i/>
      <w:sz w:val="28"/>
    </w:rPr>
  </w:style>
  <w:style w:type="paragraph" w:styleId="8">
    <w:name w:val="heading 8"/>
    <w:basedOn w:val="a"/>
    <w:next w:val="a"/>
    <w:qFormat/>
    <w:rsid w:val="009C1EEE"/>
    <w:pPr>
      <w:keepNext/>
      <w:jc w:val="center"/>
      <w:outlineLvl w:val="7"/>
    </w:pPr>
    <w:rPr>
      <w:rFonts w:ascii="Arial" w:hAnsi="Arial"/>
      <w:b/>
      <w:i/>
      <w:sz w:val="20"/>
      <w:lang w:val="en-US"/>
    </w:rPr>
  </w:style>
  <w:style w:type="paragraph" w:styleId="9">
    <w:name w:val="heading 9"/>
    <w:basedOn w:val="a"/>
    <w:next w:val="a"/>
    <w:qFormat/>
    <w:rsid w:val="009C1EEE"/>
    <w:pPr>
      <w:keepNext/>
      <w:outlineLvl w:val="8"/>
    </w:pPr>
    <w:rPr>
      <w:rFonts w:ascii="Arial" w:hAnsi="Arial"/>
      <w:b/>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C1EEE"/>
    <w:pPr>
      <w:jc w:val="center"/>
    </w:pPr>
    <w:rPr>
      <w:b/>
      <w:lang w:val="en-US"/>
    </w:rPr>
  </w:style>
  <w:style w:type="paragraph" w:styleId="a4">
    <w:name w:val="header"/>
    <w:basedOn w:val="a"/>
    <w:link w:val="Char"/>
    <w:semiHidden/>
    <w:rsid w:val="009C1EEE"/>
    <w:pPr>
      <w:tabs>
        <w:tab w:val="center" w:pos="4153"/>
        <w:tab w:val="right" w:pos="8306"/>
      </w:tabs>
    </w:pPr>
  </w:style>
  <w:style w:type="paragraph" w:styleId="a5">
    <w:name w:val="footer"/>
    <w:basedOn w:val="a"/>
    <w:semiHidden/>
    <w:rsid w:val="009C1EEE"/>
    <w:pPr>
      <w:tabs>
        <w:tab w:val="center" w:pos="4153"/>
        <w:tab w:val="right" w:pos="8306"/>
      </w:tabs>
    </w:pPr>
  </w:style>
  <w:style w:type="paragraph" w:styleId="a6">
    <w:name w:val="Body Text"/>
    <w:basedOn w:val="a"/>
    <w:semiHidden/>
    <w:rsid w:val="009C1EEE"/>
    <w:pPr>
      <w:jc w:val="both"/>
    </w:pPr>
    <w:rPr>
      <w:sz w:val="20"/>
      <w:lang w:val="en-US"/>
    </w:rPr>
  </w:style>
  <w:style w:type="paragraph" w:styleId="a7">
    <w:name w:val="Subtitle"/>
    <w:basedOn w:val="a"/>
    <w:qFormat/>
    <w:rsid w:val="009C1EEE"/>
    <w:rPr>
      <w:b/>
      <w:lang w:val="en-US"/>
    </w:rPr>
  </w:style>
  <w:style w:type="paragraph" w:styleId="a8">
    <w:name w:val="Body Text Indent"/>
    <w:basedOn w:val="a"/>
    <w:semiHidden/>
    <w:rsid w:val="009C1EEE"/>
    <w:pPr>
      <w:tabs>
        <w:tab w:val="left" w:pos="2304"/>
      </w:tabs>
      <w:ind w:left="567"/>
      <w:jc w:val="center"/>
    </w:pPr>
    <w:rPr>
      <w:rFonts w:ascii="Arial" w:hAnsi="Arial"/>
      <w:b/>
    </w:rPr>
  </w:style>
  <w:style w:type="paragraph" w:styleId="20">
    <w:name w:val="Body Text 2"/>
    <w:basedOn w:val="a"/>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a9">
    <w:name w:val="page number"/>
    <w:basedOn w:val="a0"/>
    <w:semiHidden/>
    <w:rsid w:val="009C1EEE"/>
  </w:style>
  <w:style w:type="paragraph" w:styleId="30">
    <w:name w:val="Body Text 3"/>
    <w:basedOn w:val="a"/>
    <w:semiHidden/>
    <w:rsid w:val="009C1EEE"/>
    <w:rPr>
      <w:rFonts w:ascii="Arial" w:hAnsi="Arial"/>
      <w:b/>
      <w:i/>
      <w:sz w:val="20"/>
      <w:lang w:val="en-US"/>
    </w:rPr>
  </w:style>
  <w:style w:type="character" w:styleId="aa">
    <w:name w:val="Hyperlink"/>
    <w:semiHidden/>
    <w:rsid w:val="009C1EEE"/>
    <w:rPr>
      <w:color w:val="0000FF"/>
      <w:u w:val="single"/>
    </w:rPr>
  </w:style>
  <w:style w:type="paragraph" w:styleId="ab">
    <w:name w:val="Normal Indent"/>
    <w:basedOn w:val="a"/>
    <w:semiHidden/>
    <w:rsid w:val="009C1EEE"/>
    <w:pPr>
      <w:ind w:left="851"/>
    </w:pPr>
    <w:rPr>
      <w:rFonts w:eastAsia="MS Mincho"/>
    </w:rPr>
  </w:style>
  <w:style w:type="paragraph" w:styleId="ac">
    <w:name w:val="Block Text"/>
    <w:basedOn w:val="a"/>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a"/>
    <w:rsid w:val="009C1EEE"/>
    <w:pPr>
      <w:spacing w:before="100" w:after="100"/>
      <w:ind w:left="360" w:right="360"/>
    </w:pPr>
    <w:rPr>
      <w:rFonts w:eastAsia="MS Mincho"/>
      <w:snapToGrid w:val="0"/>
    </w:rPr>
  </w:style>
  <w:style w:type="paragraph" w:customStyle="1" w:styleId="ChartMainHeading">
    <w:name w:val="Chart Main Heading"/>
    <w:basedOn w:val="a"/>
    <w:next w:val="a"/>
    <w:rsid w:val="009C1EEE"/>
    <w:pPr>
      <w:jc w:val="center"/>
    </w:pPr>
    <w:rPr>
      <w:rFonts w:eastAsia="MS Mincho"/>
      <w:b/>
      <w:caps/>
    </w:rPr>
  </w:style>
  <w:style w:type="paragraph" w:styleId="ad">
    <w:name w:val="footnote text"/>
    <w:basedOn w:val="a"/>
    <w:link w:val="Char0"/>
    <w:semiHidden/>
    <w:rsid w:val="009C1EEE"/>
    <w:pPr>
      <w:spacing w:before="100"/>
      <w:ind w:left="113" w:hanging="113"/>
    </w:pPr>
    <w:rPr>
      <w:sz w:val="20"/>
    </w:rPr>
  </w:style>
  <w:style w:type="character" w:styleId="ae">
    <w:name w:val="footnote reference"/>
    <w:semiHidden/>
    <w:rsid w:val="009C1EEE"/>
    <w:rPr>
      <w:vertAlign w:val="superscript"/>
    </w:rPr>
  </w:style>
  <w:style w:type="paragraph" w:styleId="21">
    <w:name w:val="Body Text Indent 2"/>
    <w:basedOn w:val="a"/>
    <w:semiHidden/>
    <w:rsid w:val="009C1EEE"/>
    <w:pPr>
      <w:ind w:left="720" w:hanging="720"/>
    </w:pPr>
    <w:rPr>
      <w:rFonts w:ascii="Arial" w:hAnsi="Arial" w:cs="Arial"/>
      <w:sz w:val="20"/>
    </w:rPr>
  </w:style>
  <w:style w:type="paragraph" w:styleId="31">
    <w:name w:val="Body Text Indent 3"/>
    <w:basedOn w:val="a"/>
    <w:semiHidden/>
    <w:rsid w:val="009C1EEE"/>
    <w:pPr>
      <w:ind w:left="35"/>
      <w:jc w:val="center"/>
    </w:pPr>
    <w:rPr>
      <w:rFonts w:ascii="Arial" w:hAnsi="Arial" w:cs="Arial"/>
      <w:vertAlign w:val="superscript"/>
      <w:lang w:eastAsia="zh-TW"/>
    </w:rPr>
  </w:style>
  <w:style w:type="paragraph" w:customStyle="1" w:styleId="BulletPoints">
    <w:name w:val="Bullet Points"/>
    <w:basedOn w:val="a"/>
    <w:rsid w:val="009C1EEE"/>
    <w:pPr>
      <w:spacing w:after="240"/>
      <w:ind w:left="720" w:hanging="720"/>
      <w:jc w:val="both"/>
    </w:pPr>
    <w:rPr>
      <w:rFonts w:ascii="Arial" w:hAnsi="Arial" w:cs="Arial"/>
      <w:sz w:val="20"/>
      <w:lang w:val="en-US"/>
    </w:rPr>
  </w:style>
  <w:style w:type="paragraph" w:customStyle="1" w:styleId="NormalVerdana">
    <w:name w:val="Normal + Verdana"/>
    <w:basedOn w:val="a"/>
    <w:rsid w:val="009C1EEE"/>
    <w:pPr>
      <w:ind w:left="720"/>
    </w:pPr>
    <w:rPr>
      <w:rFonts w:ascii="Verdana" w:hAnsi="Verdana"/>
      <w:sz w:val="20"/>
      <w:lang w:val="en-US"/>
    </w:rPr>
  </w:style>
  <w:style w:type="character" w:customStyle="1" w:styleId="msoins0">
    <w:name w:val="msoins"/>
    <w:rsid w:val="009C1EEE"/>
    <w:rPr>
      <w:u w:val="single"/>
    </w:rPr>
  </w:style>
  <w:style w:type="character" w:styleId="af">
    <w:name w:val="FollowedHyperlink"/>
    <w:semiHidden/>
    <w:rsid w:val="009C1EEE"/>
    <w:rPr>
      <w:color w:val="800080"/>
      <w:u w:val="single"/>
    </w:rPr>
  </w:style>
  <w:style w:type="paragraph" w:customStyle="1" w:styleId="BalloonText1">
    <w:name w:val="Balloon Text1"/>
    <w:basedOn w:val="a"/>
    <w:semiHidden/>
    <w:rsid w:val="009C1EEE"/>
    <w:rPr>
      <w:rFonts w:ascii="Arial" w:eastAsia="Dotum" w:hAnsi="Arial"/>
      <w:sz w:val="18"/>
      <w:szCs w:val="18"/>
    </w:rPr>
  </w:style>
  <w:style w:type="paragraph" w:styleId="af0">
    <w:name w:val="caption"/>
    <w:basedOn w:val="a"/>
    <w:next w:val="a"/>
    <w:qFormat/>
    <w:rsid w:val="009C1EEE"/>
    <w:pPr>
      <w:adjustRightInd w:val="0"/>
      <w:snapToGrid w:val="0"/>
      <w:jc w:val="center"/>
    </w:pPr>
    <w:rPr>
      <w:b/>
      <w:kern w:val="2"/>
      <w:szCs w:val="24"/>
      <w:lang w:val="en-US" w:eastAsia="zh-TW"/>
    </w:rPr>
  </w:style>
  <w:style w:type="paragraph" w:styleId="af1">
    <w:name w:val="Balloon Text"/>
    <w:basedOn w:val="a"/>
    <w:link w:val="Char1"/>
    <w:uiPriority w:val="99"/>
    <w:semiHidden/>
    <w:unhideWhenUsed/>
    <w:rsid w:val="00C65AD1"/>
    <w:rPr>
      <w:rFonts w:ascii="Tahoma" w:hAnsi="Tahoma"/>
      <w:sz w:val="16"/>
      <w:szCs w:val="16"/>
    </w:rPr>
  </w:style>
  <w:style w:type="character" w:customStyle="1" w:styleId="Char1">
    <w:name w:val="풍선 도움말 텍스트 Char"/>
    <w:link w:val="af1"/>
    <w:uiPriority w:val="99"/>
    <w:semiHidden/>
    <w:rsid w:val="00C65AD1"/>
    <w:rPr>
      <w:rFonts w:ascii="Tahoma" w:hAnsi="Tahoma" w:cs="Tahoma"/>
      <w:sz w:val="16"/>
      <w:szCs w:val="16"/>
      <w:lang w:val="en-AU" w:eastAsia="en-US"/>
    </w:rPr>
  </w:style>
  <w:style w:type="character" w:customStyle="1" w:styleId="Char0">
    <w:name w:val="각주 텍스트 Char"/>
    <w:link w:val="ad"/>
    <w:semiHidden/>
    <w:rsid w:val="00646C05"/>
    <w:rPr>
      <w:rFonts w:eastAsia="PMingLiU"/>
      <w:lang w:val="en-AU" w:eastAsia="en-US" w:bidi="ar-SA"/>
    </w:rPr>
  </w:style>
  <w:style w:type="paragraph" w:customStyle="1" w:styleId="MediumGrid1-Accent22">
    <w:name w:val="Medium Grid 1 - Accent 22"/>
    <w:basedOn w:val="a"/>
    <w:qFormat/>
    <w:rsid w:val="00646C05"/>
    <w:pPr>
      <w:ind w:left="720"/>
      <w:contextualSpacing/>
    </w:pPr>
    <w:rPr>
      <w:rFonts w:ascii="Calibri" w:eastAsia="SimSun" w:hAnsi="Calibri"/>
      <w:sz w:val="22"/>
      <w:szCs w:val="22"/>
      <w:lang w:val="en-US" w:eastAsia="zh-CN"/>
    </w:rPr>
  </w:style>
  <w:style w:type="character" w:customStyle="1" w:styleId="Char">
    <w:name w:val="머리글 Char"/>
    <w:link w:val="a4"/>
    <w:rsid w:val="00646C05"/>
    <w:rPr>
      <w:rFonts w:eastAsia="PMingLiU"/>
      <w:sz w:val="24"/>
      <w:lang w:val="en-AU" w:eastAsia="en-US" w:bidi="ar-SA"/>
    </w:rPr>
  </w:style>
  <w:style w:type="paragraph" w:styleId="af2">
    <w:name w:val="List Paragraph"/>
    <w:basedOn w:val="a"/>
    <w:qFormat/>
    <w:rsid w:val="00646C05"/>
    <w:pPr>
      <w:ind w:left="708"/>
    </w:pPr>
    <w:rPr>
      <w:rFonts w:ascii="Calibri" w:eastAsia="SimSun" w:hAnsi="Calibri"/>
      <w:sz w:val="22"/>
      <w:szCs w:val="22"/>
      <w:lang w:val="en-US" w:eastAsia="zh-CN"/>
    </w:rPr>
  </w:style>
  <w:style w:type="paragraph" w:customStyle="1" w:styleId="RptHeader-Calibri">
    <w:name w:val="RptHeader-Calibri"/>
    <w:basedOn w:val="a"/>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a0"/>
    <w:link w:val="RptHeader-Calibri"/>
    <w:rsid w:val="00750D35"/>
    <w:rPr>
      <w:rFonts w:asciiTheme="minorHAnsi" w:eastAsia="MS Mincho" w:hAnsiTheme="minorHAnsi"/>
      <w:smallCaps/>
      <w:spacing w:val="16"/>
      <w:sz w:val="16"/>
      <w:szCs w:val="16"/>
      <w:lang w:val="en-GB" w:eastAsia="ja-JP" w:bidi="th-TH"/>
    </w:rPr>
  </w:style>
  <w:style w:type="paragraph" w:customStyle="1" w:styleId="af3">
    <w:name w:val="바탕글"/>
    <w:basedOn w:val="a"/>
    <w:rsid w:val="00EE1C35"/>
    <w:pPr>
      <w:snapToGrid w:val="0"/>
      <w:spacing w:line="384" w:lineRule="auto"/>
      <w:jc w:val="both"/>
    </w:pPr>
    <w:rPr>
      <w:rFonts w:ascii="바탕" w:eastAsia="바탕" w:hAnsi="바탕" w:cs="굴림"/>
      <w:color w:val="000000"/>
      <w:sz w:val="20"/>
      <w:lang w:val="en-US" w:eastAsia="ko-KR"/>
    </w:rPr>
  </w:style>
  <w:style w:type="paragraph" w:customStyle="1" w:styleId="af4">
    <w:name w:val="제목(표안)"/>
    <w:basedOn w:val="a"/>
    <w:rsid w:val="00EE1C35"/>
    <w:pPr>
      <w:spacing w:before="100" w:beforeAutospacing="1" w:after="100" w:afterAutospacing="1"/>
    </w:pPr>
    <w:rPr>
      <w:rFonts w:ascii="굴림" w:eastAsia="굴림" w:hAnsi="굴림" w:cs="굴림"/>
      <w:szCs w:val="24"/>
      <w:lang w:val="en-US" w:eastAsia="ko-KR"/>
    </w:rPr>
  </w:style>
  <w:style w:type="paragraph" w:styleId="af5">
    <w:name w:val="List Bullet"/>
    <w:aliases w:val="UL"/>
    <w:basedOn w:val="a"/>
    <w:autoRedefine/>
    <w:rsid w:val="00E65AFD"/>
    <w:pPr>
      <w:ind w:left="360" w:hanging="360"/>
    </w:pPr>
    <w:rPr>
      <w:rFonts w:ascii="Arial" w:eastAsia="바탕" w:hAnsi="Arial"/>
      <w:sz w:val="22"/>
      <w:szCs w:val="24"/>
      <w:lang w:val="en-US"/>
    </w:rPr>
  </w:style>
  <w:style w:type="paragraph" w:customStyle="1" w:styleId="10">
    <w:name w:val="풍선 도움말 텍스트1"/>
    <w:basedOn w:val="a"/>
    <w:semiHidden/>
    <w:rsid w:val="00B66756"/>
    <w:rPr>
      <w:rFonts w:ascii="Arial" w:eastAsia="돋움" w:hAnsi="Arial"/>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toms.go.kr" TargetMode="External"/><Relationship Id="rId13" Type="http://schemas.openxmlformats.org/officeDocument/2006/relationships/hyperlink" Target="http://www.kcmark.or.kr" TargetMode="External"/><Relationship Id="rId18" Type="http://schemas.openxmlformats.org/officeDocument/2006/relationships/hyperlink" Target="http://www.pmo.go.kr" TargetMode="External"/><Relationship Id="rId26" Type="http://schemas.openxmlformats.org/officeDocument/2006/relationships/hyperlink" Target="http://www.fta.go.kr" TargetMode="External"/><Relationship Id="rId3" Type="http://schemas.openxmlformats.org/officeDocument/2006/relationships/styles" Target="styles.xml"/><Relationship Id="rId21" Type="http://schemas.openxmlformats.org/officeDocument/2006/relationships/hyperlink" Target="http://www.motie.go.kr" TargetMode="External"/><Relationship Id="rId7" Type="http://schemas.openxmlformats.org/officeDocument/2006/relationships/endnotes" Target="endnotes.xml"/><Relationship Id="rId12" Type="http://schemas.openxmlformats.org/officeDocument/2006/relationships/hyperlink" Target="http://www.knowtbt.kr" TargetMode="External"/><Relationship Id="rId17" Type="http://schemas.openxmlformats.org/officeDocument/2006/relationships/hyperlink" Target="http://www.pps.go.kr" TargetMode="External"/><Relationship Id="rId25" Type="http://schemas.openxmlformats.org/officeDocument/2006/relationships/hyperlink" Target="http://www.mosf.go.kr" TargetMode="External"/><Relationship Id="rId2" Type="http://schemas.openxmlformats.org/officeDocument/2006/relationships/numbering" Target="numbering.xml"/><Relationship Id="rId16" Type="http://schemas.openxmlformats.org/officeDocument/2006/relationships/hyperlink" Target="http://www.ftc.go.kr" TargetMode="External"/><Relationship Id="rId20" Type="http://schemas.openxmlformats.org/officeDocument/2006/relationships/hyperlink" Target="http://www.motie.go.k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ts.go.kr" TargetMode="External"/><Relationship Id="rId24" Type="http://schemas.openxmlformats.org/officeDocument/2006/relationships/hyperlink" Target="http://www.motie.go.kr" TargetMode="External"/><Relationship Id="rId5" Type="http://schemas.openxmlformats.org/officeDocument/2006/relationships/webSettings" Target="webSettings.xml"/><Relationship Id="rId15" Type="http://schemas.openxmlformats.org/officeDocument/2006/relationships/hyperlink" Target="http://www.kipo.go.kr" TargetMode="External"/><Relationship Id="rId23" Type="http://schemas.openxmlformats.org/officeDocument/2006/relationships/hyperlink" Target="http://www.mofa.go.kr" TargetMode="External"/><Relationship Id="rId28" Type="http://schemas.openxmlformats.org/officeDocument/2006/relationships/fontTable" Target="fontTable.xml"/><Relationship Id="rId10" Type="http://schemas.openxmlformats.org/officeDocument/2006/relationships/hyperlink" Target="http://www.molit.go.kr" TargetMode="External"/><Relationship Id="rId19" Type="http://schemas.openxmlformats.org/officeDocument/2006/relationships/hyperlink" Target="http://www.customs.go.kr" TargetMode="External"/><Relationship Id="rId4" Type="http://schemas.openxmlformats.org/officeDocument/2006/relationships/settings" Target="settings.xml"/><Relationship Id="rId9" Type="http://schemas.openxmlformats.org/officeDocument/2006/relationships/hyperlink" Target="http://www.motie.go.kr" TargetMode="External"/><Relationship Id="rId14" Type="http://schemas.openxmlformats.org/officeDocument/2006/relationships/hyperlink" Target="http://www.customs.go.kr" TargetMode="External"/><Relationship Id="rId22" Type="http://schemas.openxmlformats.org/officeDocument/2006/relationships/hyperlink" Target="http://www.immigration.go.kr"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FBCC-C22F-4908-A605-1814D2B6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4030</Words>
  <Characters>22975</Characters>
  <Application>Microsoft Office Word</Application>
  <DocSecurity>0</DocSecurity>
  <Lines>191</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IAP Summary</vt:lpstr>
      <vt:lpstr>IAP Summary</vt:lpstr>
    </vt:vector>
  </TitlesOfParts>
  <Company>DFAT</Company>
  <LinksUpToDate>false</LinksUpToDate>
  <CharactersWithSpaces>26952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dc:description/>
  <cp:lastModifiedBy>mofat01</cp:lastModifiedBy>
  <cp:revision>9</cp:revision>
  <cp:lastPrinted>2014-02-04T05:12:00Z</cp:lastPrinted>
  <dcterms:created xsi:type="dcterms:W3CDTF">2014-02-03T00:10:00Z</dcterms:created>
  <dcterms:modified xsi:type="dcterms:W3CDTF">2014-02-04T06:02:00Z</dcterms:modified>
</cp:coreProperties>
</file>